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B7AF9E" w14:textId="797A36AF" w:rsidR="006079EB" w:rsidRDefault="006079EB" w:rsidP="006079EB">
      <w:pPr>
        <w:tabs>
          <w:tab w:val="right" w:pos="10800"/>
        </w:tabs>
      </w:pPr>
      <w:r>
        <w:tab/>
      </w:r>
    </w:p>
    <w:p w14:paraId="19D1E8F3" w14:textId="6090D620" w:rsidR="006079EB" w:rsidRDefault="00707A6C" w:rsidP="006E27CB">
      <w:r w:rsidRPr="00707A6C">
        <w:rPr>
          <w:noProof/>
          <w:lang w:eastAsia="es-MX"/>
        </w:rPr>
        <w:drawing>
          <wp:anchor distT="0" distB="0" distL="114300" distR="114300" simplePos="0" relativeHeight="251686912" behindDoc="0" locked="0" layoutInCell="1" allowOverlap="1" wp14:anchorId="7D62C158" wp14:editId="7E3240E3">
            <wp:simplePos x="0" y="0"/>
            <wp:positionH relativeFrom="margin">
              <wp:align>center</wp:align>
            </wp:positionH>
            <wp:positionV relativeFrom="paragraph">
              <wp:posOffset>14605</wp:posOffset>
            </wp:positionV>
            <wp:extent cx="5494020" cy="8329353"/>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96871" cy="8333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438178" w14:textId="7538076B" w:rsidR="006079EB" w:rsidRDefault="006079EB" w:rsidP="006E27CB"/>
    <w:p w14:paraId="218440B7" w14:textId="720286A6" w:rsidR="006079EB" w:rsidRDefault="006079EB" w:rsidP="006E27CB"/>
    <w:p w14:paraId="0F6C4376" w14:textId="05BB43DF" w:rsidR="006079EB" w:rsidRDefault="006079EB" w:rsidP="006E27CB"/>
    <w:p w14:paraId="757DC574" w14:textId="09D3F4CB" w:rsidR="006079EB" w:rsidRDefault="006079EB" w:rsidP="006E27CB"/>
    <w:p w14:paraId="75A2A257" w14:textId="6E466E1B" w:rsidR="006079EB" w:rsidRDefault="006079EB" w:rsidP="006E27CB"/>
    <w:p w14:paraId="5DDE0D73" w14:textId="023B3DC9" w:rsidR="006079EB" w:rsidRDefault="006079EB" w:rsidP="006E27CB"/>
    <w:p w14:paraId="7D3747A8" w14:textId="1F2F4B36" w:rsidR="006079EB" w:rsidRDefault="006079EB" w:rsidP="006E27CB"/>
    <w:p w14:paraId="7465085E" w14:textId="792337BB" w:rsidR="006079EB" w:rsidRDefault="006079EB" w:rsidP="006E27CB"/>
    <w:p w14:paraId="571DE9C2" w14:textId="7FC202F7" w:rsidR="006079EB" w:rsidRDefault="006079EB" w:rsidP="006E27CB">
      <w:bookmarkStart w:id="0" w:name="_GoBack"/>
      <w:bookmarkEnd w:id="0"/>
    </w:p>
    <w:p w14:paraId="50F8A761" w14:textId="1023271A" w:rsidR="006079EB" w:rsidRDefault="006079EB" w:rsidP="006E27CB"/>
    <w:p w14:paraId="2F9FBC0E" w14:textId="2C9C3550" w:rsidR="006079EB" w:rsidRDefault="006079EB" w:rsidP="006E27CB"/>
    <w:p w14:paraId="7FB61A12" w14:textId="6F619E6C" w:rsidR="006079EB" w:rsidRDefault="006079EB" w:rsidP="006E27CB"/>
    <w:p w14:paraId="0F07899A" w14:textId="32C319D8" w:rsidR="006079EB" w:rsidRDefault="006079EB" w:rsidP="006E27CB"/>
    <w:p w14:paraId="01C34AB0" w14:textId="5F1861EC" w:rsidR="006079EB" w:rsidRDefault="006079EB" w:rsidP="006E27CB"/>
    <w:p w14:paraId="45718DC0" w14:textId="0E22A5A9" w:rsidR="006079EB" w:rsidRDefault="006079EB" w:rsidP="006E27CB"/>
    <w:p w14:paraId="623A0E7F" w14:textId="60432033" w:rsidR="006079EB" w:rsidRDefault="006079EB" w:rsidP="006E27CB"/>
    <w:p w14:paraId="0A371BAC" w14:textId="0E791B4A" w:rsidR="006079EB" w:rsidRDefault="006079EB" w:rsidP="006E27CB"/>
    <w:p w14:paraId="5718AA11" w14:textId="747512B4" w:rsidR="006079EB" w:rsidRDefault="006079EB" w:rsidP="006E27CB"/>
    <w:p w14:paraId="4A5B6E3D" w14:textId="65719B20" w:rsidR="006079EB" w:rsidRDefault="006079EB" w:rsidP="006E27CB"/>
    <w:p w14:paraId="5258FBE2" w14:textId="4CAB8AE9" w:rsidR="006079EB" w:rsidRDefault="006079EB" w:rsidP="006E27CB"/>
    <w:p w14:paraId="6BFCE728" w14:textId="42ED103D" w:rsidR="006079EB" w:rsidRDefault="006079EB" w:rsidP="006E27CB"/>
    <w:p w14:paraId="1B94C2FD" w14:textId="30ED7928" w:rsidR="006079EB" w:rsidRDefault="006079EB" w:rsidP="006E27CB"/>
    <w:p w14:paraId="214DB0E6" w14:textId="23F964A7" w:rsidR="006079EB" w:rsidRDefault="006079EB" w:rsidP="006E27CB"/>
    <w:p w14:paraId="31970FA5" w14:textId="629C7F40" w:rsidR="006079EB" w:rsidRDefault="006079EB" w:rsidP="006E27CB"/>
    <w:p w14:paraId="28CAA33A" w14:textId="6A15AFEC" w:rsidR="006079EB" w:rsidRDefault="003F4712" w:rsidP="003F4712">
      <w:pPr>
        <w:tabs>
          <w:tab w:val="left" w:pos="8910"/>
        </w:tabs>
      </w:pPr>
      <w:r>
        <w:tab/>
      </w:r>
    </w:p>
    <w:p w14:paraId="23A96891" w14:textId="5D626433" w:rsidR="006079EB" w:rsidRDefault="006079EB" w:rsidP="006E27CB"/>
    <w:p w14:paraId="7B63F984" w14:textId="68F02D96" w:rsidR="003F4712" w:rsidRDefault="003F4712" w:rsidP="006E27CB"/>
    <w:p w14:paraId="4B96E3A7" w14:textId="42D8BD03" w:rsidR="003F4712" w:rsidRDefault="003F4712" w:rsidP="006E27CB"/>
    <w:p w14:paraId="4195588B" w14:textId="0FD7E599" w:rsidR="003F4712" w:rsidRDefault="00707A6C" w:rsidP="006E27CB">
      <w:r w:rsidRPr="00707A6C">
        <w:rPr>
          <w:noProof/>
          <w:lang w:eastAsia="es-MX"/>
        </w:rPr>
        <w:drawing>
          <wp:anchor distT="0" distB="0" distL="114300" distR="114300" simplePos="0" relativeHeight="251687936" behindDoc="0" locked="0" layoutInCell="1" allowOverlap="1" wp14:anchorId="47258A8B" wp14:editId="688FD953">
            <wp:simplePos x="0" y="0"/>
            <wp:positionH relativeFrom="margin">
              <wp:align>right</wp:align>
            </wp:positionH>
            <wp:positionV relativeFrom="paragraph">
              <wp:posOffset>8197</wp:posOffset>
            </wp:positionV>
            <wp:extent cx="6857807" cy="6434051"/>
            <wp:effectExtent l="0" t="0" r="635" b="508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7807" cy="6434051"/>
                    </a:xfrm>
                    <a:prstGeom prst="rect">
                      <a:avLst/>
                    </a:prstGeom>
                    <a:noFill/>
                    <a:ln>
                      <a:noFill/>
                    </a:ln>
                  </pic:spPr>
                </pic:pic>
              </a:graphicData>
            </a:graphic>
            <wp14:sizeRelV relativeFrom="margin">
              <wp14:pctHeight>0</wp14:pctHeight>
            </wp14:sizeRelV>
          </wp:anchor>
        </w:drawing>
      </w:r>
    </w:p>
    <w:p w14:paraId="478EB517" w14:textId="77777777" w:rsidR="003F4712" w:rsidRDefault="003F4712" w:rsidP="006E27CB"/>
    <w:p w14:paraId="69095E56" w14:textId="21394431" w:rsidR="003F4712" w:rsidRDefault="003F4712" w:rsidP="006E27CB"/>
    <w:p w14:paraId="224BB577" w14:textId="77777777" w:rsidR="003F4712" w:rsidRDefault="003F4712" w:rsidP="006E27CB"/>
    <w:p w14:paraId="6BE70E24" w14:textId="69E85BE6" w:rsidR="003F4712" w:rsidRDefault="003F4712" w:rsidP="006E27CB"/>
    <w:p w14:paraId="121A63EB" w14:textId="7E47321F" w:rsidR="003F4712" w:rsidRDefault="003F4712" w:rsidP="006E27CB"/>
    <w:p w14:paraId="0C5AB924" w14:textId="77425F6B" w:rsidR="003F4712" w:rsidRDefault="003F4712" w:rsidP="006E27CB"/>
    <w:p w14:paraId="48538FBF" w14:textId="110F6503" w:rsidR="003F4712" w:rsidRDefault="003F4712" w:rsidP="006E27CB"/>
    <w:p w14:paraId="16A2EDAC" w14:textId="2BD11BA5" w:rsidR="003F4712" w:rsidRDefault="003F4712" w:rsidP="006E27CB"/>
    <w:p w14:paraId="101E52F9" w14:textId="363BF6D6" w:rsidR="003F4712" w:rsidRDefault="003F4712" w:rsidP="006E27CB"/>
    <w:p w14:paraId="35792D56" w14:textId="2A5BF838" w:rsidR="003F4712" w:rsidRDefault="003F4712" w:rsidP="006E27CB"/>
    <w:p w14:paraId="254E4D91" w14:textId="6B2E3446" w:rsidR="003F4712" w:rsidRDefault="003F4712" w:rsidP="006E27CB"/>
    <w:p w14:paraId="66985112" w14:textId="27C41054" w:rsidR="003F4712" w:rsidRDefault="003F4712" w:rsidP="006E27CB"/>
    <w:p w14:paraId="27B334E4" w14:textId="44540EF2" w:rsidR="003F4712" w:rsidRDefault="003F4712" w:rsidP="006E27CB"/>
    <w:p w14:paraId="67CE461C" w14:textId="4E0AF8EB" w:rsidR="003F4712" w:rsidRDefault="003F4712" w:rsidP="006E27CB"/>
    <w:p w14:paraId="15FC265E" w14:textId="31B7E58B" w:rsidR="003F4712" w:rsidRDefault="003F4712" w:rsidP="006E27CB"/>
    <w:p w14:paraId="76EDCC4D" w14:textId="0690FB5A" w:rsidR="003F4712" w:rsidRDefault="003F4712" w:rsidP="006E27CB"/>
    <w:p w14:paraId="0307549C" w14:textId="2942E696" w:rsidR="003F4712" w:rsidRDefault="003F4712" w:rsidP="006E27CB"/>
    <w:p w14:paraId="0694CE1B" w14:textId="274B36C6" w:rsidR="003F4712" w:rsidRDefault="003F4712" w:rsidP="006E27CB"/>
    <w:p w14:paraId="0B810E6B" w14:textId="77777777" w:rsidR="003F4712" w:rsidRDefault="003F4712" w:rsidP="006E27CB"/>
    <w:p w14:paraId="110101D7" w14:textId="77777777" w:rsidR="003F4712" w:rsidRDefault="003F4712" w:rsidP="006E27CB"/>
    <w:p w14:paraId="207F94DD" w14:textId="3E162587" w:rsidR="006079EB" w:rsidRDefault="006079EB" w:rsidP="006E27CB"/>
    <w:p w14:paraId="0579AC7E" w14:textId="3926F138" w:rsidR="006079EB" w:rsidRDefault="006079EB" w:rsidP="006E27CB"/>
    <w:p w14:paraId="7D3BDD2F" w14:textId="3922B567" w:rsidR="006079EB" w:rsidRDefault="006079EB" w:rsidP="006E27CB"/>
    <w:p w14:paraId="1E6D6045" w14:textId="0189E751" w:rsidR="006079EB" w:rsidRDefault="006079EB" w:rsidP="006E27CB"/>
    <w:p w14:paraId="69AB2D29" w14:textId="22463413" w:rsidR="006079EB" w:rsidRDefault="00214846" w:rsidP="006E27CB">
      <w:r w:rsidRPr="00214846">
        <w:rPr>
          <w:noProof/>
          <w:lang w:eastAsia="es-MX"/>
        </w:rPr>
        <w:drawing>
          <wp:anchor distT="0" distB="0" distL="114300" distR="114300" simplePos="0" relativeHeight="251688960" behindDoc="0" locked="0" layoutInCell="1" allowOverlap="1" wp14:anchorId="09C72A27" wp14:editId="36F12F6B">
            <wp:simplePos x="0" y="0"/>
            <wp:positionH relativeFrom="margin">
              <wp:align>center</wp:align>
            </wp:positionH>
            <wp:positionV relativeFrom="paragraph">
              <wp:posOffset>5715</wp:posOffset>
            </wp:positionV>
            <wp:extent cx="6409113" cy="7954370"/>
            <wp:effectExtent l="0" t="0" r="0" b="889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09113" cy="79543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B6EC7B" w14:textId="4966482A" w:rsidR="003F4712" w:rsidRDefault="003F4712" w:rsidP="006E27CB"/>
    <w:p w14:paraId="395DE93D" w14:textId="7BD12A06" w:rsidR="003F4712" w:rsidRDefault="003F4712" w:rsidP="006E27CB"/>
    <w:p w14:paraId="7DAAD808" w14:textId="0386E741" w:rsidR="003F4712" w:rsidRDefault="003F4712" w:rsidP="006E27CB"/>
    <w:p w14:paraId="13152B62" w14:textId="47DFD69F" w:rsidR="003F4712" w:rsidRDefault="003F4712" w:rsidP="006E27CB"/>
    <w:p w14:paraId="202F1D29" w14:textId="59862015" w:rsidR="003F4712" w:rsidRDefault="003F4712" w:rsidP="006E27CB"/>
    <w:p w14:paraId="683483EE" w14:textId="01CEA433" w:rsidR="003F4712" w:rsidRDefault="003F4712" w:rsidP="006E27CB"/>
    <w:p w14:paraId="6F7DD97E" w14:textId="7E3FFEE6" w:rsidR="003F4712" w:rsidRDefault="003F4712" w:rsidP="006E27CB"/>
    <w:p w14:paraId="7822A674" w14:textId="0676345B" w:rsidR="003F4712" w:rsidRDefault="003F4712" w:rsidP="006E27CB"/>
    <w:p w14:paraId="7FC32B8C" w14:textId="00AB3E99" w:rsidR="003F4712" w:rsidRDefault="003F4712" w:rsidP="006E27CB"/>
    <w:p w14:paraId="448D372B" w14:textId="1E1F74AF" w:rsidR="003F4712" w:rsidRDefault="003F4712" w:rsidP="006E27CB"/>
    <w:p w14:paraId="37CC1A7E" w14:textId="1C322EC8" w:rsidR="003F4712" w:rsidRDefault="003F4712" w:rsidP="006E27CB"/>
    <w:p w14:paraId="4C395E03" w14:textId="62EDFFA9" w:rsidR="003F4712" w:rsidRDefault="003F4712" w:rsidP="006E27CB"/>
    <w:p w14:paraId="5F75D673" w14:textId="556DC0CE" w:rsidR="003F4712" w:rsidRDefault="003F4712" w:rsidP="006E27CB"/>
    <w:p w14:paraId="6E8A7D18" w14:textId="386BF6F4" w:rsidR="003F4712" w:rsidRDefault="003F4712" w:rsidP="006E27CB"/>
    <w:p w14:paraId="20EDCBDB" w14:textId="5192BC5D" w:rsidR="003F4712" w:rsidRDefault="003F4712" w:rsidP="006E27CB"/>
    <w:p w14:paraId="05512C08" w14:textId="40ED4A9F" w:rsidR="003F4712" w:rsidRDefault="003F4712" w:rsidP="006E27CB"/>
    <w:p w14:paraId="6A547D77" w14:textId="4217C3FC" w:rsidR="003F4712" w:rsidRDefault="003F4712" w:rsidP="006E27CB"/>
    <w:p w14:paraId="24C670B7" w14:textId="3BF3FE1D" w:rsidR="003F4712" w:rsidRDefault="003F4712" w:rsidP="006E27CB"/>
    <w:p w14:paraId="1A6876CE" w14:textId="5E906D90" w:rsidR="003F4712" w:rsidRDefault="003F4712" w:rsidP="006E27CB"/>
    <w:p w14:paraId="65C80C78" w14:textId="520A9E83" w:rsidR="003F4712" w:rsidRDefault="003F4712" w:rsidP="006E27CB"/>
    <w:p w14:paraId="7C6FF282" w14:textId="4FAED1F2" w:rsidR="003F4712" w:rsidRDefault="003F4712" w:rsidP="006E27CB"/>
    <w:p w14:paraId="00B919D1" w14:textId="7382856E" w:rsidR="003F4712" w:rsidRDefault="003F4712" w:rsidP="006E27CB"/>
    <w:p w14:paraId="7145CA63" w14:textId="41060E18" w:rsidR="003F4712" w:rsidRDefault="003F4712" w:rsidP="006E27CB"/>
    <w:p w14:paraId="20577FCB" w14:textId="77777777" w:rsidR="003F4712" w:rsidRDefault="003F4712" w:rsidP="006E27CB"/>
    <w:p w14:paraId="765E77B6" w14:textId="77777777" w:rsidR="006079EB" w:rsidRDefault="006079EB" w:rsidP="006E27CB"/>
    <w:p w14:paraId="3A3ACF3A" w14:textId="77777777" w:rsidR="006079EB" w:rsidRDefault="006079EB" w:rsidP="006E27CB"/>
    <w:p w14:paraId="36C01DBF" w14:textId="056F68C5" w:rsidR="006079EB" w:rsidRDefault="006079EB" w:rsidP="006E27CB"/>
    <w:p w14:paraId="664C59C6" w14:textId="36C5C47C" w:rsidR="006079EB" w:rsidRDefault="006079EB" w:rsidP="006E27CB"/>
    <w:p w14:paraId="308F6909" w14:textId="77E1C793" w:rsidR="003F4712" w:rsidRDefault="003F4712" w:rsidP="006E27CB"/>
    <w:p w14:paraId="7C736E4B" w14:textId="2BB253F4" w:rsidR="003F4712" w:rsidRDefault="00AD700C" w:rsidP="006E27CB">
      <w:r w:rsidRPr="00AD700C">
        <w:rPr>
          <w:noProof/>
          <w:lang w:eastAsia="es-MX"/>
        </w:rPr>
        <w:drawing>
          <wp:anchor distT="0" distB="0" distL="114300" distR="114300" simplePos="0" relativeHeight="251689984" behindDoc="0" locked="0" layoutInCell="1" allowOverlap="1" wp14:anchorId="09596582" wp14:editId="06920943">
            <wp:simplePos x="0" y="0"/>
            <wp:positionH relativeFrom="margin">
              <wp:align>right</wp:align>
            </wp:positionH>
            <wp:positionV relativeFrom="paragraph">
              <wp:posOffset>9467</wp:posOffset>
            </wp:positionV>
            <wp:extent cx="6857603" cy="6126480"/>
            <wp:effectExtent l="0" t="0" r="635" b="762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78217" cy="6144896"/>
                    </a:xfrm>
                    <a:prstGeom prst="rect">
                      <a:avLst/>
                    </a:prstGeom>
                    <a:noFill/>
                    <a:ln>
                      <a:noFill/>
                    </a:ln>
                  </pic:spPr>
                </pic:pic>
              </a:graphicData>
            </a:graphic>
            <wp14:sizeRelV relativeFrom="margin">
              <wp14:pctHeight>0</wp14:pctHeight>
            </wp14:sizeRelV>
          </wp:anchor>
        </w:drawing>
      </w:r>
    </w:p>
    <w:p w14:paraId="6AC03BBE" w14:textId="1A92A14E" w:rsidR="003F4712" w:rsidRDefault="003F4712" w:rsidP="006E27CB"/>
    <w:p w14:paraId="5CF524BF" w14:textId="0B9BAE17" w:rsidR="003F4712" w:rsidRDefault="003F4712" w:rsidP="006E27CB"/>
    <w:p w14:paraId="11F32767" w14:textId="34BA9E70" w:rsidR="003F4712" w:rsidRDefault="003F4712" w:rsidP="006E27CB"/>
    <w:p w14:paraId="795574A7" w14:textId="77777777" w:rsidR="003F4712" w:rsidRDefault="003F4712" w:rsidP="006E27CB"/>
    <w:p w14:paraId="0FA335EC" w14:textId="77777777" w:rsidR="003F4712" w:rsidRDefault="003F4712" w:rsidP="006E27CB"/>
    <w:p w14:paraId="0927CB50" w14:textId="3CBE9175" w:rsidR="00986457" w:rsidRDefault="00986457" w:rsidP="006E27CB"/>
    <w:p w14:paraId="75DEF8A3" w14:textId="12E051AC" w:rsidR="003F4712" w:rsidRDefault="003F4712" w:rsidP="006E27CB"/>
    <w:p w14:paraId="42A9E563" w14:textId="2FD9A4D4" w:rsidR="003F4712" w:rsidRDefault="003F4712" w:rsidP="006E27CB"/>
    <w:p w14:paraId="4B952D73" w14:textId="272C256C" w:rsidR="003F4712" w:rsidRDefault="003F4712" w:rsidP="006E27CB"/>
    <w:p w14:paraId="63A45A87" w14:textId="73F4369C" w:rsidR="003F4712" w:rsidRDefault="003F4712" w:rsidP="006E27CB"/>
    <w:p w14:paraId="7AE00278" w14:textId="346F6F3A" w:rsidR="003F4712" w:rsidRDefault="003F4712" w:rsidP="006E27CB"/>
    <w:p w14:paraId="320AC569" w14:textId="02941D4E" w:rsidR="003F4712" w:rsidRDefault="003F4712" w:rsidP="006E27CB"/>
    <w:p w14:paraId="0734E4B9" w14:textId="717141E5" w:rsidR="003F4712" w:rsidRDefault="003F4712" w:rsidP="006E27CB"/>
    <w:p w14:paraId="20F9DCF0" w14:textId="1FD5DE8B" w:rsidR="003F4712" w:rsidRDefault="003F4712" w:rsidP="006E27CB"/>
    <w:p w14:paraId="6AC73A7C" w14:textId="052E792C" w:rsidR="003F4712" w:rsidRDefault="003F4712" w:rsidP="006E27CB"/>
    <w:p w14:paraId="62EB4135" w14:textId="7F41D37D" w:rsidR="003F4712" w:rsidRDefault="003F4712" w:rsidP="006E27CB"/>
    <w:p w14:paraId="1B5B658A" w14:textId="52A78F34" w:rsidR="003F4712" w:rsidRDefault="003F4712" w:rsidP="006E27CB"/>
    <w:p w14:paraId="012D9171" w14:textId="59E2CE90" w:rsidR="003F4712" w:rsidRDefault="003F4712" w:rsidP="006E27CB"/>
    <w:p w14:paraId="6D1B4439" w14:textId="196792A7" w:rsidR="003F4712" w:rsidRDefault="003F4712" w:rsidP="006E27CB"/>
    <w:p w14:paraId="3571D7B3" w14:textId="4E13A17E" w:rsidR="003F4712" w:rsidRDefault="003F4712" w:rsidP="006E27CB"/>
    <w:p w14:paraId="6227486C" w14:textId="044B461F" w:rsidR="003F4712" w:rsidRDefault="003F4712" w:rsidP="006E27CB"/>
    <w:p w14:paraId="56CDB6ED" w14:textId="70887E71" w:rsidR="003F4712" w:rsidRDefault="003F4712" w:rsidP="006E27CB"/>
    <w:p w14:paraId="36646BF7" w14:textId="2743BE61" w:rsidR="003F4712" w:rsidRDefault="003F4712" w:rsidP="006E27CB"/>
    <w:p w14:paraId="25C28102" w14:textId="3403FD94" w:rsidR="003F4712" w:rsidRDefault="003F4712" w:rsidP="006E27CB"/>
    <w:p w14:paraId="5D31DE12" w14:textId="2F3B18B4" w:rsidR="003F4712" w:rsidRDefault="00AD700C" w:rsidP="006E27CB">
      <w:r w:rsidRPr="00AD700C">
        <w:rPr>
          <w:noProof/>
          <w:lang w:eastAsia="es-MX"/>
        </w:rPr>
        <w:drawing>
          <wp:anchor distT="0" distB="0" distL="114300" distR="114300" simplePos="0" relativeHeight="251691008" behindDoc="0" locked="0" layoutInCell="1" allowOverlap="1" wp14:anchorId="5200A812" wp14:editId="4F5E77F3">
            <wp:simplePos x="0" y="0"/>
            <wp:positionH relativeFrom="column">
              <wp:posOffset>57785</wp:posOffset>
            </wp:positionH>
            <wp:positionV relativeFrom="paragraph">
              <wp:posOffset>197831</wp:posOffset>
            </wp:positionV>
            <wp:extent cx="6858000" cy="7511415"/>
            <wp:effectExtent l="0" t="0" r="0"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58000" cy="7511415"/>
                    </a:xfrm>
                    <a:prstGeom prst="rect">
                      <a:avLst/>
                    </a:prstGeom>
                    <a:noFill/>
                    <a:ln>
                      <a:noFill/>
                    </a:ln>
                  </pic:spPr>
                </pic:pic>
              </a:graphicData>
            </a:graphic>
          </wp:anchor>
        </w:drawing>
      </w:r>
    </w:p>
    <w:p w14:paraId="405AB14E" w14:textId="0BCF6AA6" w:rsidR="003F4712" w:rsidRDefault="003F4712" w:rsidP="006E27CB"/>
    <w:p w14:paraId="2CCF927A" w14:textId="21BEFD01" w:rsidR="003F4712" w:rsidRDefault="003F4712" w:rsidP="006E27CB"/>
    <w:p w14:paraId="6923CA87" w14:textId="65659D87" w:rsidR="003F4712" w:rsidRDefault="003F4712" w:rsidP="006E27CB"/>
    <w:p w14:paraId="77B9B86B" w14:textId="6368D356" w:rsidR="003F4712" w:rsidRDefault="003F4712" w:rsidP="006E27CB"/>
    <w:p w14:paraId="1DD94DD4" w14:textId="77777777" w:rsidR="003F4712" w:rsidRDefault="003F4712" w:rsidP="006E27CB"/>
    <w:p w14:paraId="351FBFFC" w14:textId="77777777" w:rsidR="003F4712" w:rsidRDefault="003F4712" w:rsidP="006E27CB"/>
    <w:p w14:paraId="3F67A299" w14:textId="4CF138D7" w:rsidR="003F4712" w:rsidRDefault="003F4712" w:rsidP="006E27CB"/>
    <w:p w14:paraId="70025BB3" w14:textId="65F7A926" w:rsidR="003F4712" w:rsidRDefault="003F4712" w:rsidP="006E27CB"/>
    <w:p w14:paraId="7B60861C" w14:textId="66CA23CD" w:rsidR="003F4712" w:rsidRDefault="003F4712" w:rsidP="006E27CB"/>
    <w:p w14:paraId="48678826" w14:textId="5DBC1325" w:rsidR="003F4712" w:rsidRDefault="003F4712" w:rsidP="006E27CB"/>
    <w:p w14:paraId="7491ECD3" w14:textId="016C219A" w:rsidR="003F4712" w:rsidRDefault="003F4712" w:rsidP="006E27CB"/>
    <w:p w14:paraId="54680CC6" w14:textId="655349E6" w:rsidR="003F4712" w:rsidRDefault="003F4712" w:rsidP="006E27CB"/>
    <w:p w14:paraId="5E8F4F15" w14:textId="618F151D" w:rsidR="003F4712" w:rsidRDefault="003F4712" w:rsidP="006E27CB"/>
    <w:p w14:paraId="4929DCF7" w14:textId="764FACB0" w:rsidR="003F4712" w:rsidRDefault="003F4712" w:rsidP="006E27CB"/>
    <w:p w14:paraId="20287386" w14:textId="4E304588" w:rsidR="003F4712" w:rsidRDefault="003F4712" w:rsidP="006E27CB"/>
    <w:p w14:paraId="2CE8468D" w14:textId="1F892508" w:rsidR="003F4712" w:rsidRDefault="003F4712" w:rsidP="006E27CB"/>
    <w:p w14:paraId="6B5E59A1" w14:textId="2C4FF483" w:rsidR="003F4712" w:rsidRDefault="003F4712" w:rsidP="006E27CB"/>
    <w:p w14:paraId="12641744" w14:textId="597B2741" w:rsidR="003F4712" w:rsidRDefault="003F4712" w:rsidP="006E27CB"/>
    <w:p w14:paraId="649DC00D" w14:textId="4BE26C19" w:rsidR="003F4712" w:rsidRDefault="003F4712" w:rsidP="006E27CB"/>
    <w:p w14:paraId="4859E3AF" w14:textId="345DE401" w:rsidR="003F4712" w:rsidRDefault="003F4712" w:rsidP="006E27CB"/>
    <w:p w14:paraId="1100C059" w14:textId="77777777" w:rsidR="003F4712" w:rsidRDefault="003F4712" w:rsidP="006E27CB"/>
    <w:p w14:paraId="2AB27524" w14:textId="6DF39EE4" w:rsidR="003F4712" w:rsidRDefault="003F4712" w:rsidP="006E27CB"/>
    <w:p w14:paraId="36238FD5" w14:textId="7D9032E2" w:rsidR="003F4712" w:rsidRDefault="003F4712" w:rsidP="006E27CB"/>
    <w:p w14:paraId="1FFD138C" w14:textId="6EB3B672" w:rsidR="003F4712" w:rsidRDefault="003F4712" w:rsidP="006E27CB"/>
    <w:p w14:paraId="7F6B3350" w14:textId="575CB9F0" w:rsidR="003F4712" w:rsidRDefault="003F4712" w:rsidP="006E27CB"/>
    <w:p w14:paraId="7A244B81" w14:textId="6027EB61" w:rsidR="003F4712" w:rsidRDefault="003F4712" w:rsidP="006E27CB"/>
    <w:p w14:paraId="0EDF056C" w14:textId="2B921AC1" w:rsidR="003F4712" w:rsidRDefault="00467B1E" w:rsidP="006E27CB">
      <w:r w:rsidRPr="00AD700C">
        <w:rPr>
          <w:noProof/>
          <w:lang w:eastAsia="es-MX"/>
        </w:rPr>
        <w:drawing>
          <wp:anchor distT="0" distB="0" distL="114300" distR="114300" simplePos="0" relativeHeight="251692032" behindDoc="0" locked="0" layoutInCell="1" allowOverlap="1" wp14:anchorId="46399054" wp14:editId="08C66FCC">
            <wp:simplePos x="0" y="0"/>
            <wp:positionH relativeFrom="margin">
              <wp:align>right</wp:align>
            </wp:positionH>
            <wp:positionV relativeFrom="paragraph">
              <wp:posOffset>156152</wp:posOffset>
            </wp:positionV>
            <wp:extent cx="6858000" cy="7343314"/>
            <wp:effectExtent l="0" t="0" r="0"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0" cy="7343314"/>
                    </a:xfrm>
                    <a:prstGeom prst="rect">
                      <a:avLst/>
                    </a:prstGeom>
                    <a:noFill/>
                    <a:ln>
                      <a:noFill/>
                    </a:ln>
                  </pic:spPr>
                </pic:pic>
              </a:graphicData>
            </a:graphic>
            <wp14:sizeRelV relativeFrom="margin">
              <wp14:pctHeight>0</wp14:pctHeight>
            </wp14:sizeRelV>
          </wp:anchor>
        </w:drawing>
      </w:r>
    </w:p>
    <w:p w14:paraId="668264DB" w14:textId="0C2EF82C" w:rsidR="003F4712" w:rsidRDefault="003F4712" w:rsidP="006E27CB"/>
    <w:p w14:paraId="654A149D" w14:textId="3AA6C9A2" w:rsidR="003F4712" w:rsidRDefault="003F4712" w:rsidP="006E27CB"/>
    <w:p w14:paraId="626F862B" w14:textId="1CB0D5BD" w:rsidR="003F4712" w:rsidRDefault="003F4712" w:rsidP="006E27CB"/>
    <w:p w14:paraId="54F0F0B5" w14:textId="77777777" w:rsidR="003F4712" w:rsidRDefault="003F4712" w:rsidP="006E27CB"/>
    <w:p w14:paraId="769352E1" w14:textId="77777777" w:rsidR="003F4712" w:rsidRDefault="003F4712" w:rsidP="006E27CB"/>
    <w:p w14:paraId="71A76BCA" w14:textId="6B413D22" w:rsidR="003F4712" w:rsidRDefault="003F4712" w:rsidP="006E27CB"/>
    <w:p w14:paraId="233C8B11" w14:textId="77777777" w:rsidR="003F4712" w:rsidRDefault="003F4712" w:rsidP="006E27CB"/>
    <w:p w14:paraId="05401A99" w14:textId="77777777" w:rsidR="003F4712" w:rsidRDefault="003F4712" w:rsidP="006E27CB"/>
    <w:p w14:paraId="0A22729E" w14:textId="7516C1B8" w:rsidR="003F4712" w:rsidRDefault="003F4712" w:rsidP="006E27CB"/>
    <w:p w14:paraId="0B631C39" w14:textId="77777777" w:rsidR="003F4712" w:rsidRDefault="003F4712" w:rsidP="006E27CB"/>
    <w:p w14:paraId="524867E1" w14:textId="77777777" w:rsidR="003F4712" w:rsidRDefault="003F4712" w:rsidP="006E27CB"/>
    <w:p w14:paraId="0340DA78" w14:textId="122D429F" w:rsidR="003F4712" w:rsidRDefault="003F4712" w:rsidP="006E27CB"/>
    <w:p w14:paraId="302895B9" w14:textId="77777777" w:rsidR="003F4712" w:rsidRDefault="003F4712" w:rsidP="006E27CB"/>
    <w:p w14:paraId="72D4A250" w14:textId="1F2DC5F7" w:rsidR="003F4712" w:rsidRDefault="003F4712" w:rsidP="006E27CB"/>
    <w:p w14:paraId="1747D9BB" w14:textId="77777777" w:rsidR="003F4712" w:rsidRDefault="003F4712" w:rsidP="006E27CB"/>
    <w:p w14:paraId="08AA3766" w14:textId="25578E2D" w:rsidR="003F4712" w:rsidRDefault="003F4712" w:rsidP="006E27CB"/>
    <w:p w14:paraId="1FD6FDF3" w14:textId="77777777" w:rsidR="003F4712" w:rsidRDefault="003F4712" w:rsidP="006E27CB"/>
    <w:p w14:paraId="3AD57D01" w14:textId="5BB826FF" w:rsidR="003F4712" w:rsidRDefault="003F4712" w:rsidP="006E27CB"/>
    <w:p w14:paraId="1E34687F" w14:textId="255B4350" w:rsidR="003F4712" w:rsidRDefault="003F4712" w:rsidP="006E27CB"/>
    <w:p w14:paraId="1D769BF5" w14:textId="77777777" w:rsidR="003F4712" w:rsidRDefault="003F4712" w:rsidP="006E27CB"/>
    <w:p w14:paraId="4EE5E947" w14:textId="34D0B870" w:rsidR="003F4712" w:rsidRDefault="003F4712" w:rsidP="006E27CB"/>
    <w:p w14:paraId="464065EC" w14:textId="4ECDAC81" w:rsidR="003F4712" w:rsidRDefault="003F4712" w:rsidP="006E27CB"/>
    <w:p w14:paraId="435FA30F" w14:textId="472CD2A3" w:rsidR="003F4712" w:rsidRDefault="003F4712" w:rsidP="006E27CB"/>
    <w:p w14:paraId="1D99927B" w14:textId="4BAA4C38" w:rsidR="003F4712" w:rsidRDefault="003F4712" w:rsidP="006E27CB"/>
    <w:p w14:paraId="5F3AD23D" w14:textId="703E7F15" w:rsidR="003F4712" w:rsidRDefault="003F4712" w:rsidP="006E27CB"/>
    <w:p w14:paraId="614110A5" w14:textId="289E2D7C" w:rsidR="00AC0EAA" w:rsidRDefault="00467B1E" w:rsidP="006E27CB">
      <w:pPr>
        <w:rPr>
          <w:noProof/>
          <w:lang w:eastAsia="es-MX"/>
        </w:rPr>
      </w:pPr>
      <w:r w:rsidRPr="00467B1E">
        <w:rPr>
          <w:noProof/>
          <w:lang w:eastAsia="es-MX"/>
        </w:rPr>
        <w:drawing>
          <wp:anchor distT="0" distB="0" distL="114300" distR="114300" simplePos="0" relativeHeight="251693056" behindDoc="0" locked="0" layoutInCell="1" allowOverlap="1" wp14:anchorId="0C494862" wp14:editId="5743B467">
            <wp:simplePos x="0" y="0"/>
            <wp:positionH relativeFrom="margin">
              <wp:align>center</wp:align>
            </wp:positionH>
            <wp:positionV relativeFrom="paragraph">
              <wp:posOffset>105525</wp:posOffset>
            </wp:positionV>
            <wp:extent cx="5777345" cy="8245076"/>
            <wp:effectExtent l="0" t="0" r="0" b="3810"/>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77345" cy="824507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237081" w14:textId="1033475B" w:rsidR="00AC0EAA" w:rsidRDefault="00AC0EAA" w:rsidP="006E27CB">
      <w:pPr>
        <w:rPr>
          <w:noProof/>
          <w:lang w:eastAsia="es-MX"/>
        </w:rPr>
      </w:pPr>
    </w:p>
    <w:p w14:paraId="332C246D" w14:textId="75DDCF12" w:rsidR="00AC0EAA" w:rsidRDefault="00AC0EAA" w:rsidP="006E27CB">
      <w:pPr>
        <w:rPr>
          <w:noProof/>
          <w:lang w:eastAsia="es-MX"/>
        </w:rPr>
      </w:pPr>
    </w:p>
    <w:p w14:paraId="6C9A4E0E" w14:textId="309BE9CE" w:rsidR="003F4712" w:rsidRDefault="003F4712" w:rsidP="006E27CB"/>
    <w:p w14:paraId="2CA71B6E" w14:textId="18AE1B70" w:rsidR="003F4712" w:rsidRDefault="003F4712" w:rsidP="006E27CB"/>
    <w:p w14:paraId="1A38DC41" w14:textId="25193CC2" w:rsidR="003F4712" w:rsidRDefault="003F4712" w:rsidP="006E27CB"/>
    <w:p w14:paraId="408A83C2" w14:textId="77777777" w:rsidR="003F4712" w:rsidRDefault="003F4712" w:rsidP="006E27CB"/>
    <w:p w14:paraId="4C464F16" w14:textId="5C4F745E" w:rsidR="003F4712" w:rsidRDefault="003F4712" w:rsidP="006E27CB"/>
    <w:p w14:paraId="6FBC37E4" w14:textId="77777777" w:rsidR="003F4712" w:rsidRDefault="003F4712" w:rsidP="006E27CB"/>
    <w:p w14:paraId="74326A8C" w14:textId="77777777" w:rsidR="003F4712" w:rsidRDefault="003F4712" w:rsidP="006E27CB"/>
    <w:p w14:paraId="3C5E3390" w14:textId="095535B4" w:rsidR="003F4712" w:rsidRDefault="003F4712" w:rsidP="006E27CB"/>
    <w:p w14:paraId="24F9E015" w14:textId="4786363B" w:rsidR="00AC0EAA" w:rsidRDefault="00AC0EAA" w:rsidP="006E27CB"/>
    <w:p w14:paraId="02DB544C" w14:textId="69643FF9" w:rsidR="00AC0EAA" w:rsidRDefault="00AC0EAA" w:rsidP="006E27CB"/>
    <w:p w14:paraId="45F71EAE" w14:textId="032BC220" w:rsidR="00AC0EAA" w:rsidRDefault="00AC0EAA" w:rsidP="006E27CB"/>
    <w:p w14:paraId="40C304B7" w14:textId="34E65AE6" w:rsidR="00AC0EAA" w:rsidRDefault="00AC0EAA" w:rsidP="006E27CB"/>
    <w:p w14:paraId="0439F9E2" w14:textId="6A7A1463" w:rsidR="00AC0EAA" w:rsidRDefault="00AC0EAA" w:rsidP="006E27CB"/>
    <w:p w14:paraId="686D197E" w14:textId="523668A8" w:rsidR="00AC0EAA" w:rsidRDefault="00AC0EAA" w:rsidP="006E27CB"/>
    <w:p w14:paraId="0C59C522" w14:textId="2556AD82" w:rsidR="00AC0EAA" w:rsidRDefault="00AC0EAA" w:rsidP="006E27CB"/>
    <w:p w14:paraId="094B2826" w14:textId="76C97122" w:rsidR="00AC0EAA" w:rsidRDefault="00AC0EAA" w:rsidP="006E27CB"/>
    <w:p w14:paraId="29061958" w14:textId="570867B7" w:rsidR="00AC0EAA" w:rsidRDefault="00AC0EAA" w:rsidP="006E27CB"/>
    <w:p w14:paraId="787FB9EF" w14:textId="12C3B471" w:rsidR="00AC0EAA" w:rsidRDefault="00AC0EAA" w:rsidP="006E27CB"/>
    <w:p w14:paraId="78EE0241" w14:textId="39CC8E85" w:rsidR="00AC0EAA" w:rsidRDefault="00AC0EAA" w:rsidP="006E27CB"/>
    <w:p w14:paraId="778469FE" w14:textId="34FF205B" w:rsidR="00AC0EAA" w:rsidRDefault="00AC0EAA" w:rsidP="006E27CB"/>
    <w:p w14:paraId="3A891B8D" w14:textId="64AD2A1E" w:rsidR="00AC0EAA" w:rsidRDefault="00AC0EAA" w:rsidP="006E27CB"/>
    <w:p w14:paraId="6235A3E0" w14:textId="0B35CBF6" w:rsidR="00AC0EAA" w:rsidRDefault="00AC0EAA" w:rsidP="006E27CB"/>
    <w:p w14:paraId="29DE4894" w14:textId="63A39848" w:rsidR="00AC0EAA" w:rsidRDefault="00AC0EAA" w:rsidP="006E27CB"/>
    <w:p w14:paraId="1615F4E0" w14:textId="4E1D49BA" w:rsidR="00AC0EAA" w:rsidRDefault="00AC0EAA" w:rsidP="006E27CB"/>
    <w:p w14:paraId="54A23A5D" w14:textId="63769CF9" w:rsidR="00AC0EAA" w:rsidRDefault="00AC0EAA" w:rsidP="006E27CB"/>
    <w:p w14:paraId="5E6F9211" w14:textId="5EEED0C1" w:rsidR="00AC0EAA" w:rsidRDefault="00AC0EAA" w:rsidP="006E27CB"/>
    <w:p w14:paraId="54BA1F3E" w14:textId="46067BD7" w:rsidR="00AC0EAA" w:rsidRDefault="00AC0EAA" w:rsidP="006E27CB"/>
    <w:p w14:paraId="2489DBB4" w14:textId="3A3AC1E4" w:rsidR="00AC0EAA" w:rsidRDefault="00AC0EAA" w:rsidP="006E27CB"/>
    <w:p w14:paraId="02820DA9" w14:textId="0ACB5CD9" w:rsidR="00AC0EAA" w:rsidRDefault="00971F0E" w:rsidP="006E27CB">
      <w:r w:rsidRPr="00971F0E">
        <w:rPr>
          <w:noProof/>
          <w:lang w:eastAsia="es-MX"/>
        </w:rPr>
        <w:drawing>
          <wp:anchor distT="0" distB="0" distL="114300" distR="114300" simplePos="0" relativeHeight="251694080" behindDoc="0" locked="0" layoutInCell="1" allowOverlap="1" wp14:anchorId="5B8F32D2" wp14:editId="77A84846">
            <wp:simplePos x="0" y="0"/>
            <wp:positionH relativeFrom="margin">
              <wp:align>right</wp:align>
            </wp:positionH>
            <wp:positionV relativeFrom="paragraph">
              <wp:posOffset>160251</wp:posOffset>
            </wp:positionV>
            <wp:extent cx="6858000" cy="3933825"/>
            <wp:effectExtent l="0" t="0" r="0" b="9525"/>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58000" cy="3933825"/>
                    </a:xfrm>
                    <a:prstGeom prst="rect">
                      <a:avLst/>
                    </a:prstGeom>
                    <a:noFill/>
                    <a:ln>
                      <a:noFill/>
                    </a:ln>
                  </pic:spPr>
                </pic:pic>
              </a:graphicData>
            </a:graphic>
          </wp:anchor>
        </w:drawing>
      </w:r>
    </w:p>
    <w:p w14:paraId="59540F36" w14:textId="509798A2" w:rsidR="003F4712" w:rsidRDefault="003F4712" w:rsidP="006E27CB"/>
    <w:p w14:paraId="64302C97" w14:textId="11FF6517" w:rsidR="003F4712" w:rsidRDefault="003F4712" w:rsidP="006E27CB"/>
    <w:p w14:paraId="54DD9D6F" w14:textId="76992A88" w:rsidR="003F4712" w:rsidRDefault="003F4712" w:rsidP="006E27CB"/>
    <w:p w14:paraId="5E261982" w14:textId="275AD2FB" w:rsidR="003F4712" w:rsidRDefault="003F4712" w:rsidP="006E27CB"/>
    <w:p w14:paraId="625CA9CB" w14:textId="4072D4E4" w:rsidR="00AC0EAA" w:rsidRDefault="00AC0EAA" w:rsidP="006E27CB"/>
    <w:p w14:paraId="105E0214" w14:textId="0CE2BCEC" w:rsidR="00AC0EAA" w:rsidRDefault="00AC0EAA" w:rsidP="006E27CB"/>
    <w:p w14:paraId="717656EA" w14:textId="4E8CA44E" w:rsidR="00AC0EAA" w:rsidRDefault="00AC0EAA" w:rsidP="006E27CB"/>
    <w:p w14:paraId="04882B97" w14:textId="5E89FA2F" w:rsidR="00AC0EAA" w:rsidRDefault="00AC0EAA" w:rsidP="006E27CB"/>
    <w:p w14:paraId="6E4FC2E6" w14:textId="59ECDACF" w:rsidR="00AC0EAA" w:rsidRDefault="00AC0EAA" w:rsidP="006E27CB"/>
    <w:p w14:paraId="6E931D2D" w14:textId="60115357" w:rsidR="00AC0EAA" w:rsidRDefault="00AC0EAA" w:rsidP="006E27CB"/>
    <w:p w14:paraId="13B71324" w14:textId="5DFE24BD" w:rsidR="00AC0EAA" w:rsidRDefault="00AC0EAA" w:rsidP="006E27CB"/>
    <w:p w14:paraId="79D4484A" w14:textId="025FBFB2" w:rsidR="00AC0EAA" w:rsidRDefault="00AC0EAA" w:rsidP="006E27CB"/>
    <w:p w14:paraId="2E49B73A" w14:textId="07251AB4" w:rsidR="00AC0EAA" w:rsidRDefault="00AC0EAA" w:rsidP="006E27CB"/>
    <w:p w14:paraId="357E1E0B" w14:textId="6024D021" w:rsidR="00AC0EAA" w:rsidRDefault="00AC0EAA" w:rsidP="006E27CB"/>
    <w:p w14:paraId="7F516677" w14:textId="361C700C" w:rsidR="00AC0EAA" w:rsidRDefault="00AC0EAA" w:rsidP="006E27CB"/>
    <w:p w14:paraId="7C033A79" w14:textId="70DF7CD8" w:rsidR="00AC0EAA" w:rsidRDefault="00AC0EAA" w:rsidP="006E27CB"/>
    <w:p w14:paraId="48C55099" w14:textId="5EA976AC" w:rsidR="00AC0EAA" w:rsidRDefault="00AC0EAA" w:rsidP="006E27CB"/>
    <w:p w14:paraId="263A813F" w14:textId="1409E3E1" w:rsidR="00AC0EAA" w:rsidRDefault="00AC0EAA" w:rsidP="006E27CB"/>
    <w:p w14:paraId="5A77F911" w14:textId="77F27ECD" w:rsidR="00AC0EAA" w:rsidRDefault="00AC0EAA" w:rsidP="006E27CB"/>
    <w:p w14:paraId="2CF76B92" w14:textId="7CD313FC" w:rsidR="00AC0EAA" w:rsidRDefault="00AC0EAA" w:rsidP="006E27CB"/>
    <w:p w14:paraId="48B2941F" w14:textId="667BD870" w:rsidR="00AC0EAA" w:rsidRDefault="00AC0EAA" w:rsidP="006E27CB"/>
    <w:p w14:paraId="382B4097" w14:textId="695CBFEC" w:rsidR="00AC0EAA" w:rsidRDefault="00AC0EAA" w:rsidP="006E27CB"/>
    <w:p w14:paraId="127B8CB3" w14:textId="77777777" w:rsidR="00AC0EAA" w:rsidRDefault="00AC0EAA" w:rsidP="00AC0EAA">
      <w:pPr>
        <w:jc w:val="right"/>
      </w:pPr>
    </w:p>
    <w:p w14:paraId="28D16341" w14:textId="77777777" w:rsidR="00AC0EAA" w:rsidRPr="004D1DA4" w:rsidRDefault="00AC0EAA" w:rsidP="00AC0EAA">
      <w:pPr>
        <w:pStyle w:val="Texto"/>
        <w:spacing w:after="0" w:line="240" w:lineRule="exact"/>
        <w:ind w:firstLine="0"/>
        <w:jc w:val="center"/>
        <w:rPr>
          <w:b/>
          <w:szCs w:val="18"/>
        </w:rPr>
      </w:pPr>
      <w:r>
        <w:rPr>
          <w:b/>
          <w:szCs w:val="18"/>
        </w:rPr>
        <w:t>N</w:t>
      </w:r>
      <w:r w:rsidRPr="004D1DA4">
        <w:rPr>
          <w:b/>
          <w:szCs w:val="18"/>
        </w:rPr>
        <w:t>OTAS A LOS ESTADOS FINANCIEROS</w:t>
      </w:r>
      <w:r>
        <w:rPr>
          <w:b/>
          <w:szCs w:val="18"/>
        </w:rPr>
        <w:t xml:space="preserve"> AL 30 DE JUNIO DE 2022</w:t>
      </w:r>
    </w:p>
    <w:p w14:paraId="03D97F3F" w14:textId="77777777" w:rsidR="00AC0EAA" w:rsidRPr="004D1DA4" w:rsidRDefault="00AC0EAA" w:rsidP="00AC0EAA">
      <w:pPr>
        <w:pStyle w:val="Texto"/>
        <w:spacing w:after="0" w:line="240" w:lineRule="exact"/>
        <w:jc w:val="center"/>
        <w:rPr>
          <w:b/>
          <w:szCs w:val="18"/>
        </w:rPr>
      </w:pPr>
    </w:p>
    <w:p w14:paraId="49F34411" w14:textId="77777777" w:rsidR="00AC0EAA" w:rsidRPr="004D1DA4" w:rsidRDefault="00AC0EAA" w:rsidP="00AC0EAA">
      <w:pPr>
        <w:pStyle w:val="Texto"/>
        <w:spacing w:after="0" w:line="240" w:lineRule="exact"/>
        <w:jc w:val="center"/>
        <w:rPr>
          <w:szCs w:val="18"/>
        </w:rPr>
      </w:pPr>
      <w:r w:rsidRPr="004D1DA4">
        <w:rPr>
          <w:b/>
          <w:szCs w:val="18"/>
        </w:rPr>
        <w:t>a) NOTAS DE DESGLOSE</w:t>
      </w:r>
    </w:p>
    <w:p w14:paraId="14871226" w14:textId="77777777" w:rsidR="00AC0EAA" w:rsidRPr="004D1DA4" w:rsidRDefault="00AC0EAA" w:rsidP="00AC0EAA">
      <w:pPr>
        <w:pStyle w:val="Texto"/>
        <w:spacing w:after="0" w:line="240" w:lineRule="exact"/>
        <w:rPr>
          <w:szCs w:val="18"/>
          <w:lang w:val="es-MX"/>
        </w:rPr>
      </w:pPr>
    </w:p>
    <w:p w14:paraId="1CD00AB5" w14:textId="77777777" w:rsidR="00AC0EAA" w:rsidRPr="004D1DA4" w:rsidRDefault="00AC0EAA" w:rsidP="00AC0EAA">
      <w:pPr>
        <w:pStyle w:val="INCISO"/>
        <w:spacing w:after="0" w:line="240" w:lineRule="exact"/>
        <w:ind w:left="648"/>
        <w:rPr>
          <w:b/>
          <w:smallCaps/>
        </w:rPr>
      </w:pPr>
      <w:r w:rsidRPr="004D1DA4">
        <w:rPr>
          <w:b/>
          <w:smallCaps/>
        </w:rPr>
        <w:t>I)</w:t>
      </w:r>
      <w:r w:rsidRPr="004D1DA4">
        <w:rPr>
          <w:b/>
          <w:smallCaps/>
        </w:rPr>
        <w:tab/>
        <w:t>Notas al Estado de Situación Financiera</w:t>
      </w:r>
    </w:p>
    <w:p w14:paraId="74377F7E" w14:textId="77777777" w:rsidR="00AC0EAA" w:rsidRPr="004D1DA4" w:rsidRDefault="00AC0EAA" w:rsidP="00AC0EAA">
      <w:pPr>
        <w:pStyle w:val="Texto"/>
        <w:spacing w:after="0" w:line="240" w:lineRule="exact"/>
        <w:rPr>
          <w:b/>
          <w:szCs w:val="18"/>
          <w:lang w:val="es-MX"/>
        </w:rPr>
      </w:pPr>
    </w:p>
    <w:p w14:paraId="1022F864" w14:textId="77777777" w:rsidR="00AC0EAA" w:rsidRPr="005942C9" w:rsidRDefault="00AC0EAA" w:rsidP="00AC0EAA">
      <w:pPr>
        <w:pStyle w:val="Texto"/>
        <w:spacing w:after="0" w:line="240" w:lineRule="exact"/>
        <w:rPr>
          <w:b/>
          <w:sz w:val="20"/>
          <w:szCs w:val="18"/>
          <w:lang w:val="es-MX"/>
        </w:rPr>
      </w:pPr>
      <w:r w:rsidRPr="005942C9">
        <w:rPr>
          <w:b/>
          <w:sz w:val="20"/>
          <w:szCs w:val="18"/>
          <w:lang w:val="es-MX"/>
        </w:rPr>
        <w:t>Activo</w:t>
      </w:r>
    </w:p>
    <w:p w14:paraId="289FD24C" w14:textId="77777777" w:rsidR="00AC0EAA" w:rsidRDefault="00AC0EAA" w:rsidP="00AC0EAA">
      <w:pPr>
        <w:pStyle w:val="Texto"/>
        <w:spacing w:after="0" w:line="240" w:lineRule="exact"/>
        <w:ind w:firstLine="706"/>
        <w:rPr>
          <w:b/>
          <w:szCs w:val="18"/>
          <w:lang w:val="es-MX"/>
        </w:rPr>
      </w:pPr>
      <w:r w:rsidRPr="004D1DA4">
        <w:rPr>
          <w:b/>
          <w:szCs w:val="18"/>
          <w:lang w:val="es-MX"/>
        </w:rPr>
        <w:t>Efectivo y Equivalentes</w:t>
      </w:r>
      <w:r>
        <w:rPr>
          <w:b/>
          <w:szCs w:val="18"/>
          <w:lang w:val="es-MX"/>
        </w:rPr>
        <w:t xml:space="preserve">: </w:t>
      </w:r>
    </w:p>
    <w:p w14:paraId="16536968" w14:textId="15258AA1" w:rsidR="00AC0EAA" w:rsidRPr="00125C9F" w:rsidRDefault="00AC0EAA" w:rsidP="00AC0EAA">
      <w:pPr>
        <w:pStyle w:val="Texto"/>
        <w:spacing w:after="0" w:line="240" w:lineRule="exact"/>
        <w:ind w:left="706" w:firstLine="0"/>
        <w:rPr>
          <w:b/>
          <w:szCs w:val="18"/>
          <w:lang w:val="es-MX"/>
        </w:rPr>
      </w:pPr>
      <w:r w:rsidRPr="00116662">
        <w:rPr>
          <w:lang w:val="es-MX"/>
        </w:rPr>
        <w:t xml:space="preserve">Este rubro está constituido </w:t>
      </w:r>
      <w:r>
        <w:t xml:space="preserve">por moneda de curso legal y se encuentra en su valor nominal </w:t>
      </w:r>
      <w:r w:rsidRPr="00116662">
        <w:rPr>
          <w:lang w:val="es-MX"/>
        </w:rPr>
        <w:t xml:space="preserve">con saldo en </w:t>
      </w:r>
      <w:r w:rsidRPr="00035ECA">
        <w:rPr>
          <w:b/>
          <w:lang w:val="es-MX"/>
        </w:rPr>
        <w:t>contabilidad</w:t>
      </w:r>
      <w:r w:rsidRPr="00116662">
        <w:rPr>
          <w:lang w:val="es-MX"/>
        </w:rPr>
        <w:t xml:space="preserve"> al 3</w:t>
      </w:r>
      <w:r>
        <w:rPr>
          <w:lang w:val="es-MX"/>
        </w:rPr>
        <w:t>0 de Junio de 2022</w:t>
      </w:r>
      <w:r w:rsidRPr="00116662">
        <w:rPr>
          <w:lang w:val="es-MX"/>
        </w:rPr>
        <w:t>:</w:t>
      </w:r>
      <w:r w:rsidRPr="00F94BE8">
        <w:t xml:space="preserve"> </w:t>
      </w:r>
    </w:p>
    <w:p w14:paraId="18FF6C50" w14:textId="6CCF24E7" w:rsidR="00AC0EAA" w:rsidRDefault="00AC0EAA" w:rsidP="00AC0EAA">
      <w:pPr>
        <w:pStyle w:val="ROMANOS"/>
        <w:tabs>
          <w:tab w:val="clear" w:pos="720"/>
          <w:tab w:val="left" w:pos="723"/>
        </w:tabs>
        <w:spacing w:after="0" w:line="240" w:lineRule="exact"/>
        <w:ind w:left="288" w:firstLine="0"/>
        <w:rPr>
          <w:lang w:val="es-MX"/>
        </w:rPr>
      </w:pPr>
      <w:r>
        <w:rPr>
          <w:lang w:val="es-MX"/>
        </w:rPr>
        <w:t>Se identifican las siguientes cuentas bancarias que presentan un saldo en contabilidad diferente al estado de cuenta, se anexan estados de cuenta bancarios que muestran el saldo correspondiente al 30 de Junio de 2022:</w:t>
      </w:r>
    </w:p>
    <w:p w14:paraId="19EAEF03" w14:textId="77777777" w:rsidR="00AC0EAA" w:rsidRPr="00116662" w:rsidRDefault="00AC0EAA" w:rsidP="00AC0EAA">
      <w:pPr>
        <w:pStyle w:val="ROMANOS"/>
        <w:tabs>
          <w:tab w:val="clear" w:pos="720"/>
          <w:tab w:val="left" w:pos="723"/>
        </w:tabs>
        <w:spacing w:after="0" w:line="240" w:lineRule="exact"/>
        <w:ind w:left="0" w:firstLine="0"/>
        <w:rPr>
          <w:lang w:val="es-MX"/>
        </w:rPr>
      </w:pPr>
    </w:p>
    <w:p w14:paraId="64E01789" w14:textId="77777777" w:rsidR="00AC0EAA" w:rsidRDefault="00AC0EAA" w:rsidP="00AC0EAA">
      <w:pPr>
        <w:pStyle w:val="ROMANOS"/>
        <w:tabs>
          <w:tab w:val="clear" w:pos="720"/>
          <w:tab w:val="left" w:pos="723"/>
        </w:tabs>
        <w:spacing w:after="0" w:line="240" w:lineRule="exact"/>
        <w:ind w:left="723" w:firstLine="0"/>
        <w:rPr>
          <w:lang w:val="es-MX"/>
        </w:rPr>
      </w:pPr>
      <w:r w:rsidRPr="00A5332D">
        <w:rPr>
          <w:noProof/>
          <w:lang w:val="es-MX" w:eastAsia="es-MX"/>
        </w:rPr>
        <w:drawing>
          <wp:anchor distT="0" distB="0" distL="114300" distR="114300" simplePos="0" relativeHeight="251672576" behindDoc="0" locked="0" layoutInCell="1" allowOverlap="1" wp14:anchorId="31027362" wp14:editId="4611388A">
            <wp:simplePos x="0" y="0"/>
            <wp:positionH relativeFrom="margin">
              <wp:align>right</wp:align>
            </wp:positionH>
            <wp:positionV relativeFrom="paragraph">
              <wp:posOffset>11430</wp:posOffset>
            </wp:positionV>
            <wp:extent cx="6858000" cy="4205447"/>
            <wp:effectExtent l="0" t="0" r="0" b="5080"/>
            <wp:wrapNone/>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858000" cy="4205447"/>
                    </a:xfrm>
                    <a:prstGeom prst="rect">
                      <a:avLst/>
                    </a:prstGeom>
                    <a:noFill/>
                    <a:ln>
                      <a:noFill/>
                    </a:ln>
                  </pic:spPr>
                </pic:pic>
              </a:graphicData>
            </a:graphic>
          </wp:anchor>
        </w:drawing>
      </w:r>
    </w:p>
    <w:p w14:paraId="03F3CD9F" w14:textId="77777777" w:rsidR="00AC0EAA" w:rsidRDefault="00AC0EAA" w:rsidP="00AC0EAA">
      <w:pPr>
        <w:pStyle w:val="ROMANOS"/>
        <w:tabs>
          <w:tab w:val="clear" w:pos="720"/>
          <w:tab w:val="left" w:pos="723"/>
        </w:tabs>
        <w:spacing w:after="0" w:line="240" w:lineRule="exact"/>
        <w:ind w:left="723" w:firstLine="0"/>
        <w:rPr>
          <w:lang w:val="es-MX"/>
        </w:rPr>
      </w:pPr>
    </w:p>
    <w:p w14:paraId="3B2400FD" w14:textId="77777777" w:rsidR="00AC0EAA" w:rsidRDefault="00AC0EAA" w:rsidP="00AC0EAA">
      <w:pPr>
        <w:pStyle w:val="ROMANOS"/>
        <w:tabs>
          <w:tab w:val="clear" w:pos="720"/>
          <w:tab w:val="left" w:pos="723"/>
        </w:tabs>
        <w:spacing w:after="0" w:line="240" w:lineRule="exact"/>
        <w:ind w:left="723" w:firstLine="0"/>
        <w:rPr>
          <w:lang w:val="es-MX"/>
        </w:rPr>
      </w:pPr>
    </w:p>
    <w:p w14:paraId="6F46B489" w14:textId="77777777" w:rsidR="00AC0EAA" w:rsidRDefault="00AC0EAA" w:rsidP="00AC0EAA">
      <w:pPr>
        <w:pStyle w:val="ROMANOS"/>
        <w:tabs>
          <w:tab w:val="clear" w:pos="720"/>
          <w:tab w:val="left" w:pos="723"/>
        </w:tabs>
        <w:spacing w:after="0" w:line="240" w:lineRule="exact"/>
        <w:ind w:left="723" w:firstLine="0"/>
        <w:rPr>
          <w:lang w:val="es-MX"/>
        </w:rPr>
      </w:pPr>
    </w:p>
    <w:p w14:paraId="0688E8AE" w14:textId="77777777" w:rsidR="00AC0EAA" w:rsidRDefault="00AC0EAA" w:rsidP="00AC0EAA">
      <w:pPr>
        <w:pStyle w:val="ROMANOS"/>
        <w:tabs>
          <w:tab w:val="clear" w:pos="720"/>
          <w:tab w:val="left" w:pos="723"/>
        </w:tabs>
        <w:spacing w:after="0" w:line="240" w:lineRule="exact"/>
        <w:ind w:left="723" w:firstLine="0"/>
        <w:rPr>
          <w:lang w:val="es-MX"/>
        </w:rPr>
      </w:pPr>
    </w:p>
    <w:p w14:paraId="4D5306E5" w14:textId="77777777" w:rsidR="00AC0EAA" w:rsidRDefault="00AC0EAA" w:rsidP="00AC0EAA">
      <w:pPr>
        <w:pStyle w:val="ROMANOS"/>
        <w:tabs>
          <w:tab w:val="clear" w:pos="720"/>
          <w:tab w:val="left" w:pos="723"/>
        </w:tabs>
        <w:spacing w:after="0" w:line="240" w:lineRule="exact"/>
        <w:ind w:left="723" w:firstLine="0"/>
        <w:rPr>
          <w:lang w:val="es-MX"/>
        </w:rPr>
      </w:pPr>
    </w:p>
    <w:p w14:paraId="053C5510" w14:textId="77777777" w:rsidR="00AC0EAA" w:rsidRDefault="00AC0EAA" w:rsidP="00AC0EAA">
      <w:pPr>
        <w:pStyle w:val="ROMANOS"/>
        <w:tabs>
          <w:tab w:val="clear" w:pos="720"/>
          <w:tab w:val="left" w:pos="723"/>
        </w:tabs>
        <w:spacing w:after="0" w:line="240" w:lineRule="exact"/>
        <w:ind w:left="723" w:firstLine="0"/>
        <w:rPr>
          <w:lang w:val="es-MX"/>
        </w:rPr>
      </w:pPr>
    </w:p>
    <w:p w14:paraId="7698006E" w14:textId="77777777" w:rsidR="00AC0EAA" w:rsidRDefault="00AC0EAA" w:rsidP="00AC0EAA">
      <w:pPr>
        <w:pStyle w:val="ROMANOS"/>
        <w:tabs>
          <w:tab w:val="clear" w:pos="720"/>
          <w:tab w:val="left" w:pos="723"/>
        </w:tabs>
        <w:spacing w:after="0" w:line="240" w:lineRule="exact"/>
        <w:ind w:left="723" w:firstLine="0"/>
        <w:rPr>
          <w:lang w:val="es-MX"/>
        </w:rPr>
      </w:pPr>
    </w:p>
    <w:p w14:paraId="40556FF3" w14:textId="77777777" w:rsidR="00AC0EAA" w:rsidRDefault="00AC0EAA" w:rsidP="00AC0EAA">
      <w:pPr>
        <w:pStyle w:val="ROMANOS"/>
        <w:tabs>
          <w:tab w:val="clear" w:pos="720"/>
          <w:tab w:val="left" w:pos="723"/>
        </w:tabs>
        <w:spacing w:after="0" w:line="240" w:lineRule="exact"/>
        <w:ind w:left="723" w:firstLine="0"/>
        <w:rPr>
          <w:lang w:val="es-MX"/>
        </w:rPr>
      </w:pPr>
    </w:p>
    <w:p w14:paraId="28B49E03" w14:textId="77777777" w:rsidR="00AC0EAA" w:rsidRDefault="00AC0EAA" w:rsidP="00AC0EAA">
      <w:pPr>
        <w:pStyle w:val="ROMANOS"/>
        <w:tabs>
          <w:tab w:val="clear" w:pos="720"/>
          <w:tab w:val="left" w:pos="723"/>
        </w:tabs>
        <w:spacing w:after="0" w:line="240" w:lineRule="exact"/>
        <w:ind w:left="723" w:firstLine="0"/>
        <w:rPr>
          <w:lang w:val="es-MX"/>
        </w:rPr>
      </w:pPr>
    </w:p>
    <w:p w14:paraId="341E9FAC" w14:textId="77777777" w:rsidR="00AC0EAA" w:rsidRDefault="00AC0EAA" w:rsidP="00AC0EAA">
      <w:pPr>
        <w:pStyle w:val="ROMANOS"/>
        <w:tabs>
          <w:tab w:val="clear" w:pos="720"/>
          <w:tab w:val="left" w:pos="723"/>
        </w:tabs>
        <w:spacing w:after="0" w:line="240" w:lineRule="exact"/>
        <w:ind w:left="723" w:firstLine="0"/>
        <w:rPr>
          <w:lang w:val="es-MX"/>
        </w:rPr>
      </w:pPr>
    </w:p>
    <w:p w14:paraId="15E0675F" w14:textId="77777777" w:rsidR="00AC0EAA" w:rsidRDefault="00AC0EAA" w:rsidP="00AC0EAA">
      <w:pPr>
        <w:pStyle w:val="ROMANOS"/>
        <w:tabs>
          <w:tab w:val="clear" w:pos="720"/>
          <w:tab w:val="left" w:pos="723"/>
        </w:tabs>
        <w:spacing w:after="0" w:line="240" w:lineRule="exact"/>
        <w:ind w:left="723" w:firstLine="0"/>
        <w:rPr>
          <w:lang w:val="es-MX"/>
        </w:rPr>
      </w:pPr>
    </w:p>
    <w:p w14:paraId="5CEA71D7" w14:textId="77777777" w:rsidR="00AC0EAA" w:rsidRDefault="00AC0EAA" w:rsidP="00AC0EAA">
      <w:pPr>
        <w:pStyle w:val="ROMANOS"/>
        <w:tabs>
          <w:tab w:val="clear" w:pos="720"/>
          <w:tab w:val="left" w:pos="723"/>
        </w:tabs>
        <w:spacing w:after="0" w:line="240" w:lineRule="exact"/>
        <w:ind w:left="723" w:firstLine="0"/>
        <w:rPr>
          <w:lang w:val="es-MX"/>
        </w:rPr>
      </w:pPr>
    </w:p>
    <w:p w14:paraId="291E2624" w14:textId="77777777" w:rsidR="00AC0EAA" w:rsidRDefault="00AC0EAA" w:rsidP="00AC0EAA">
      <w:pPr>
        <w:pStyle w:val="ROMANOS"/>
        <w:tabs>
          <w:tab w:val="clear" w:pos="720"/>
          <w:tab w:val="left" w:pos="723"/>
        </w:tabs>
        <w:spacing w:after="0" w:line="240" w:lineRule="exact"/>
        <w:ind w:left="723" w:firstLine="0"/>
        <w:rPr>
          <w:lang w:val="es-MX"/>
        </w:rPr>
      </w:pPr>
    </w:p>
    <w:p w14:paraId="04A9EF2D" w14:textId="77777777" w:rsidR="00AC0EAA" w:rsidRDefault="00AC0EAA" w:rsidP="00AC0EAA">
      <w:pPr>
        <w:pStyle w:val="ROMANOS"/>
        <w:tabs>
          <w:tab w:val="clear" w:pos="720"/>
          <w:tab w:val="left" w:pos="723"/>
        </w:tabs>
        <w:spacing w:after="0" w:line="240" w:lineRule="exact"/>
        <w:ind w:left="723" w:firstLine="0"/>
        <w:rPr>
          <w:lang w:val="es-MX"/>
        </w:rPr>
      </w:pPr>
    </w:p>
    <w:p w14:paraId="06493864" w14:textId="77777777" w:rsidR="00AC0EAA" w:rsidRDefault="00AC0EAA" w:rsidP="00AC0EAA">
      <w:pPr>
        <w:pStyle w:val="ROMANOS"/>
        <w:tabs>
          <w:tab w:val="clear" w:pos="720"/>
          <w:tab w:val="left" w:pos="723"/>
        </w:tabs>
        <w:spacing w:after="0" w:line="240" w:lineRule="exact"/>
        <w:ind w:left="723" w:firstLine="0"/>
        <w:rPr>
          <w:lang w:val="es-MX"/>
        </w:rPr>
      </w:pPr>
    </w:p>
    <w:p w14:paraId="4204F9CB" w14:textId="77777777" w:rsidR="00AC0EAA" w:rsidRDefault="00AC0EAA" w:rsidP="00AC0EAA">
      <w:pPr>
        <w:pStyle w:val="ROMANOS"/>
        <w:tabs>
          <w:tab w:val="clear" w:pos="720"/>
          <w:tab w:val="left" w:pos="723"/>
        </w:tabs>
        <w:spacing w:after="0" w:line="240" w:lineRule="exact"/>
        <w:ind w:left="723" w:firstLine="0"/>
        <w:rPr>
          <w:lang w:val="es-MX"/>
        </w:rPr>
      </w:pPr>
    </w:p>
    <w:p w14:paraId="53EFB3B1" w14:textId="77777777" w:rsidR="00AC0EAA" w:rsidRDefault="00AC0EAA" w:rsidP="00AC0EAA">
      <w:pPr>
        <w:pStyle w:val="ROMANOS"/>
        <w:tabs>
          <w:tab w:val="clear" w:pos="720"/>
          <w:tab w:val="left" w:pos="723"/>
        </w:tabs>
        <w:spacing w:after="0" w:line="240" w:lineRule="exact"/>
        <w:ind w:left="723" w:firstLine="0"/>
        <w:rPr>
          <w:lang w:val="es-MX"/>
        </w:rPr>
      </w:pPr>
    </w:p>
    <w:p w14:paraId="2DCD6A10" w14:textId="77777777" w:rsidR="00AC0EAA" w:rsidRDefault="00AC0EAA" w:rsidP="00AC0EAA">
      <w:pPr>
        <w:pStyle w:val="ROMANOS"/>
        <w:tabs>
          <w:tab w:val="clear" w:pos="720"/>
          <w:tab w:val="left" w:pos="723"/>
        </w:tabs>
        <w:spacing w:after="0" w:line="240" w:lineRule="exact"/>
        <w:ind w:left="723" w:firstLine="0"/>
        <w:rPr>
          <w:lang w:val="es-MX"/>
        </w:rPr>
      </w:pPr>
    </w:p>
    <w:p w14:paraId="3C6ABCB5" w14:textId="77777777" w:rsidR="00AC0EAA" w:rsidRDefault="00AC0EAA" w:rsidP="00AC0EAA">
      <w:pPr>
        <w:pStyle w:val="ROMANOS"/>
        <w:tabs>
          <w:tab w:val="clear" w:pos="720"/>
          <w:tab w:val="left" w:pos="723"/>
        </w:tabs>
        <w:spacing w:after="0" w:line="240" w:lineRule="exact"/>
        <w:ind w:left="723" w:firstLine="0"/>
        <w:rPr>
          <w:lang w:val="es-MX"/>
        </w:rPr>
      </w:pPr>
    </w:p>
    <w:p w14:paraId="65D63DE0" w14:textId="77777777" w:rsidR="00AC0EAA" w:rsidRDefault="00AC0EAA" w:rsidP="00AC0EAA">
      <w:pPr>
        <w:pStyle w:val="ROMANOS"/>
        <w:tabs>
          <w:tab w:val="clear" w:pos="720"/>
          <w:tab w:val="left" w:pos="723"/>
        </w:tabs>
        <w:spacing w:after="0" w:line="240" w:lineRule="exact"/>
        <w:ind w:left="723" w:firstLine="0"/>
        <w:rPr>
          <w:lang w:val="es-MX"/>
        </w:rPr>
      </w:pPr>
    </w:p>
    <w:p w14:paraId="67109736" w14:textId="77777777" w:rsidR="00AC0EAA" w:rsidRDefault="00AC0EAA" w:rsidP="00AC0EAA">
      <w:pPr>
        <w:pStyle w:val="ROMANOS"/>
        <w:tabs>
          <w:tab w:val="clear" w:pos="720"/>
          <w:tab w:val="left" w:pos="723"/>
        </w:tabs>
        <w:spacing w:after="0" w:line="240" w:lineRule="exact"/>
        <w:ind w:left="723" w:firstLine="0"/>
        <w:rPr>
          <w:lang w:val="es-MX"/>
        </w:rPr>
      </w:pPr>
    </w:p>
    <w:p w14:paraId="0285CE7C" w14:textId="77777777" w:rsidR="00AC0EAA" w:rsidRDefault="00AC0EAA" w:rsidP="00AC0EAA">
      <w:pPr>
        <w:pStyle w:val="ROMANOS"/>
        <w:tabs>
          <w:tab w:val="clear" w:pos="720"/>
          <w:tab w:val="left" w:pos="723"/>
        </w:tabs>
        <w:spacing w:after="0" w:line="240" w:lineRule="exact"/>
        <w:ind w:left="723" w:firstLine="0"/>
        <w:rPr>
          <w:lang w:val="es-MX"/>
        </w:rPr>
      </w:pPr>
    </w:p>
    <w:p w14:paraId="624F12AF" w14:textId="77777777" w:rsidR="00AC0EAA" w:rsidRDefault="00AC0EAA" w:rsidP="00AC0EAA">
      <w:pPr>
        <w:pStyle w:val="ROMANOS"/>
        <w:tabs>
          <w:tab w:val="clear" w:pos="720"/>
          <w:tab w:val="left" w:pos="723"/>
        </w:tabs>
        <w:spacing w:after="0" w:line="240" w:lineRule="exact"/>
        <w:ind w:left="723" w:firstLine="0"/>
        <w:rPr>
          <w:lang w:val="es-MX"/>
        </w:rPr>
      </w:pPr>
    </w:p>
    <w:p w14:paraId="0E8CA0CA" w14:textId="77777777" w:rsidR="00AC0EAA" w:rsidRDefault="00AC0EAA" w:rsidP="00AC0EAA">
      <w:pPr>
        <w:pStyle w:val="ROMANOS"/>
        <w:tabs>
          <w:tab w:val="clear" w:pos="720"/>
          <w:tab w:val="left" w:pos="723"/>
        </w:tabs>
        <w:spacing w:after="0" w:line="240" w:lineRule="exact"/>
        <w:ind w:left="723" w:firstLine="0"/>
        <w:rPr>
          <w:lang w:val="es-MX"/>
        </w:rPr>
      </w:pPr>
    </w:p>
    <w:p w14:paraId="44012E5D" w14:textId="77777777" w:rsidR="00AC0EAA" w:rsidRDefault="00AC0EAA" w:rsidP="00AC0EAA">
      <w:pPr>
        <w:pStyle w:val="ROMANOS"/>
        <w:tabs>
          <w:tab w:val="clear" w:pos="720"/>
          <w:tab w:val="left" w:pos="723"/>
        </w:tabs>
        <w:spacing w:after="0" w:line="240" w:lineRule="exact"/>
        <w:ind w:left="723" w:firstLine="0"/>
        <w:rPr>
          <w:lang w:val="es-MX"/>
        </w:rPr>
      </w:pPr>
      <w:r>
        <w:rPr>
          <w:noProof/>
          <w:lang w:val="es-MX" w:eastAsia="es-MX"/>
        </w:rPr>
        <w:t xml:space="preserve"> </w:t>
      </w:r>
      <w:r w:rsidRPr="00125C9F">
        <w:rPr>
          <w:noProof/>
          <w:lang w:val="es-MX" w:eastAsia="es-MX"/>
        </w:rPr>
        <w:drawing>
          <wp:inline distT="0" distB="0" distL="0" distR="0" wp14:anchorId="1DB2D9FB" wp14:editId="71612F79">
            <wp:extent cx="6022535" cy="7292148"/>
            <wp:effectExtent l="0" t="0" r="0" b="444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26429" cy="7296863"/>
                    </a:xfrm>
                    <a:prstGeom prst="rect">
                      <a:avLst/>
                    </a:prstGeom>
                    <a:noFill/>
                    <a:ln>
                      <a:noFill/>
                    </a:ln>
                  </pic:spPr>
                </pic:pic>
              </a:graphicData>
            </a:graphic>
          </wp:inline>
        </w:drawing>
      </w:r>
    </w:p>
    <w:p w14:paraId="7C5C7C79" w14:textId="77777777" w:rsidR="00AC0EAA" w:rsidRDefault="00AC0EAA" w:rsidP="00AC0EAA">
      <w:pPr>
        <w:pStyle w:val="ROMANOS"/>
        <w:tabs>
          <w:tab w:val="clear" w:pos="720"/>
          <w:tab w:val="left" w:pos="723"/>
        </w:tabs>
        <w:spacing w:after="0" w:line="240" w:lineRule="exact"/>
        <w:ind w:left="723" w:firstLine="0"/>
        <w:rPr>
          <w:lang w:val="es-MX"/>
        </w:rPr>
      </w:pPr>
    </w:p>
    <w:p w14:paraId="0320343C" w14:textId="77777777" w:rsidR="00AC0EAA" w:rsidRDefault="00AC0EAA" w:rsidP="00AC0EAA">
      <w:pPr>
        <w:pStyle w:val="ROMANOS"/>
        <w:tabs>
          <w:tab w:val="clear" w:pos="720"/>
          <w:tab w:val="left" w:pos="723"/>
        </w:tabs>
        <w:spacing w:after="0" w:line="240" w:lineRule="exact"/>
        <w:ind w:left="723" w:firstLine="0"/>
        <w:rPr>
          <w:lang w:val="es-MX"/>
        </w:rPr>
      </w:pPr>
    </w:p>
    <w:p w14:paraId="05808218" w14:textId="77777777" w:rsidR="00AC0EAA" w:rsidRDefault="00AC0EAA" w:rsidP="00AC0EAA">
      <w:pPr>
        <w:pStyle w:val="ROMANOS"/>
        <w:tabs>
          <w:tab w:val="clear" w:pos="720"/>
          <w:tab w:val="left" w:pos="723"/>
        </w:tabs>
        <w:spacing w:after="0" w:line="240" w:lineRule="exact"/>
        <w:ind w:left="723" w:firstLine="0"/>
        <w:rPr>
          <w:lang w:val="es-MX"/>
        </w:rPr>
      </w:pPr>
    </w:p>
    <w:p w14:paraId="2E0B9136" w14:textId="77777777" w:rsidR="00AC0EAA" w:rsidRDefault="00AC0EAA" w:rsidP="00AC0EAA">
      <w:pPr>
        <w:pStyle w:val="ROMANOS"/>
        <w:tabs>
          <w:tab w:val="clear" w:pos="720"/>
          <w:tab w:val="left" w:pos="723"/>
        </w:tabs>
        <w:spacing w:after="0" w:line="240" w:lineRule="exact"/>
        <w:ind w:left="723" w:firstLine="0"/>
        <w:rPr>
          <w:lang w:val="es-MX"/>
        </w:rPr>
      </w:pPr>
    </w:p>
    <w:p w14:paraId="0CCEA1D2" w14:textId="77777777" w:rsidR="00AC0EAA" w:rsidRDefault="00AC0EAA" w:rsidP="00AC0EAA">
      <w:pPr>
        <w:pStyle w:val="ROMANOS"/>
        <w:tabs>
          <w:tab w:val="clear" w:pos="720"/>
          <w:tab w:val="left" w:pos="723"/>
        </w:tabs>
        <w:spacing w:after="0" w:line="240" w:lineRule="exact"/>
        <w:ind w:left="723" w:firstLine="0"/>
        <w:rPr>
          <w:lang w:val="es-MX"/>
        </w:rPr>
      </w:pPr>
    </w:p>
    <w:p w14:paraId="6E22BE61" w14:textId="77777777" w:rsidR="00AC0EAA" w:rsidRDefault="00AC0EAA" w:rsidP="00AC0EAA">
      <w:pPr>
        <w:pStyle w:val="ROMANOS"/>
        <w:tabs>
          <w:tab w:val="clear" w:pos="720"/>
          <w:tab w:val="left" w:pos="723"/>
        </w:tabs>
        <w:spacing w:after="0" w:line="240" w:lineRule="exact"/>
        <w:ind w:left="723" w:firstLine="0"/>
        <w:rPr>
          <w:lang w:val="es-MX"/>
        </w:rPr>
      </w:pPr>
    </w:p>
    <w:p w14:paraId="45EE8390" w14:textId="77777777" w:rsidR="00AC0EAA" w:rsidRDefault="00AC0EAA" w:rsidP="00AC0EAA">
      <w:pPr>
        <w:pStyle w:val="ROMANOS"/>
        <w:tabs>
          <w:tab w:val="clear" w:pos="720"/>
          <w:tab w:val="left" w:pos="723"/>
        </w:tabs>
        <w:spacing w:after="0" w:line="240" w:lineRule="exact"/>
        <w:ind w:left="723" w:firstLine="0"/>
        <w:rPr>
          <w:lang w:val="es-MX"/>
        </w:rPr>
      </w:pPr>
    </w:p>
    <w:p w14:paraId="6A3A1855" w14:textId="77777777" w:rsidR="00AC0EAA" w:rsidRDefault="00AC0EAA" w:rsidP="00AC0EAA">
      <w:pPr>
        <w:pStyle w:val="ROMANOS"/>
        <w:tabs>
          <w:tab w:val="clear" w:pos="720"/>
          <w:tab w:val="left" w:pos="723"/>
        </w:tabs>
        <w:spacing w:after="0" w:line="240" w:lineRule="exact"/>
        <w:ind w:left="723" w:firstLine="0"/>
        <w:rPr>
          <w:lang w:val="es-MX"/>
        </w:rPr>
      </w:pPr>
    </w:p>
    <w:p w14:paraId="51C459BB" w14:textId="77777777" w:rsidR="00AC0EAA" w:rsidRDefault="00AC0EAA" w:rsidP="00AC0EAA">
      <w:pPr>
        <w:pStyle w:val="ROMANOS"/>
        <w:tabs>
          <w:tab w:val="clear" w:pos="720"/>
          <w:tab w:val="left" w:pos="723"/>
        </w:tabs>
        <w:spacing w:after="0" w:line="240" w:lineRule="exact"/>
        <w:ind w:left="723" w:firstLine="0"/>
        <w:rPr>
          <w:lang w:val="es-MX"/>
        </w:rPr>
      </w:pPr>
    </w:p>
    <w:p w14:paraId="74B34780" w14:textId="6E3B511A" w:rsidR="00AC0EAA" w:rsidRDefault="00AC0EAA" w:rsidP="00AC0EAA">
      <w:pPr>
        <w:pStyle w:val="ROMANOS"/>
        <w:tabs>
          <w:tab w:val="clear" w:pos="720"/>
          <w:tab w:val="left" w:pos="723"/>
        </w:tabs>
        <w:spacing w:after="0" w:line="240" w:lineRule="exact"/>
        <w:ind w:left="723" w:firstLine="0"/>
        <w:rPr>
          <w:lang w:val="es-MX"/>
        </w:rPr>
      </w:pPr>
    </w:p>
    <w:p w14:paraId="74A345E8" w14:textId="10717C48" w:rsidR="00AC0EAA" w:rsidRDefault="00AC0EAA" w:rsidP="00AC0EAA">
      <w:pPr>
        <w:pStyle w:val="ROMANOS"/>
        <w:tabs>
          <w:tab w:val="clear" w:pos="720"/>
          <w:tab w:val="left" w:pos="723"/>
        </w:tabs>
        <w:spacing w:after="0" w:line="240" w:lineRule="exact"/>
        <w:ind w:left="723" w:firstLine="0"/>
        <w:rPr>
          <w:lang w:val="es-MX"/>
        </w:rPr>
      </w:pPr>
    </w:p>
    <w:p w14:paraId="6CB998D7" w14:textId="78457EAA" w:rsidR="00AC0EAA" w:rsidRDefault="00AC0EAA" w:rsidP="00AC0EAA">
      <w:pPr>
        <w:pStyle w:val="ROMANOS"/>
        <w:tabs>
          <w:tab w:val="clear" w:pos="720"/>
          <w:tab w:val="left" w:pos="723"/>
        </w:tabs>
        <w:spacing w:after="0" w:line="240" w:lineRule="exact"/>
        <w:ind w:left="723" w:firstLine="0"/>
        <w:rPr>
          <w:lang w:val="es-MX"/>
        </w:rPr>
      </w:pPr>
    </w:p>
    <w:p w14:paraId="1D1942BC" w14:textId="0279D067" w:rsidR="00AC0EAA" w:rsidRDefault="00AC0EAA" w:rsidP="00AC0EAA">
      <w:pPr>
        <w:pStyle w:val="ROMANOS"/>
        <w:tabs>
          <w:tab w:val="clear" w:pos="720"/>
          <w:tab w:val="left" w:pos="723"/>
        </w:tabs>
        <w:spacing w:after="0" w:line="240" w:lineRule="exact"/>
        <w:ind w:left="723" w:firstLine="0"/>
        <w:rPr>
          <w:lang w:val="es-MX"/>
        </w:rPr>
      </w:pPr>
    </w:p>
    <w:p w14:paraId="163CBBE3" w14:textId="26FCD094" w:rsidR="00AC0EAA" w:rsidRDefault="00AC0EAA" w:rsidP="00AC0EAA">
      <w:pPr>
        <w:pStyle w:val="ROMANOS"/>
        <w:tabs>
          <w:tab w:val="clear" w:pos="720"/>
          <w:tab w:val="left" w:pos="723"/>
        </w:tabs>
        <w:spacing w:after="0" w:line="240" w:lineRule="exact"/>
        <w:ind w:left="723" w:firstLine="0"/>
        <w:rPr>
          <w:lang w:val="es-MX"/>
        </w:rPr>
      </w:pPr>
    </w:p>
    <w:p w14:paraId="4BDA7716" w14:textId="77777777" w:rsidR="00AC0EAA" w:rsidRDefault="00AC0EAA" w:rsidP="00AC0EAA">
      <w:pPr>
        <w:pStyle w:val="ROMANOS"/>
        <w:tabs>
          <w:tab w:val="clear" w:pos="720"/>
          <w:tab w:val="left" w:pos="723"/>
        </w:tabs>
        <w:spacing w:after="0" w:line="240" w:lineRule="exact"/>
        <w:ind w:left="723" w:firstLine="0"/>
        <w:rPr>
          <w:lang w:val="es-MX"/>
        </w:rPr>
      </w:pPr>
    </w:p>
    <w:p w14:paraId="1CCB0146" w14:textId="77777777" w:rsidR="00AC0EAA" w:rsidRDefault="00AC0EAA" w:rsidP="00AC0EAA">
      <w:pPr>
        <w:pStyle w:val="ROMANOS"/>
        <w:tabs>
          <w:tab w:val="clear" w:pos="720"/>
          <w:tab w:val="left" w:pos="723"/>
        </w:tabs>
        <w:spacing w:after="0" w:line="240" w:lineRule="exact"/>
        <w:ind w:left="723" w:firstLine="0"/>
        <w:rPr>
          <w:lang w:val="es-MX"/>
        </w:rPr>
      </w:pPr>
    </w:p>
    <w:p w14:paraId="32FC9300" w14:textId="77777777" w:rsidR="00AC0EAA" w:rsidRDefault="00AC0EAA" w:rsidP="00AC0EAA">
      <w:pPr>
        <w:pStyle w:val="ROMANOS"/>
        <w:tabs>
          <w:tab w:val="clear" w:pos="720"/>
          <w:tab w:val="left" w:pos="723"/>
        </w:tabs>
        <w:spacing w:after="0" w:line="240" w:lineRule="exact"/>
        <w:ind w:left="723" w:firstLine="0"/>
        <w:rPr>
          <w:lang w:val="es-MX"/>
        </w:rPr>
      </w:pPr>
    </w:p>
    <w:p w14:paraId="1EA04629" w14:textId="77777777" w:rsidR="00AC0EAA" w:rsidRDefault="00AC0EAA" w:rsidP="00AC0EAA">
      <w:pPr>
        <w:pStyle w:val="ROMANOS"/>
        <w:tabs>
          <w:tab w:val="clear" w:pos="720"/>
          <w:tab w:val="left" w:pos="723"/>
        </w:tabs>
        <w:spacing w:after="0" w:line="240" w:lineRule="exact"/>
        <w:ind w:left="723" w:firstLine="0"/>
        <w:rPr>
          <w:lang w:val="es-MX"/>
        </w:rPr>
      </w:pPr>
    </w:p>
    <w:p w14:paraId="05B06099" w14:textId="77777777" w:rsidR="00AC0EAA" w:rsidRDefault="00AC0EAA" w:rsidP="00AC0EAA">
      <w:pPr>
        <w:pStyle w:val="ROMANOS"/>
        <w:tabs>
          <w:tab w:val="clear" w:pos="720"/>
          <w:tab w:val="left" w:pos="723"/>
        </w:tabs>
        <w:spacing w:after="0" w:line="240" w:lineRule="exact"/>
        <w:ind w:left="723" w:firstLine="0"/>
        <w:rPr>
          <w:lang w:val="es-MX"/>
        </w:rPr>
      </w:pPr>
      <w:r>
        <w:rPr>
          <w:lang w:val="es-MX"/>
        </w:rPr>
        <w:t>Saldo según Estado de cuenta :</w:t>
      </w:r>
    </w:p>
    <w:p w14:paraId="5A768EEB" w14:textId="34AB7899" w:rsidR="00AC0EAA" w:rsidRDefault="005942C9" w:rsidP="00AC0EAA">
      <w:pPr>
        <w:pStyle w:val="ROMANOS"/>
        <w:tabs>
          <w:tab w:val="clear" w:pos="720"/>
          <w:tab w:val="left" w:pos="723"/>
        </w:tabs>
        <w:spacing w:after="0" w:line="240" w:lineRule="exact"/>
        <w:ind w:left="723" w:firstLine="0"/>
        <w:rPr>
          <w:lang w:val="es-MX"/>
        </w:rPr>
      </w:pPr>
      <w:r>
        <w:rPr>
          <w:noProof/>
          <w:lang w:val="es-MX" w:eastAsia="es-MX"/>
        </w:rPr>
        <w:drawing>
          <wp:anchor distT="0" distB="0" distL="114300" distR="114300" simplePos="0" relativeHeight="251695104" behindDoc="0" locked="0" layoutInCell="1" allowOverlap="1" wp14:anchorId="5F38BD7E" wp14:editId="4AB14529">
            <wp:simplePos x="0" y="0"/>
            <wp:positionH relativeFrom="margin">
              <wp:posOffset>1419225</wp:posOffset>
            </wp:positionH>
            <wp:positionV relativeFrom="paragraph">
              <wp:posOffset>123190</wp:posOffset>
            </wp:positionV>
            <wp:extent cx="4602164" cy="1714500"/>
            <wp:effectExtent l="0" t="0" r="8255"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02164" cy="1714500"/>
                    </a:xfrm>
                    <a:prstGeom prst="rect">
                      <a:avLst/>
                    </a:prstGeom>
                    <a:noFill/>
                  </pic:spPr>
                </pic:pic>
              </a:graphicData>
            </a:graphic>
            <wp14:sizeRelH relativeFrom="margin">
              <wp14:pctWidth>0</wp14:pctWidth>
            </wp14:sizeRelH>
            <wp14:sizeRelV relativeFrom="margin">
              <wp14:pctHeight>0</wp14:pctHeight>
            </wp14:sizeRelV>
          </wp:anchor>
        </w:drawing>
      </w:r>
    </w:p>
    <w:p w14:paraId="1155B633" w14:textId="1F25B80F" w:rsidR="00AC0EAA" w:rsidRDefault="00AC0EAA" w:rsidP="00AC0EAA">
      <w:pPr>
        <w:pStyle w:val="ROMANOS"/>
        <w:tabs>
          <w:tab w:val="clear" w:pos="720"/>
          <w:tab w:val="left" w:pos="723"/>
        </w:tabs>
        <w:spacing w:after="0" w:line="240" w:lineRule="exact"/>
        <w:ind w:left="723" w:firstLine="0"/>
        <w:rPr>
          <w:lang w:val="es-MX"/>
        </w:rPr>
      </w:pPr>
    </w:p>
    <w:p w14:paraId="203B7A6D" w14:textId="125DD470" w:rsidR="00AC0EAA" w:rsidRDefault="00AC0EAA" w:rsidP="00AC0EAA">
      <w:pPr>
        <w:pStyle w:val="ROMANOS"/>
        <w:tabs>
          <w:tab w:val="clear" w:pos="720"/>
          <w:tab w:val="left" w:pos="723"/>
        </w:tabs>
        <w:spacing w:after="0" w:line="240" w:lineRule="exact"/>
        <w:ind w:left="723" w:firstLine="0"/>
        <w:rPr>
          <w:lang w:val="es-MX"/>
        </w:rPr>
      </w:pPr>
    </w:p>
    <w:p w14:paraId="24D46E68" w14:textId="5F264AA8" w:rsidR="00AC0EAA" w:rsidRDefault="00AC0EAA" w:rsidP="00AC0EAA">
      <w:pPr>
        <w:pStyle w:val="ROMANOS"/>
        <w:tabs>
          <w:tab w:val="clear" w:pos="720"/>
          <w:tab w:val="left" w:pos="723"/>
        </w:tabs>
        <w:spacing w:after="0" w:line="240" w:lineRule="exact"/>
        <w:ind w:left="723" w:firstLine="0"/>
        <w:rPr>
          <w:lang w:val="es-MX"/>
        </w:rPr>
      </w:pPr>
    </w:p>
    <w:p w14:paraId="049C5836" w14:textId="77777777" w:rsidR="00AC0EAA" w:rsidRDefault="00AC0EAA" w:rsidP="00AC0EAA">
      <w:pPr>
        <w:pStyle w:val="ROMANOS"/>
        <w:tabs>
          <w:tab w:val="clear" w:pos="720"/>
          <w:tab w:val="left" w:pos="723"/>
        </w:tabs>
        <w:spacing w:after="0" w:line="240" w:lineRule="exact"/>
        <w:ind w:left="723" w:firstLine="0"/>
        <w:rPr>
          <w:lang w:val="es-MX"/>
        </w:rPr>
      </w:pPr>
    </w:p>
    <w:p w14:paraId="7CF0CD94" w14:textId="77777777" w:rsidR="00AC0EAA" w:rsidRDefault="00AC0EAA" w:rsidP="00AC0EAA">
      <w:pPr>
        <w:pStyle w:val="ROMANOS"/>
        <w:tabs>
          <w:tab w:val="clear" w:pos="720"/>
          <w:tab w:val="left" w:pos="723"/>
        </w:tabs>
        <w:spacing w:after="0" w:line="240" w:lineRule="exact"/>
        <w:ind w:left="723" w:firstLine="0"/>
        <w:rPr>
          <w:lang w:val="es-MX"/>
        </w:rPr>
      </w:pPr>
    </w:p>
    <w:p w14:paraId="3D0BAF49" w14:textId="77777777" w:rsidR="00AC0EAA" w:rsidRDefault="00AC0EAA" w:rsidP="00AC0EAA">
      <w:pPr>
        <w:pStyle w:val="ROMANOS"/>
        <w:tabs>
          <w:tab w:val="clear" w:pos="720"/>
          <w:tab w:val="left" w:pos="723"/>
        </w:tabs>
        <w:spacing w:after="0" w:line="240" w:lineRule="exact"/>
        <w:ind w:left="723" w:firstLine="0"/>
        <w:rPr>
          <w:lang w:val="es-MX"/>
        </w:rPr>
      </w:pPr>
    </w:p>
    <w:p w14:paraId="04505B90" w14:textId="77777777" w:rsidR="00AC0EAA" w:rsidRDefault="00AC0EAA" w:rsidP="00AC0EAA">
      <w:pPr>
        <w:pStyle w:val="ROMANOS"/>
        <w:tabs>
          <w:tab w:val="clear" w:pos="720"/>
          <w:tab w:val="left" w:pos="723"/>
        </w:tabs>
        <w:spacing w:after="0" w:line="240" w:lineRule="exact"/>
        <w:ind w:left="723" w:firstLine="0"/>
        <w:rPr>
          <w:lang w:val="es-MX"/>
        </w:rPr>
      </w:pPr>
    </w:p>
    <w:p w14:paraId="19D56733" w14:textId="57102555" w:rsidR="00AC0EAA" w:rsidRDefault="00AC0EAA" w:rsidP="00AC0EAA">
      <w:pPr>
        <w:pStyle w:val="ROMANOS"/>
        <w:tabs>
          <w:tab w:val="clear" w:pos="720"/>
          <w:tab w:val="left" w:pos="723"/>
        </w:tabs>
        <w:spacing w:after="0" w:line="240" w:lineRule="exact"/>
        <w:ind w:left="723" w:firstLine="0"/>
        <w:rPr>
          <w:lang w:val="es-MX"/>
        </w:rPr>
      </w:pPr>
    </w:p>
    <w:p w14:paraId="2AE4D8BC" w14:textId="6F1E342F" w:rsidR="00AC0EAA" w:rsidRDefault="00AC0EAA" w:rsidP="00AC0EAA">
      <w:pPr>
        <w:pStyle w:val="ROMANOS"/>
        <w:tabs>
          <w:tab w:val="clear" w:pos="720"/>
          <w:tab w:val="left" w:pos="723"/>
        </w:tabs>
        <w:spacing w:after="0" w:line="240" w:lineRule="exact"/>
        <w:ind w:left="723" w:firstLine="0"/>
        <w:rPr>
          <w:lang w:val="es-MX"/>
        </w:rPr>
      </w:pPr>
    </w:p>
    <w:p w14:paraId="285B6988" w14:textId="77777777" w:rsidR="00AC0EAA" w:rsidRDefault="00AC0EAA" w:rsidP="00AC0EAA">
      <w:pPr>
        <w:pStyle w:val="ROMANOS"/>
        <w:tabs>
          <w:tab w:val="clear" w:pos="720"/>
          <w:tab w:val="left" w:pos="723"/>
        </w:tabs>
        <w:spacing w:after="0" w:line="240" w:lineRule="exact"/>
        <w:ind w:left="723" w:firstLine="0"/>
        <w:rPr>
          <w:lang w:val="es-MX"/>
        </w:rPr>
      </w:pPr>
    </w:p>
    <w:p w14:paraId="55EC59F3" w14:textId="77777777" w:rsidR="00AC0EAA" w:rsidRDefault="00AC0EAA" w:rsidP="00AC0EAA">
      <w:pPr>
        <w:pStyle w:val="ROMANOS"/>
        <w:tabs>
          <w:tab w:val="clear" w:pos="720"/>
          <w:tab w:val="left" w:pos="723"/>
        </w:tabs>
        <w:spacing w:after="0" w:line="240" w:lineRule="exact"/>
        <w:ind w:left="723" w:firstLine="0"/>
        <w:rPr>
          <w:lang w:val="es-MX"/>
        </w:rPr>
      </w:pPr>
    </w:p>
    <w:p w14:paraId="6743AD6B" w14:textId="77777777" w:rsidR="00AC0EAA" w:rsidRDefault="00AC0EAA" w:rsidP="00AC0EAA">
      <w:pPr>
        <w:pStyle w:val="ROMANOS"/>
        <w:tabs>
          <w:tab w:val="clear" w:pos="720"/>
          <w:tab w:val="left" w:pos="723"/>
        </w:tabs>
        <w:spacing w:after="0" w:line="240" w:lineRule="exact"/>
        <w:ind w:left="723" w:firstLine="0"/>
        <w:rPr>
          <w:lang w:val="es-MX"/>
        </w:rPr>
      </w:pPr>
    </w:p>
    <w:p w14:paraId="2A60E286" w14:textId="77777777" w:rsidR="00AC0EAA" w:rsidRDefault="00AC0EAA" w:rsidP="00AC0EAA">
      <w:pPr>
        <w:pStyle w:val="ROMANOS"/>
        <w:tabs>
          <w:tab w:val="clear" w:pos="720"/>
          <w:tab w:val="left" w:pos="723"/>
        </w:tabs>
        <w:spacing w:after="0" w:line="240" w:lineRule="exact"/>
        <w:ind w:left="723" w:firstLine="0"/>
        <w:rPr>
          <w:lang w:val="es-MX"/>
        </w:rPr>
      </w:pPr>
    </w:p>
    <w:p w14:paraId="61DF03CC" w14:textId="77777777" w:rsidR="00AC0EAA" w:rsidRDefault="00AC0EAA" w:rsidP="00AC0EAA">
      <w:pPr>
        <w:pStyle w:val="ROMANOS"/>
        <w:tabs>
          <w:tab w:val="clear" w:pos="720"/>
          <w:tab w:val="left" w:pos="723"/>
        </w:tabs>
        <w:spacing w:after="0" w:line="240" w:lineRule="exact"/>
        <w:ind w:left="723" w:firstLine="0"/>
        <w:rPr>
          <w:lang w:val="es-MX"/>
        </w:rPr>
      </w:pPr>
      <w:r>
        <w:rPr>
          <w:lang w:val="es-MX"/>
        </w:rPr>
        <w:t>Así mismo se muestra la relación de las siguientes cuentas bancarias que aún no se identifican y presentan los siguientes saldos, ya que en los registros y archivos no se localizan a la fecha:</w:t>
      </w:r>
    </w:p>
    <w:p w14:paraId="43A19023" w14:textId="77777777" w:rsidR="00AC0EAA" w:rsidRDefault="00AC0EAA" w:rsidP="00AC0EAA">
      <w:pPr>
        <w:pStyle w:val="ROMANOS"/>
        <w:spacing w:after="0" w:line="240" w:lineRule="exact"/>
        <w:ind w:left="723" w:firstLine="0"/>
        <w:rPr>
          <w:lang w:val="es-MX"/>
        </w:rPr>
      </w:pPr>
    </w:p>
    <w:p w14:paraId="28235F31" w14:textId="77777777" w:rsidR="00AC0EAA" w:rsidRDefault="00AC0EAA" w:rsidP="00AC0EAA">
      <w:pPr>
        <w:pStyle w:val="ROMANOS"/>
        <w:spacing w:after="0" w:line="240" w:lineRule="exact"/>
        <w:ind w:left="723" w:firstLine="0"/>
        <w:rPr>
          <w:lang w:val="es-MX"/>
        </w:rPr>
      </w:pPr>
      <w:r w:rsidRPr="004B0C18">
        <w:rPr>
          <w:noProof/>
          <w:lang w:val="es-MX" w:eastAsia="es-MX"/>
        </w:rPr>
        <w:drawing>
          <wp:anchor distT="0" distB="0" distL="114300" distR="114300" simplePos="0" relativeHeight="251669504" behindDoc="0" locked="0" layoutInCell="1" allowOverlap="1" wp14:anchorId="18D9EA56" wp14:editId="7AFFABE5">
            <wp:simplePos x="0" y="0"/>
            <wp:positionH relativeFrom="column">
              <wp:posOffset>1338580</wp:posOffset>
            </wp:positionH>
            <wp:positionV relativeFrom="paragraph">
              <wp:posOffset>64135</wp:posOffset>
            </wp:positionV>
            <wp:extent cx="4940935" cy="2174875"/>
            <wp:effectExtent l="0" t="0" r="0" b="0"/>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40935" cy="2174875"/>
                    </a:xfrm>
                    <a:prstGeom prst="rect">
                      <a:avLst/>
                    </a:prstGeom>
                    <a:noFill/>
                    <a:ln>
                      <a:noFill/>
                    </a:ln>
                  </pic:spPr>
                </pic:pic>
              </a:graphicData>
            </a:graphic>
          </wp:anchor>
        </w:drawing>
      </w:r>
    </w:p>
    <w:p w14:paraId="7007916C" w14:textId="77777777" w:rsidR="00AC0EAA" w:rsidRDefault="00AC0EAA" w:rsidP="00AC0EAA">
      <w:pPr>
        <w:pStyle w:val="ROMANOS"/>
        <w:spacing w:after="0" w:line="240" w:lineRule="exact"/>
        <w:ind w:left="723" w:firstLine="0"/>
        <w:rPr>
          <w:lang w:val="es-MX"/>
        </w:rPr>
      </w:pPr>
    </w:p>
    <w:p w14:paraId="6D62C608" w14:textId="77777777" w:rsidR="00AC0EAA" w:rsidRDefault="00AC0EAA" w:rsidP="00AC0EAA">
      <w:pPr>
        <w:pStyle w:val="ROMANOS"/>
        <w:spacing w:after="0" w:line="240" w:lineRule="exact"/>
        <w:ind w:left="723" w:firstLine="0"/>
        <w:rPr>
          <w:lang w:val="es-MX"/>
        </w:rPr>
      </w:pPr>
    </w:p>
    <w:p w14:paraId="01540D08" w14:textId="77777777" w:rsidR="00AC0EAA" w:rsidRDefault="00AC0EAA" w:rsidP="00AC0EAA">
      <w:pPr>
        <w:pStyle w:val="ROMANOS"/>
        <w:spacing w:after="0" w:line="240" w:lineRule="exact"/>
        <w:ind w:left="723" w:firstLine="0"/>
        <w:rPr>
          <w:lang w:val="es-MX"/>
        </w:rPr>
      </w:pPr>
    </w:p>
    <w:p w14:paraId="1084A395" w14:textId="77777777" w:rsidR="00AC0EAA" w:rsidRDefault="00AC0EAA" w:rsidP="00AC0EAA">
      <w:pPr>
        <w:pStyle w:val="ROMANOS"/>
        <w:spacing w:after="0" w:line="240" w:lineRule="exact"/>
        <w:ind w:left="723" w:firstLine="0"/>
        <w:rPr>
          <w:lang w:val="es-MX"/>
        </w:rPr>
      </w:pPr>
    </w:p>
    <w:p w14:paraId="4B843D08" w14:textId="77777777" w:rsidR="00AC0EAA" w:rsidRDefault="00AC0EAA" w:rsidP="00AC0EAA">
      <w:pPr>
        <w:pStyle w:val="ROMANOS"/>
        <w:spacing w:after="0" w:line="240" w:lineRule="exact"/>
        <w:ind w:left="723" w:firstLine="0"/>
        <w:rPr>
          <w:lang w:val="es-MX"/>
        </w:rPr>
      </w:pPr>
    </w:p>
    <w:p w14:paraId="2B264033" w14:textId="77777777" w:rsidR="00AC0EAA" w:rsidRDefault="00AC0EAA" w:rsidP="00AC0EAA">
      <w:pPr>
        <w:pStyle w:val="ROMANOS"/>
        <w:spacing w:after="0" w:line="240" w:lineRule="exact"/>
        <w:ind w:left="723" w:firstLine="0"/>
        <w:rPr>
          <w:lang w:val="es-MX"/>
        </w:rPr>
      </w:pPr>
    </w:p>
    <w:p w14:paraId="7579B00D" w14:textId="77777777" w:rsidR="00AC0EAA" w:rsidRDefault="00AC0EAA" w:rsidP="00AC0EAA">
      <w:pPr>
        <w:pStyle w:val="ROMANOS"/>
        <w:spacing w:after="0" w:line="240" w:lineRule="exact"/>
        <w:ind w:left="723" w:firstLine="0"/>
        <w:rPr>
          <w:lang w:val="es-MX"/>
        </w:rPr>
      </w:pPr>
    </w:p>
    <w:p w14:paraId="5863E685" w14:textId="77777777" w:rsidR="00AC0EAA" w:rsidRDefault="00AC0EAA" w:rsidP="00AC0EAA">
      <w:pPr>
        <w:pStyle w:val="ROMANOS"/>
        <w:spacing w:after="0" w:line="240" w:lineRule="exact"/>
        <w:ind w:left="723" w:firstLine="0"/>
        <w:rPr>
          <w:lang w:val="es-MX"/>
        </w:rPr>
      </w:pPr>
    </w:p>
    <w:p w14:paraId="0B8F69A4" w14:textId="77777777" w:rsidR="00AC0EAA" w:rsidRDefault="00AC0EAA" w:rsidP="00AC0EAA">
      <w:pPr>
        <w:pStyle w:val="ROMANOS"/>
        <w:spacing w:after="0" w:line="240" w:lineRule="exact"/>
        <w:ind w:left="723" w:firstLine="0"/>
        <w:rPr>
          <w:lang w:val="es-MX"/>
        </w:rPr>
      </w:pPr>
    </w:p>
    <w:p w14:paraId="17D46C95" w14:textId="77777777" w:rsidR="00AC0EAA" w:rsidRDefault="00AC0EAA" w:rsidP="00AC0EAA">
      <w:pPr>
        <w:pStyle w:val="ROMANOS"/>
        <w:spacing w:after="0" w:line="240" w:lineRule="exact"/>
        <w:ind w:left="723" w:firstLine="0"/>
        <w:rPr>
          <w:lang w:val="es-MX"/>
        </w:rPr>
      </w:pPr>
    </w:p>
    <w:p w14:paraId="4B5645DA" w14:textId="77777777" w:rsidR="00AC0EAA" w:rsidRDefault="00AC0EAA" w:rsidP="00AC0EAA">
      <w:pPr>
        <w:pStyle w:val="ROMANOS"/>
        <w:spacing w:after="0" w:line="240" w:lineRule="exact"/>
        <w:ind w:left="723" w:firstLine="0"/>
        <w:rPr>
          <w:lang w:val="es-MX"/>
        </w:rPr>
      </w:pPr>
    </w:p>
    <w:p w14:paraId="47C29F1A" w14:textId="77777777" w:rsidR="00AC0EAA" w:rsidRDefault="00AC0EAA" w:rsidP="00AC0EAA">
      <w:pPr>
        <w:pStyle w:val="ROMANOS"/>
        <w:spacing w:after="0" w:line="240" w:lineRule="exact"/>
        <w:ind w:left="723" w:firstLine="0"/>
        <w:rPr>
          <w:lang w:val="es-MX"/>
        </w:rPr>
      </w:pPr>
    </w:p>
    <w:p w14:paraId="105E794C" w14:textId="77777777" w:rsidR="00AC0EAA" w:rsidRDefault="00AC0EAA" w:rsidP="00AC0EAA">
      <w:pPr>
        <w:pStyle w:val="ROMANOS"/>
        <w:spacing w:after="0" w:line="240" w:lineRule="exact"/>
        <w:ind w:left="723" w:firstLine="0"/>
        <w:rPr>
          <w:lang w:val="es-MX"/>
        </w:rPr>
      </w:pPr>
    </w:p>
    <w:p w14:paraId="13600BB7" w14:textId="77777777" w:rsidR="00AC0EAA" w:rsidRDefault="00AC0EAA" w:rsidP="00AC0EAA">
      <w:pPr>
        <w:pStyle w:val="ROMANOS"/>
        <w:spacing w:after="0" w:line="240" w:lineRule="exact"/>
        <w:ind w:left="723" w:firstLine="0"/>
        <w:rPr>
          <w:lang w:val="es-MX"/>
        </w:rPr>
      </w:pPr>
    </w:p>
    <w:p w14:paraId="66AE1A4F" w14:textId="77777777" w:rsidR="00AC0EAA" w:rsidRDefault="00AC0EAA" w:rsidP="00AC0EAA">
      <w:pPr>
        <w:pStyle w:val="ROMANOS"/>
        <w:spacing w:after="0" w:line="240" w:lineRule="exact"/>
        <w:ind w:left="723" w:firstLine="0"/>
        <w:rPr>
          <w:lang w:val="es-MX"/>
        </w:rPr>
      </w:pPr>
    </w:p>
    <w:p w14:paraId="403436B2" w14:textId="729E8A36" w:rsidR="00AC0EAA" w:rsidRDefault="00AC0EAA" w:rsidP="00AC0EAA">
      <w:pPr>
        <w:pStyle w:val="ROMANOS"/>
        <w:spacing w:after="0" w:line="240" w:lineRule="exact"/>
        <w:rPr>
          <w:lang w:val="es-MX"/>
        </w:rPr>
      </w:pPr>
    </w:p>
    <w:p w14:paraId="472940F0" w14:textId="2216220E" w:rsidR="005942C9" w:rsidRDefault="005942C9" w:rsidP="00AC0EAA">
      <w:pPr>
        <w:pStyle w:val="ROMANOS"/>
        <w:spacing w:after="0" w:line="240" w:lineRule="exact"/>
        <w:rPr>
          <w:lang w:val="es-MX"/>
        </w:rPr>
      </w:pPr>
    </w:p>
    <w:p w14:paraId="46254249" w14:textId="77777777" w:rsidR="005942C9" w:rsidRDefault="005942C9" w:rsidP="00AC0EAA">
      <w:pPr>
        <w:pStyle w:val="ROMANOS"/>
        <w:spacing w:after="0" w:line="240" w:lineRule="exact"/>
        <w:rPr>
          <w:lang w:val="es-MX"/>
        </w:rPr>
      </w:pPr>
    </w:p>
    <w:p w14:paraId="186997EB" w14:textId="77777777" w:rsidR="00AC0EAA" w:rsidRDefault="00AC0EAA" w:rsidP="00AC0EAA">
      <w:pPr>
        <w:pStyle w:val="ROMANOS"/>
        <w:spacing w:after="0" w:line="240" w:lineRule="exact"/>
        <w:ind w:left="723" w:firstLine="0"/>
        <w:rPr>
          <w:lang w:val="es-MX"/>
        </w:rPr>
      </w:pPr>
    </w:p>
    <w:p w14:paraId="25F5BFDB" w14:textId="6C389434" w:rsidR="00AC0EAA" w:rsidRDefault="00AC0EAA" w:rsidP="00AC0EAA">
      <w:pPr>
        <w:pStyle w:val="ROMANOS"/>
        <w:spacing w:after="0" w:line="240" w:lineRule="exact"/>
        <w:rPr>
          <w:lang w:val="es-MX"/>
        </w:rPr>
      </w:pPr>
      <w:r>
        <w:rPr>
          <w:lang w:val="es-MX"/>
        </w:rPr>
        <w:t>Dentro de la cuenta denominada Bancomer Ingresos Propios, presenta un saldo contrario a su naturaleza debido a registros duplicados. (C00171, C00367 del ejercicio 2021)</w:t>
      </w:r>
    </w:p>
    <w:p w14:paraId="519A7AA3" w14:textId="5DF6E39B" w:rsidR="005942C9" w:rsidRDefault="005942C9" w:rsidP="00AC0EAA">
      <w:pPr>
        <w:pStyle w:val="ROMANOS"/>
        <w:spacing w:after="0" w:line="240" w:lineRule="exact"/>
        <w:rPr>
          <w:lang w:val="es-MX"/>
        </w:rPr>
      </w:pPr>
    </w:p>
    <w:p w14:paraId="63869ABB" w14:textId="77777777" w:rsidR="005942C9" w:rsidRDefault="005942C9" w:rsidP="00AC0EAA">
      <w:pPr>
        <w:pStyle w:val="ROMANOS"/>
        <w:spacing w:after="0" w:line="240" w:lineRule="exact"/>
        <w:rPr>
          <w:lang w:val="es-MX"/>
        </w:rPr>
      </w:pPr>
    </w:p>
    <w:p w14:paraId="5FCDF1D9" w14:textId="77777777" w:rsidR="00AC0EAA" w:rsidRDefault="00AC0EAA" w:rsidP="00AC0EAA">
      <w:pPr>
        <w:pStyle w:val="ROMANOS"/>
        <w:spacing w:after="0" w:line="240" w:lineRule="exact"/>
        <w:ind w:left="723" w:firstLine="0"/>
        <w:rPr>
          <w:lang w:val="es-MX"/>
        </w:rPr>
      </w:pPr>
    </w:p>
    <w:p w14:paraId="7AC401FF" w14:textId="77777777" w:rsidR="00AC0EAA" w:rsidRDefault="00AC0EAA" w:rsidP="00AC0EAA">
      <w:pPr>
        <w:pStyle w:val="ROMANOS"/>
        <w:spacing w:after="0" w:line="240" w:lineRule="exact"/>
        <w:ind w:left="723" w:firstLine="0"/>
        <w:rPr>
          <w:lang w:val="es-MX"/>
        </w:rPr>
      </w:pPr>
      <w:r w:rsidRPr="004713F9">
        <w:rPr>
          <w:noProof/>
          <w:lang w:val="es-MX" w:eastAsia="es-MX"/>
        </w:rPr>
        <w:drawing>
          <wp:anchor distT="0" distB="0" distL="114300" distR="114300" simplePos="0" relativeHeight="251674624" behindDoc="0" locked="0" layoutInCell="1" allowOverlap="1" wp14:anchorId="3D727B69" wp14:editId="6BF53180">
            <wp:simplePos x="0" y="0"/>
            <wp:positionH relativeFrom="column">
              <wp:posOffset>76200</wp:posOffset>
            </wp:positionH>
            <wp:positionV relativeFrom="paragraph">
              <wp:posOffset>9525</wp:posOffset>
            </wp:positionV>
            <wp:extent cx="6854190" cy="257159"/>
            <wp:effectExtent l="0" t="0" r="0" b="0"/>
            <wp:wrapNone/>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854190" cy="25715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8D909E" w14:textId="77777777" w:rsidR="00AC0EAA" w:rsidRDefault="00AC0EAA" w:rsidP="00AC0EAA">
      <w:pPr>
        <w:pStyle w:val="ROMANOS"/>
        <w:spacing w:after="0" w:line="240" w:lineRule="exact"/>
        <w:ind w:left="723" w:firstLine="0"/>
        <w:rPr>
          <w:lang w:val="es-MX"/>
        </w:rPr>
      </w:pPr>
    </w:p>
    <w:p w14:paraId="6DF1D656" w14:textId="77777777" w:rsidR="00AC0EAA" w:rsidRPr="004D1DA4" w:rsidRDefault="00AC0EAA" w:rsidP="00AC0EAA">
      <w:pPr>
        <w:pStyle w:val="ROMANOS"/>
        <w:spacing w:after="0" w:line="240" w:lineRule="exact"/>
        <w:ind w:left="723" w:firstLine="0"/>
        <w:rPr>
          <w:lang w:val="es-MX"/>
        </w:rPr>
      </w:pPr>
    </w:p>
    <w:p w14:paraId="139A1BDD" w14:textId="77777777" w:rsidR="005942C9" w:rsidRDefault="00AC0EAA" w:rsidP="00AC0EAA">
      <w:pPr>
        <w:pStyle w:val="ROMANOS"/>
        <w:spacing w:after="0" w:line="240" w:lineRule="exact"/>
        <w:rPr>
          <w:b/>
          <w:lang w:val="es-MX"/>
        </w:rPr>
      </w:pPr>
      <w:r w:rsidRPr="004D1DA4">
        <w:rPr>
          <w:b/>
          <w:lang w:val="es-MX"/>
        </w:rPr>
        <w:tab/>
      </w:r>
    </w:p>
    <w:p w14:paraId="67BB7BE2" w14:textId="77777777" w:rsidR="005942C9" w:rsidRDefault="005942C9" w:rsidP="00AC0EAA">
      <w:pPr>
        <w:pStyle w:val="ROMANOS"/>
        <w:spacing w:after="0" w:line="240" w:lineRule="exact"/>
        <w:rPr>
          <w:b/>
          <w:lang w:val="es-MX"/>
        </w:rPr>
      </w:pPr>
    </w:p>
    <w:p w14:paraId="1A334A6A" w14:textId="77777777" w:rsidR="005942C9" w:rsidRDefault="005942C9" w:rsidP="00AC0EAA">
      <w:pPr>
        <w:pStyle w:val="ROMANOS"/>
        <w:spacing w:after="0" w:line="240" w:lineRule="exact"/>
        <w:rPr>
          <w:b/>
          <w:lang w:val="es-MX"/>
        </w:rPr>
      </w:pPr>
    </w:p>
    <w:p w14:paraId="4503EFB0" w14:textId="77777777" w:rsidR="005942C9" w:rsidRDefault="005942C9" w:rsidP="00AC0EAA">
      <w:pPr>
        <w:pStyle w:val="ROMANOS"/>
        <w:spacing w:after="0" w:line="240" w:lineRule="exact"/>
        <w:rPr>
          <w:b/>
          <w:lang w:val="es-MX"/>
        </w:rPr>
      </w:pPr>
    </w:p>
    <w:p w14:paraId="558705AA" w14:textId="77777777" w:rsidR="005942C9" w:rsidRDefault="005942C9" w:rsidP="00AC0EAA">
      <w:pPr>
        <w:pStyle w:val="ROMANOS"/>
        <w:spacing w:after="0" w:line="240" w:lineRule="exact"/>
        <w:rPr>
          <w:b/>
          <w:lang w:val="es-MX"/>
        </w:rPr>
      </w:pPr>
    </w:p>
    <w:p w14:paraId="1B26D21B" w14:textId="77777777" w:rsidR="005942C9" w:rsidRDefault="005942C9" w:rsidP="00AC0EAA">
      <w:pPr>
        <w:pStyle w:val="ROMANOS"/>
        <w:spacing w:after="0" w:line="240" w:lineRule="exact"/>
        <w:rPr>
          <w:b/>
          <w:lang w:val="es-MX"/>
        </w:rPr>
      </w:pPr>
    </w:p>
    <w:p w14:paraId="5956D9B8" w14:textId="77777777" w:rsidR="005942C9" w:rsidRDefault="005942C9" w:rsidP="00AC0EAA">
      <w:pPr>
        <w:pStyle w:val="ROMANOS"/>
        <w:spacing w:after="0" w:line="240" w:lineRule="exact"/>
        <w:rPr>
          <w:b/>
          <w:lang w:val="es-MX"/>
        </w:rPr>
      </w:pPr>
    </w:p>
    <w:p w14:paraId="1B19B622" w14:textId="77777777" w:rsidR="005942C9" w:rsidRDefault="005942C9" w:rsidP="00AC0EAA">
      <w:pPr>
        <w:pStyle w:val="ROMANOS"/>
        <w:spacing w:after="0" w:line="240" w:lineRule="exact"/>
        <w:rPr>
          <w:b/>
          <w:lang w:val="es-MX"/>
        </w:rPr>
      </w:pPr>
    </w:p>
    <w:p w14:paraId="37A65B82" w14:textId="77777777" w:rsidR="005942C9" w:rsidRDefault="005942C9" w:rsidP="00AC0EAA">
      <w:pPr>
        <w:pStyle w:val="ROMANOS"/>
        <w:spacing w:after="0" w:line="240" w:lineRule="exact"/>
        <w:rPr>
          <w:b/>
          <w:lang w:val="es-MX"/>
        </w:rPr>
      </w:pPr>
    </w:p>
    <w:p w14:paraId="2F41BA3D" w14:textId="77777777" w:rsidR="005942C9" w:rsidRDefault="005942C9" w:rsidP="00AC0EAA">
      <w:pPr>
        <w:pStyle w:val="ROMANOS"/>
        <w:spacing w:after="0" w:line="240" w:lineRule="exact"/>
        <w:rPr>
          <w:b/>
          <w:lang w:val="es-MX"/>
        </w:rPr>
      </w:pPr>
    </w:p>
    <w:p w14:paraId="05D142A4" w14:textId="77777777" w:rsidR="005942C9" w:rsidRDefault="005942C9" w:rsidP="00AC0EAA">
      <w:pPr>
        <w:pStyle w:val="ROMANOS"/>
        <w:spacing w:after="0" w:line="240" w:lineRule="exact"/>
        <w:rPr>
          <w:b/>
          <w:lang w:val="es-MX"/>
        </w:rPr>
      </w:pPr>
    </w:p>
    <w:p w14:paraId="4167AA0F" w14:textId="77777777" w:rsidR="005942C9" w:rsidRDefault="005942C9" w:rsidP="00AC0EAA">
      <w:pPr>
        <w:pStyle w:val="ROMANOS"/>
        <w:spacing w:after="0" w:line="240" w:lineRule="exact"/>
        <w:rPr>
          <w:b/>
          <w:lang w:val="es-MX"/>
        </w:rPr>
      </w:pPr>
    </w:p>
    <w:p w14:paraId="71B89262" w14:textId="3483DAA5" w:rsidR="00AC0EAA" w:rsidRPr="004D1DA4" w:rsidRDefault="00AC0EAA" w:rsidP="00AC0EAA">
      <w:pPr>
        <w:pStyle w:val="ROMANOS"/>
        <w:spacing w:after="0" w:line="240" w:lineRule="exact"/>
        <w:rPr>
          <w:b/>
          <w:lang w:val="es-MX"/>
        </w:rPr>
      </w:pPr>
      <w:r w:rsidRPr="004D1DA4">
        <w:rPr>
          <w:b/>
          <w:lang w:val="es-MX"/>
        </w:rPr>
        <w:t>Derechos a recibir Efectivo y Equivalentes y Bienes o Servicios a Recibir</w:t>
      </w:r>
    </w:p>
    <w:p w14:paraId="50D49E3B" w14:textId="556F7C6A" w:rsidR="00AC0EAA" w:rsidRDefault="00AC0EAA" w:rsidP="00AC0EAA">
      <w:pPr>
        <w:pStyle w:val="ROMANOS"/>
        <w:numPr>
          <w:ilvl w:val="0"/>
          <w:numId w:val="5"/>
        </w:numPr>
        <w:spacing w:after="0" w:line="240" w:lineRule="exact"/>
        <w:ind w:left="288" w:firstLine="0"/>
        <w:rPr>
          <w:lang w:val="es-MX"/>
        </w:rPr>
      </w:pPr>
      <w:r w:rsidRPr="0028012F">
        <w:rPr>
          <w:lang w:val="es-MX"/>
        </w:rPr>
        <w:t xml:space="preserve">Deudores Diversos. </w:t>
      </w:r>
      <w:r>
        <w:rPr>
          <w:lang w:val="es-MX"/>
        </w:rPr>
        <w:t>–</w:t>
      </w:r>
      <w:r w:rsidRPr="0028012F">
        <w:rPr>
          <w:lang w:val="es-MX"/>
        </w:rPr>
        <w:t xml:space="preserve"> </w:t>
      </w:r>
    </w:p>
    <w:p w14:paraId="3104CCD8" w14:textId="71191C57" w:rsidR="00AC0EAA" w:rsidRDefault="00AC0EAA" w:rsidP="00AC0EAA">
      <w:pPr>
        <w:pStyle w:val="ROMANOS"/>
        <w:spacing w:after="0" w:line="240" w:lineRule="exact"/>
        <w:rPr>
          <w:lang w:val="es-MX"/>
        </w:rPr>
      </w:pPr>
    </w:p>
    <w:p w14:paraId="6B6138BA" w14:textId="30DC6843" w:rsidR="00AC0EAA" w:rsidRDefault="00AC0EAA" w:rsidP="00AC0EAA">
      <w:pPr>
        <w:pStyle w:val="ROMANOS"/>
        <w:spacing w:after="0" w:line="240" w:lineRule="exact"/>
        <w:rPr>
          <w:lang w:val="es-MX"/>
        </w:rPr>
      </w:pPr>
    </w:p>
    <w:p w14:paraId="07C7152E" w14:textId="77777777" w:rsidR="00AC0EAA" w:rsidRDefault="00AC0EAA" w:rsidP="00AC0EAA">
      <w:pPr>
        <w:pStyle w:val="ROMANOS"/>
        <w:spacing w:after="0" w:line="240" w:lineRule="exact"/>
        <w:ind w:left="288" w:firstLine="0"/>
        <w:rPr>
          <w:lang w:val="es-MX"/>
        </w:rPr>
      </w:pPr>
      <w:r w:rsidRPr="0028012F">
        <w:rPr>
          <w:lang w:val="es-MX"/>
        </w:rPr>
        <w:t xml:space="preserve">En este </w:t>
      </w:r>
      <w:r>
        <w:rPr>
          <w:lang w:val="es-MX"/>
        </w:rPr>
        <w:t xml:space="preserve">rubro se contemplan las sgtes cuentas: </w:t>
      </w:r>
    </w:p>
    <w:p w14:paraId="7B842DB8" w14:textId="1359AA00" w:rsidR="00AC0EAA" w:rsidRPr="0028012F" w:rsidRDefault="00AC0EAA" w:rsidP="00AC0EAA">
      <w:pPr>
        <w:pStyle w:val="ROMANOS"/>
        <w:spacing w:after="0" w:line="240" w:lineRule="exact"/>
        <w:ind w:left="288" w:firstLine="0"/>
        <w:jc w:val="left"/>
        <w:rPr>
          <w:lang w:val="es-MX"/>
        </w:rPr>
      </w:pPr>
      <w:r>
        <w:rPr>
          <w:lang w:val="es-MX"/>
        </w:rPr>
        <w:t xml:space="preserve">.   </w:t>
      </w:r>
    </w:p>
    <w:p w14:paraId="18DAEBE6" w14:textId="77777777" w:rsidR="00AC0EAA" w:rsidRDefault="00AC0EAA" w:rsidP="00AC0EAA">
      <w:pPr>
        <w:pStyle w:val="ROMANOS"/>
        <w:spacing w:after="0" w:line="240" w:lineRule="exact"/>
        <w:rPr>
          <w:lang w:val="es-MX"/>
        </w:rPr>
      </w:pPr>
    </w:p>
    <w:p w14:paraId="21989A5E" w14:textId="5B285A3B" w:rsidR="00AC0EAA" w:rsidRDefault="00AC0EAA" w:rsidP="00AC0EAA">
      <w:pPr>
        <w:pStyle w:val="ROMANOS"/>
        <w:spacing w:after="0" w:line="240" w:lineRule="exact"/>
        <w:rPr>
          <w:lang w:val="es-MX"/>
        </w:rPr>
      </w:pPr>
    </w:p>
    <w:p w14:paraId="7666CA62" w14:textId="77777777" w:rsidR="00AC0EAA" w:rsidRDefault="00AC0EAA" w:rsidP="00AC0EAA">
      <w:pPr>
        <w:pStyle w:val="ROMANOS"/>
        <w:spacing w:after="0" w:line="240" w:lineRule="exact"/>
        <w:rPr>
          <w:lang w:val="es-MX"/>
        </w:rPr>
      </w:pPr>
    </w:p>
    <w:p w14:paraId="606F0151" w14:textId="27006BEB" w:rsidR="00AC0EAA" w:rsidRDefault="00AC0EAA" w:rsidP="00AC0EAA">
      <w:pPr>
        <w:pStyle w:val="ROMANOS"/>
        <w:spacing w:after="0" w:line="240" w:lineRule="exact"/>
        <w:rPr>
          <w:lang w:val="es-MX"/>
        </w:rPr>
      </w:pPr>
    </w:p>
    <w:p w14:paraId="1D927A09" w14:textId="71DB6C68" w:rsidR="00AC0EAA" w:rsidRDefault="005942C9" w:rsidP="00AC0EAA">
      <w:pPr>
        <w:pStyle w:val="ROMANOS"/>
        <w:spacing w:after="0" w:line="240" w:lineRule="exact"/>
        <w:rPr>
          <w:lang w:val="es-MX"/>
        </w:rPr>
      </w:pPr>
      <w:r w:rsidRPr="004713F9">
        <w:rPr>
          <w:noProof/>
          <w:lang w:val="es-MX" w:eastAsia="es-MX"/>
        </w:rPr>
        <w:drawing>
          <wp:anchor distT="0" distB="0" distL="114300" distR="114300" simplePos="0" relativeHeight="251675648" behindDoc="0" locked="0" layoutInCell="1" allowOverlap="1" wp14:anchorId="3878EAD8" wp14:editId="44920003">
            <wp:simplePos x="0" y="0"/>
            <wp:positionH relativeFrom="margin">
              <wp:align>left</wp:align>
            </wp:positionH>
            <wp:positionV relativeFrom="paragraph">
              <wp:posOffset>132080</wp:posOffset>
            </wp:positionV>
            <wp:extent cx="6740250" cy="4943475"/>
            <wp:effectExtent l="0" t="0" r="3810" b="0"/>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740250" cy="49434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607D8B" w14:textId="77777777" w:rsidR="00AC0EAA" w:rsidRDefault="00AC0EAA" w:rsidP="00AC0EAA">
      <w:pPr>
        <w:pStyle w:val="ROMANOS"/>
        <w:spacing w:after="0" w:line="240" w:lineRule="exact"/>
        <w:rPr>
          <w:lang w:val="es-MX"/>
        </w:rPr>
      </w:pPr>
    </w:p>
    <w:p w14:paraId="6BBD01E7" w14:textId="77777777" w:rsidR="00AC0EAA" w:rsidRDefault="00AC0EAA" w:rsidP="00AC0EAA">
      <w:pPr>
        <w:pStyle w:val="ROMANOS"/>
        <w:spacing w:after="0" w:line="240" w:lineRule="exact"/>
        <w:rPr>
          <w:lang w:val="es-MX"/>
        </w:rPr>
      </w:pPr>
    </w:p>
    <w:p w14:paraId="4CFEF4E7" w14:textId="77777777" w:rsidR="00AC0EAA" w:rsidRDefault="00AC0EAA" w:rsidP="00AC0EAA">
      <w:pPr>
        <w:pStyle w:val="ROMANOS"/>
        <w:tabs>
          <w:tab w:val="clear" w:pos="720"/>
          <w:tab w:val="left" w:pos="2096"/>
        </w:tabs>
        <w:spacing w:after="0" w:line="240" w:lineRule="exact"/>
        <w:rPr>
          <w:lang w:val="es-MX"/>
        </w:rPr>
      </w:pPr>
      <w:r>
        <w:rPr>
          <w:lang w:val="es-MX"/>
        </w:rPr>
        <w:tab/>
      </w:r>
      <w:r>
        <w:rPr>
          <w:lang w:val="es-MX"/>
        </w:rPr>
        <w:tab/>
      </w:r>
    </w:p>
    <w:p w14:paraId="6C0610AA" w14:textId="77777777" w:rsidR="00AC0EAA" w:rsidRDefault="00AC0EAA" w:rsidP="00AC0EAA">
      <w:pPr>
        <w:pStyle w:val="ROMANOS"/>
        <w:spacing w:after="0" w:line="240" w:lineRule="exact"/>
        <w:rPr>
          <w:lang w:val="es-MX"/>
        </w:rPr>
      </w:pPr>
    </w:p>
    <w:p w14:paraId="3FBA464A" w14:textId="77777777" w:rsidR="00AC0EAA" w:rsidRDefault="00AC0EAA" w:rsidP="00AC0EAA">
      <w:pPr>
        <w:pStyle w:val="ROMANOS"/>
        <w:spacing w:after="0" w:line="240" w:lineRule="exact"/>
        <w:rPr>
          <w:lang w:val="es-MX"/>
        </w:rPr>
      </w:pPr>
    </w:p>
    <w:p w14:paraId="68275A86" w14:textId="77777777" w:rsidR="00AC0EAA" w:rsidRDefault="00AC0EAA" w:rsidP="00AC0EAA">
      <w:pPr>
        <w:pStyle w:val="ROMANOS"/>
        <w:spacing w:after="0" w:line="240" w:lineRule="exact"/>
        <w:rPr>
          <w:lang w:val="es-MX"/>
        </w:rPr>
      </w:pPr>
    </w:p>
    <w:p w14:paraId="48C8B81F" w14:textId="77777777" w:rsidR="00AC0EAA" w:rsidRDefault="00AC0EAA" w:rsidP="00AC0EAA">
      <w:pPr>
        <w:pStyle w:val="ROMANOS"/>
        <w:spacing w:after="0" w:line="240" w:lineRule="exact"/>
        <w:rPr>
          <w:lang w:val="es-MX"/>
        </w:rPr>
      </w:pPr>
    </w:p>
    <w:p w14:paraId="574C5740" w14:textId="77777777" w:rsidR="00AC0EAA" w:rsidRDefault="00AC0EAA" w:rsidP="00AC0EAA">
      <w:pPr>
        <w:pStyle w:val="ROMANOS"/>
        <w:spacing w:after="0" w:line="240" w:lineRule="exact"/>
        <w:rPr>
          <w:lang w:val="es-MX"/>
        </w:rPr>
      </w:pPr>
    </w:p>
    <w:p w14:paraId="26BC11DC" w14:textId="77777777" w:rsidR="00AC0EAA" w:rsidRDefault="00AC0EAA" w:rsidP="00AC0EAA">
      <w:pPr>
        <w:pStyle w:val="ROMANOS"/>
        <w:spacing w:after="0" w:line="240" w:lineRule="exact"/>
        <w:rPr>
          <w:lang w:val="es-MX"/>
        </w:rPr>
      </w:pPr>
    </w:p>
    <w:p w14:paraId="1805F612" w14:textId="77777777" w:rsidR="00AC0EAA" w:rsidRDefault="00AC0EAA" w:rsidP="00AC0EAA">
      <w:pPr>
        <w:pStyle w:val="ROMANOS"/>
        <w:spacing w:after="0" w:line="240" w:lineRule="exact"/>
        <w:rPr>
          <w:lang w:val="es-MX"/>
        </w:rPr>
      </w:pPr>
    </w:p>
    <w:p w14:paraId="37BDDF84" w14:textId="77777777" w:rsidR="00AC0EAA" w:rsidRDefault="00AC0EAA" w:rsidP="00AC0EAA">
      <w:pPr>
        <w:pStyle w:val="ROMANOS"/>
        <w:spacing w:after="0" w:line="240" w:lineRule="exact"/>
        <w:ind w:left="288" w:firstLine="0"/>
        <w:rPr>
          <w:b/>
          <w:lang w:val="es-MX"/>
        </w:rPr>
      </w:pPr>
    </w:p>
    <w:p w14:paraId="0A348FAA" w14:textId="77777777" w:rsidR="00AC0EAA" w:rsidRDefault="00AC0EAA" w:rsidP="00AC0EAA">
      <w:pPr>
        <w:pStyle w:val="ROMANOS"/>
        <w:spacing w:after="0" w:line="240" w:lineRule="exact"/>
        <w:ind w:left="288" w:firstLine="0"/>
        <w:rPr>
          <w:b/>
          <w:lang w:val="es-MX"/>
        </w:rPr>
      </w:pPr>
    </w:p>
    <w:p w14:paraId="1D7835E4" w14:textId="77777777" w:rsidR="00AC0EAA" w:rsidRDefault="00AC0EAA" w:rsidP="00AC0EAA">
      <w:pPr>
        <w:pStyle w:val="ROMANOS"/>
        <w:spacing w:after="0" w:line="240" w:lineRule="exact"/>
        <w:ind w:left="288" w:firstLine="0"/>
        <w:rPr>
          <w:b/>
          <w:lang w:val="es-MX"/>
        </w:rPr>
      </w:pPr>
    </w:p>
    <w:p w14:paraId="27B82A18" w14:textId="77777777" w:rsidR="00AC0EAA" w:rsidRDefault="00AC0EAA" w:rsidP="00AC0EAA">
      <w:pPr>
        <w:pStyle w:val="ROMANOS"/>
        <w:spacing w:after="0" w:line="240" w:lineRule="exact"/>
        <w:ind w:left="288" w:firstLine="0"/>
        <w:rPr>
          <w:b/>
          <w:lang w:val="es-MX"/>
        </w:rPr>
      </w:pPr>
    </w:p>
    <w:p w14:paraId="5F33B262" w14:textId="77777777" w:rsidR="00AC0EAA" w:rsidRDefault="00AC0EAA" w:rsidP="00AC0EAA">
      <w:pPr>
        <w:pStyle w:val="ROMANOS"/>
        <w:spacing w:after="0" w:line="240" w:lineRule="exact"/>
        <w:ind w:left="288" w:firstLine="0"/>
        <w:rPr>
          <w:b/>
          <w:lang w:val="es-MX"/>
        </w:rPr>
      </w:pPr>
    </w:p>
    <w:p w14:paraId="5D4F475F" w14:textId="77777777" w:rsidR="00AC0EAA" w:rsidRDefault="00AC0EAA" w:rsidP="00AC0EAA">
      <w:pPr>
        <w:pStyle w:val="ROMANOS"/>
        <w:spacing w:after="0" w:line="240" w:lineRule="exact"/>
        <w:ind w:left="288" w:firstLine="0"/>
        <w:rPr>
          <w:b/>
          <w:lang w:val="es-MX"/>
        </w:rPr>
      </w:pPr>
    </w:p>
    <w:p w14:paraId="4571E552" w14:textId="77777777" w:rsidR="00AC0EAA" w:rsidRDefault="00AC0EAA" w:rsidP="00AC0EAA">
      <w:pPr>
        <w:pStyle w:val="ROMANOS"/>
        <w:spacing w:after="0" w:line="240" w:lineRule="exact"/>
        <w:ind w:left="288" w:firstLine="0"/>
        <w:rPr>
          <w:b/>
          <w:lang w:val="es-MX"/>
        </w:rPr>
      </w:pPr>
    </w:p>
    <w:p w14:paraId="3D776483" w14:textId="77777777" w:rsidR="00AC0EAA" w:rsidRDefault="00AC0EAA" w:rsidP="00AC0EAA">
      <w:pPr>
        <w:pStyle w:val="ROMANOS"/>
        <w:spacing w:after="0" w:line="240" w:lineRule="exact"/>
        <w:ind w:left="288" w:firstLine="0"/>
        <w:rPr>
          <w:b/>
          <w:lang w:val="es-MX"/>
        </w:rPr>
      </w:pPr>
    </w:p>
    <w:p w14:paraId="2857DABF" w14:textId="77777777" w:rsidR="00AC0EAA" w:rsidRDefault="00AC0EAA" w:rsidP="00AC0EAA">
      <w:pPr>
        <w:pStyle w:val="ROMANOS"/>
        <w:spacing w:after="0" w:line="240" w:lineRule="exact"/>
        <w:ind w:left="288" w:firstLine="0"/>
        <w:rPr>
          <w:b/>
          <w:lang w:val="es-MX"/>
        </w:rPr>
      </w:pPr>
    </w:p>
    <w:p w14:paraId="4D6F8D1B" w14:textId="77777777" w:rsidR="00AC0EAA" w:rsidRDefault="00AC0EAA" w:rsidP="00AC0EAA">
      <w:pPr>
        <w:pStyle w:val="ROMANOS"/>
        <w:spacing w:after="0" w:line="240" w:lineRule="exact"/>
        <w:ind w:left="288" w:firstLine="0"/>
        <w:rPr>
          <w:b/>
          <w:lang w:val="es-MX"/>
        </w:rPr>
      </w:pPr>
    </w:p>
    <w:p w14:paraId="4B8515BB" w14:textId="77777777" w:rsidR="00AC0EAA" w:rsidRDefault="00AC0EAA" w:rsidP="00AC0EAA">
      <w:pPr>
        <w:pStyle w:val="ROMANOS"/>
        <w:spacing w:after="0" w:line="240" w:lineRule="exact"/>
        <w:ind w:left="288" w:firstLine="0"/>
        <w:rPr>
          <w:b/>
          <w:lang w:val="es-MX"/>
        </w:rPr>
      </w:pPr>
    </w:p>
    <w:p w14:paraId="4B9F875E" w14:textId="77777777" w:rsidR="00AC0EAA" w:rsidRDefault="00AC0EAA" w:rsidP="00AC0EAA">
      <w:pPr>
        <w:pStyle w:val="ROMANOS"/>
        <w:spacing w:after="0" w:line="240" w:lineRule="exact"/>
        <w:ind w:left="288" w:firstLine="0"/>
        <w:rPr>
          <w:b/>
          <w:lang w:val="es-MX"/>
        </w:rPr>
      </w:pPr>
    </w:p>
    <w:p w14:paraId="4218F239" w14:textId="77777777" w:rsidR="00AC0EAA" w:rsidRDefault="00AC0EAA" w:rsidP="00AC0EAA">
      <w:pPr>
        <w:pStyle w:val="ROMANOS"/>
        <w:spacing w:after="0" w:line="240" w:lineRule="exact"/>
        <w:ind w:left="288" w:firstLine="0"/>
        <w:rPr>
          <w:b/>
          <w:lang w:val="es-MX"/>
        </w:rPr>
      </w:pPr>
    </w:p>
    <w:p w14:paraId="52113CB6" w14:textId="77777777" w:rsidR="00AC0EAA" w:rsidRDefault="00AC0EAA" w:rsidP="00AC0EAA">
      <w:pPr>
        <w:pStyle w:val="ROMANOS"/>
        <w:spacing w:after="0" w:line="240" w:lineRule="exact"/>
        <w:ind w:left="288" w:firstLine="0"/>
        <w:rPr>
          <w:b/>
          <w:lang w:val="es-MX"/>
        </w:rPr>
      </w:pPr>
    </w:p>
    <w:p w14:paraId="7A53014F" w14:textId="240846B5" w:rsidR="00AC0EAA" w:rsidRDefault="00AC0EAA" w:rsidP="00AC0EAA">
      <w:pPr>
        <w:pStyle w:val="ROMANOS"/>
        <w:spacing w:after="0" w:line="240" w:lineRule="exact"/>
        <w:ind w:left="288" w:firstLine="0"/>
        <w:rPr>
          <w:b/>
          <w:lang w:val="es-MX"/>
        </w:rPr>
      </w:pPr>
    </w:p>
    <w:p w14:paraId="6C8D517D" w14:textId="33936356" w:rsidR="005942C9" w:rsidRDefault="005942C9" w:rsidP="00AC0EAA">
      <w:pPr>
        <w:pStyle w:val="ROMANOS"/>
        <w:spacing w:after="0" w:line="240" w:lineRule="exact"/>
        <w:ind w:left="288" w:firstLine="0"/>
        <w:rPr>
          <w:b/>
          <w:lang w:val="es-MX"/>
        </w:rPr>
      </w:pPr>
    </w:p>
    <w:p w14:paraId="3856B2CF" w14:textId="1AC96C31" w:rsidR="005942C9" w:rsidRDefault="005942C9" w:rsidP="00AC0EAA">
      <w:pPr>
        <w:pStyle w:val="ROMANOS"/>
        <w:spacing w:after="0" w:line="240" w:lineRule="exact"/>
        <w:ind w:left="288" w:firstLine="0"/>
        <w:rPr>
          <w:b/>
          <w:lang w:val="es-MX"/>
        </w:rPr>
      </w:pPr>
    </w:p>
    <w:p w14:paraId="3C4846D4" w14:textId="3351C685" w:rsidR="005942C9" w:rsidRDefault="005942C9" w:rsidP="00AC0EAA">
      <w:pPr>
        <w:pStyle w:val="ROMANOS"/>
        <w:spacing w:after="0" w:line="240" w:lineRule="exact"/>
        <w:ind w:left="288" w:firstLine="0"/>
        <w:rPr>
          <w:b/>
          <w:lang w:val="es-MX"/>
        </w:rPr>
      </w:pPr>
    </w:p>
    <w:p w14:paraId="6339A359" w14:textId="41E02E5B" w:rsidR="005942C9" w:rsidRDefault="005942C9" w:rsidP="00AC0EAA">
      <w:pPr>
        <w:pStyle w:val="ROMANOS"/>
        <w:spacing w:after="0" w:line="240" w:lineRule="exact"/>
        <w:ind w:left="288" w:firstLine="0"/>
        <w:rPr>
          <w:b/>
          <w:lang w:val="es-MX"/>
        </w:rPr>
      </w:pPr>
    </w:p>
    <w:p w14:paraId="505F2B8E" w14:textId="3E2C01F8" w:rsidR="005942C9" w:rsidRDefault="005942C9" w:rsidP="00AC0EAA">
      <w:pPr>
        <w:pStyle w:val="ROMANOS"/>
        <w:spacing w:after="0" w:line="240" w:lineRule="exact"/>
        <w:ind w:left="288" w:firstLine="0"/>
        <w:rPr>
          <w:b/>
          <w:lang w:val="es-MX"/>
        </w:rPr>
      </w:pPr>
    </w:p>
    <w:p w14:paraId="3954553F" w14:textId="38DEE149" w:rsidR="005942C9" w:rsidRDefault="005942C9" w:rsidP="00AC0EAA">
      <w:pPr>
        <w:pStyle w:val="ROMANOS"/>
        <w:spacing w:after="0" w:line="240" w:lineRule="exact"/>
        <w:ind w:left="288" w:firstLine="0"/>
        <w:rPr>
          <w:b/>
          <w:lang w:val="es-MX"/>
        </w:rPr>
      </w:pPr>
    </w:p>
    <w:p w14:paraId="59758988" w14:textId="6A96C922" w:rsidR="005942C9" w:rsidRDefault="005942C9" w:rsidP="00AC0EAA">
      <w:pPr>
        <w:pStyle w:val="ROMANOS"/>
        <w:spacing w:after="0" w:line="240" w:lineRule="exact"/>
        <w:ind w:left="288" w:firstLine="0"/>
        <w:rPr>
          <w:b/>
          <w:lang w:val="es-MX"/>
        </w:rPr>
      </w:pPr>
    </w:p>
    <w:p w14:paraId="35AF0FFE" w14:textId="3892EBA8" w:rsidR="005942C9" w:rsidRDefault="005942C9" w:rsidP="00AC0EAA">
      <w:pPr>
        <w:pStyle w:val="ROMANOS"/>
        <w:spacing w:after="0" w:line="240" w:lineRule="exact"/>
        <w:ind w:left="288" w:firstLine="0"/>
        <w:rPr>
          <w:b/>
          <w:lang w:val="es-MX"/>
        </w:rPr>
      </w:pPr>
    </w:p>
    <w:p w14:paraId="77674F50" w14:textId="29943A88" w:rsidR="005942C9" w:rsidRDefault="005942C9" w:rsidP="00AC0EAA">
      <w:pPr>
        <w:pStyle w:val="ROMANOS"/>
        <w:spacing w:after="0" w:line="240" w:lineRule="exact"/>
        <w:ind w:left="288" w:firstLine="0"/>
        <w:rPr>
          <w:b/>
          <w:lang w:val="es-MX"/>
        </w:rPr>
      </w:pPr>
    </w:p>
    <w:p w14:paraId="369648E6" w14:textId="03A2767C" w:rsidR="005942C9" w:rsidRDefault="005942C9" w:rsidP="00AC0EAA">
      <w:pPr>
        <w:pStyle w:val="ROMANOS"/>
        <w:spacing w:after="0" w:line="240" w:lineRule="exact"/>
        <w:ind w:left="288" w:firstLine="0"/>
        <w:rPr>
          <w:b/>
          <w:lang w:val="es-MX"/>
        </w:rPr>
      </w:pPr>
    </w:p>
    <w:p w14:paraId="0AA81FDC" w14:textId="5B0E2AF5" w:rsidR="005942C9" w:rsidRDefault="005942C9" w:rsidP="00AC0EAA">
      <w:pPr>
        <w:pStyle w:val="ROMANOS"/>
        <w:spacing w:after="0" w:line="240" w:lineRule="exact"/>
        <w:ind w:left="288" w:firstLine="0"/>
        <w:rPr>
          <w:b/>
          <w:lang w:val="es-MX"/>
        </w:rPr>
      </w:pPr>
    </w:p>
    <w:p w14:paraId="4992DC35" w14:textId="78CCE6CF" w:rsidR="005942C9" w:rsidRDefault="005942C9" w:rsidP="00AC0EAA">
      <w:pPr>
        <w:pStyle w:val="ROMANOS"/>
        <w:spacing w:after="0" w:line="240" w:lineRule="exact"/>
        <w:ind w:left="288" w:firstLine="0"/>
        <w:rPr>
          <w:b/>
          <w:lang w:val="es-MX"/>
        </w:rPr>
      </w:pPr>
    </w:p>
    <w:p w14:paraId="67BF9E1D" w14:textId="746417F3" w:rsidR="005942C9" w:rsidRDefault="005942C9" w:rsidP="00AC0EAA">
      <w:pPr>
        <w:pStyle w:val="ROMANOS"/>
        <w:spacing w:after="0" w:line="240" w:lineRule="exact"/>
        <w:ind w:left="288" w:firstLine="0"/>
        <w:rPr>
          <w:b/>
          <w:lang w:val="es-MX"/>
        </w:rPr>
      </w:pPr>
    </w:p>
    <w:p w14:paraId="3EF7A868" w14:textId="114FD942" w:rsidR="005942C9" w:rsidRDefault="005942C9" w:rsidP="00AC0EAA">
      <w:pPr>
        <w:pStyle w:val="ROMANOS"/>
        <w:spacing w:after="0" w:line="240" w:lineRule="exact"/>
        <w:ind w:left="288" w:firstLine="0"/>
        <w:rPr>
          <w:b/>
          <w:lang w:val="es-MX"/>
        </w:rPr>
      </w:pPr>
    </w:p>
    <w:p w14:paraId="3F4E8614" w14:textId="5A60831A" w:rsidR="005942C9" w:rsidRDefault="005942C9" w:rsidP="00AC0EAA">
      <w:pPr>
        <w:pStyle w:val="ROMANOS"/>
        <w:spacing w:after="0" w:line="240" w:lineRule="exact"/>
        <w:ind w:left="288" w:firstLine="0"/>
        <w:rPr>
          <w:b/>
          <w:lang w:val="es-MX"/>
        </w:rPr>
      </w:pPr>
    </w:p>
    <w:p w14:paraId="439266D8" w14:textId="71FAA63B" w:rsidR="005942C9" w:rsidRDefault="005942C9" w:rsidP="00AC0EAA">
      <w:pPr>
        <w:pStyle w:val="ROMANOS"/>
        <w:spacing w:after="0" w:line="240" w:lineRule="exact"/>
        <w:ind w:left="288" w:firstLine="0"/>
        <w:rPr>
          <w:b/>
          <w:lang w:val="es-MX"/>
        </w:rPr>
      </w:pPr>
    </w:p>
    <w:p w14:paraId="37C807BE" w14:textId="4CAA1FCD" w:rsidR="005942C9" w:rsidRDefault="005942C9" w:rsidP="00AC0EAA">
      <w:pPr>
        <w:pStyle w:val="ROMANOS"/>
        <w:spacing w:after="0" w:line="240" w:lineRule="exact"/>
        <w:ind w:left="288" w:firstLine="0"/>
        <w:rPr>
          <w:b/>
          <w:lang w:val="es-MX"/>
        </w:rPr>
      </w:pPr>
    </w:p>
    <w:p w14:paraId="3592E858" w14:textId="55B525DF" w:rsidR="005942C9" w:rsidRDefault="005942C9" w:rsidP="00AC0EAA">
      <w:pPr>
        <w:pStyle w:val="ROMANOS"/>
        <w:spacing w:after="0" w:line="240" w:lineRule="exact"/>
        <w:ind w:left="288" w:firstLine="0"/>
        <w:rPr>
          <w:b/>
          <w:lang w:val="es-MX"/>
        </w:rPr>
      </w:pPr>
    </w:p>
    <w:p w14:paraId="217AB4A7" w14:textId="7B8BD14A" w:rsidR="005942C9" w:rsidRDefault="005942C9" w:rsidP="00AC0EAA">
      <w:pPr>
        <w:pStyle w:val="ROMANOS"/>
        <w:spacing w:after="0" w:line="240" w:lineRule="exact"/>
        <w:ind w:left="288" w:firstLine="0"/>
        <w:rPr>
          <w:b/>
          <w:lang w:val="es-MX"/>
        </w:rPr>
      </w:pPr>
    </w:p>
    <w:p w14:paraId="3DE8EEE2" w14:textId="361A7A21" w:rsidR="005942C9" w:rsidRDefault="005942C9" w:rsidP="00AC0EAA">
      <w:pPr>
        <w:pStyle w:val="ROMANOS"/>
        <w:spacing w:after="0" w:line="240" w:lineRule="exact"/>
        <w:ind w:left="288" w:firstLine="0"/>
        <w:rPr>
          <w:b/>
          <w:lang w:val="es-MX"/>
        </w:rPr>
      </w:pPr>
    </w:p>
    <w:p w14:paraId="30CC0B79" w14:textId="404989F6" w:rsidR="005942C9" w:rsidRDefault="005942C9" w:rsidP="00AC0EAA">
      <w:pPr>
        <w:pStyle w:val="ROMANOS"/>
        <w:spacing w:after="0" w:line="240" w:lineRule="exact"/>
        <w:ind w:left="288" w:firstLine="0"/>
        <w:rPr>
          <w:b/>
          <w:lang w:val="es-MX"/>
        </w:rPr>
      </w:pPr>
    </w:p>
    <w:p w14:paraId="603E723D" w14:textId="5C5444B4" w:rsidR="005942C9" w:rsidRDefault="005942C9" w:rsidP="00AC0EAA">
      <w:pPr>
        <w:pStyle w:val="ROMANOS"/>
        <w:spacing w:after="0" w:line="240" w:lineRule="exact"/>
        <w:ind w:left="288" w:firstLine="0"/>
        <w:rPr>
          <w:b/>
          <w:lang w:val="es-MX"/>
        </w:rPr>
      </w:pPr>
    </w:p>
    <w:p w14:paraId="2466E825" w14:textId="77777777" w:rsidR="00AC0EAA" w:rsidRDefault="00AC0EAA" w:rsidP="00AC0EAA">
      <w:pPr>
        <w:pStyle w:val="ROMANOS"/>
        <w:spacing w:after="0" w:line="240" w:lineRule="exact"/>
        <w:ind w:left="288" w:firstLine="0"/>
        <w:rPr>
          <w:lang w:val="es-MX"/>
        </w:rPr>
      </w:pPr>
      <w:r w:rsidRPr="00EA2FF4">
        <w:rPr>
          <w:b/>
          <w:lang w:val="es-MX"/>
        </w:rPr>
        <w:t>1123-0096</w:t>
      </w:r>
      <w:r w:rsidRPr="00EA2FF4">
        <w:rPr>
          <w:lang w:val="es-MX"/>
        </w:rPr>
        <w:t>.-</w:t>
      </w:r>
      <w:r>
        <w:rPr>
          <w:lang w:val="es-MX"/>
        </w:rPr>
        <w:t>Esta cuenta considera un depósito no comprobado por pago de tenencia.</w:t>
      </w:r>
    </w:p>
    <w:p w14:paraId="1AE4A2AE" w14:textId="77777777" w:rsidR="00AC0EAA" w:rsidRDefault="00AC0EAA" w:rsidP="00AC0EAA">
      <w:pPr>
        <w:pStyle w:val="ROMANOS"/>
        <w:spacing w:after="0" w:line="240" w:lineRule="exact"/>
        <w:rPr>
          <w:lang w:val="es-MX"/>
        </w:rPr>
      </w:pPr>
      <w:r w:rsidRPr="00EA2FF4">
        <w:rPr>
          <w:b/>
          <w:lang w:val="es-MX"/>
        </w:rPr>
        <w:t>1123-2-000-00-00-0-090</w:t>
      </w:r>
      <w:r>
        <w:rPr>
          <w:lang w:val="es-MX"/>
        </w:rPr>
        <w:t xml:space="preserve">.- En este punto se presentan operaciones bancarias de Traspasos a Terceros No Identificados, los cuales no se encontraban registrados. </w:t>
      </w:r>
    </w:p>
    <w:p w14:paraId="5041B721" w14:textId="044B0081" w:rsidR="00AC0EAA" w:rsidRDefault="005942C9" w:rsidP="00AC0EAA">
      <w:pPr>
        <w:pStyle w:val="ROMANOS"/>
        <w:spacing w:after="0" w:line="240" w:lineRule="exact"/>
        <w:rPr>
          <w:noProof/>
          <w:lang w:val="es-MX" w:eastAsia="es-MX"/>
        </w:rPr>
      </w:pPr>
      <w:r w:rsidRPr="000975B8">
        <w:rPr>
          <w:noProof/>
          <w:lang w:val="es-MX" w:eastAsia="es-MX"/>
        </w:rPr>
        <w:drawing>
          <wp:anchor distT="0" distB="0" distL="114300" distR="114300" simplePos="0" relativeHeight="251670528" behindDoc="0" locked="0" layoutInCell="1" allowOverlap="1" wp14:anchorId="6214BF8B" wp14:editId="0F6B3482">
            <wp:simplePos x="0" y="0"/>
            <wp:positionH relativeFrom="margin">
              <wp:posOffset>-352097</wp:posOffset>
            </wp:positionH>
            <wp:positionV relativeFrom="paragraph">
              <wp:posOffset>115608</wp:posOffset>
            </wp:positionV>
            <wp:extent cx="7493876" cy="3114266"/>
            <wp:effectExtent l="0" t="0" r="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512500" cy="312200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1B3AE1" w14:textId="11805BB6" w:rsidR="00AC0EAA" w:rsidRDefault="00AC0EAA" w:rsidP="00AC0EAA">
      <w:pPr>
        <w:pStyle w:val="ROMANOS"/>
        <w:spacing w:after="0" w:line="240" w:lineRule="exact"/>
        <w:rPr>
          <w:lang w:val="es-MX"/>
        </w:rPr>
      </w:pPr>
    </w:p>
    <w:p w14:paraId="23AE8948" w14:textId="6E03BB23" w:rsidR="00AC0EAA" w:rsidRDefault="00AC0EAA" w:rsidP="00AC0EAA">
      <w:pPr>
        <w:pStyle w:val="ROMANOS"/>
        <w:spacing w:after="0" w:line="240" w:lineRule="exact"/>
        <w:rPr>
          <w:lang w:val="es-MX"/>
        </w:rPr>
      </w:pPr>
    </w:p>
    <w:p w14:paraId="79D543D4" w14:textId="77777777" w:rsidR="00AC0EAA" w:rsidRDefault="00AC0EAA" w:rsidP="00AC0EAA">
      <w:pPr>
        <w:pStyle w:val="ROMANOS"/>
        <w:spacing w:after="0" w:line="240" w:lineRule="exact"/>
        <w:rPr>
          <w:lang w:val="es-MX"/>
        </w:rPr>
      </w:pPr>
    </w:p>
    <w:p w14:paraId="05981075" w14:textId="77777777" w:rsidR="00AC0EAA" w:rsidRDefault="00AC0EAA" w:rsidP="00AC0EAA">
      <w:pPr>
        <w:pStyle w:val="ROMANOS"/>
        <w:spacing w:after="0" w:line="240" w:lineRule="exact"/>
        <w:rPr>
          <w:lang w:val="es-MX"/>
        </w:rPr>
      </w:pPr>
    </w:p>
    <w:p w14:paraId="35BC1678" w14:textId="77777777" w:rsidR="00AC0EAA" w:rsidRDefault="00AC0EAA" w:rsidP="00AC0EAA">
      <w:pPr>
        <w:pStyle w:val="ROMANOS"/>
        <w:spacing w:after="0" w:line="240" w:lineRule="exact"/>
        <w:rPr>
          <w:lang w:val="es-MX"/>
        </w:rPr>
      </w:pPr>
    </w:p>
    <w:p w14:paraId="0BB6DBC1" w14:textId="77777777" w:rsidR="00AC0EAA" w:rsidRDefault="00AC0EAA" w:rsidP="00AC0EAA">
      <w:pPr>
        <w:pStyle w:val="ROMANOS"/>
        <w:spacing w:after="0" w:line="240" w:lineRule="exact"/>
        <w:rPr>
          <w:lang w:val="es-MX"/>
        </w:rPr>
      </w:pPr>
    </w:p>
    <w:p w14:paraId="01192CA5" w14:textId="77777777" w:rsidR="00AC0EAA" w:rsidRDefault="00AC0EAA" w:rsidP="00AC0EAA">
      <w:pPr>
        <w:pStyle w:val="ROMANOS"/>
        <w:spacing w:after="0" w:line="240" w:lineRule="exact"/>
        <w:rPr>
          <w:lang w:val="es-MX"/>
        </w:rPr>
      </w:pPr>
    </w:p>
    <w:p w14:paraId="3DD26BE4" w14:textId="77777777" w:rsidR="00AC0EAA" w:rsidRDefault="00AC0EAA" w:rsidP="00AC0EAA">
      <w:pPr>
        <w:pStyle w:val="ROMANOS"/>
        <w:spacing w:after="0" w:line="240" w:lineRule="exact"/>
        <w:rPr>
          <w:lang w:val="es-MX"/>
        </w:rPr>
      </w:pPr>
    </w:p>
    <w:p w14:paraId="4C81DB47" w14:textId="77777777" w:rsidR="00AC0EAA" w:rsidRDefault="00AC0EAA" w:rsidP="00AC0EAA">
      <w:pPr>
        <w:pStyle w:val="ROMANOS"/>
        <w:spacing w:after="0" w:line="240" w:lineRule="exact"/>
        <w:rPr>
          <w:lang w:val="es-MX"/>
        </w:rPr>
      </w:pPr>
    </w:p>
    <w:p w14:paraId="2CC602BE" w14:textId="77777777" w:rsidR="00AC0EAA" w:rsidRDefault="00AC0EAA" w:rsidP="00AC0EAA">
      <w:pPr>
        <w:pStyle w:val="ROMANOS"/>
        <w:spacing w:after="0" w:line="240" w:lineRule="exact"/>
        <w:rPr>
          <w:lang w:val="es-MX"/>
        </w:rPr>
      </w:pPr>
    </w:p>
    <w:p w14:paraId="43640598" w14:textId="77777777" w:rsidR="00AC0EAA" w:rsidRDefault="00AC0EAA" w:rsidP="00AC0EAA">
      <w:pPr>
        <w:pStyle w:val="ROMANOS"/>
        <w:spacing w:after="0" w:line="240" w:lineRule="exact"/>
        <w:rPr>
          <w:lang w:val="es-MX"/>
        </w:rPr>
      </w:pPr>
    </w:p>
    <w:p w14:paraId="6F377880" w14:textId="77777777" w:rsidR="00AC0EAA" w:rsidRDefault="00AC0EAA" w:rsidP="00AC0EAA">
      <w:pPr>
        <w:pStyle w:val="ROMANOS"/>
        <w:spacing w:after="0" w:line="240" w:lineRule="exact"/>
        <w:rPr>
          <w:lang w:val="es-MX"/>
        </w:rPr>
      </w:pPr>
    </w:p>
    <w:p w14:paraId="3E16B000" w14:textId="77777777" w:rsidR="00AC0EAA" w:rsidRDefault="00AC0EAA" w:rsidP="00AC0EAA">
      <w:pPr>
        <w:pStyle w:val="ROMANOS"/>
        <w:spacing w:after="0" w:line="240" w:lineRule="exact"/>
        <w:rPr>
          <w:lang w:val="es-MX"/>
        </w:rPr>
      </w:pPr>
    </w:p>
    <w:p w14:paraId="076AC041" w14:textId="77777777" w:rsidR="00AC0EAA" w:rsidRDefault="00AC0EAA" w:rsidP="00AC0EAA">
      <w:pPr>
        <w:pStyle w:val="ROMANOS"/>
        <w:spacing w:after="0" w:line="240" w:lineRule="exact"/>
        <w:rPr>
          <w:lang w:val="es-MX"/>
        </w:rPr>
      </w:pPr>
    </w:p>
    <w:p w14:paraId="255E1F55" w14:textId="77777777" w:rsidR="00AC0EAA" w:rsidRDefault="00AC0EAA" w:rsidP="00AC0EAA">
      <w:pPr>
        <w:pStyle w:val="ROMANOS"/>
        <w:spacing w:after="0" w:line="240" w:lineRule="exact"/>
        <w:rPr>
          <w:lang w:val="es-MX"/>
        </w:rPr>
      </w:pPr>
    </w:p>
    <w:p w14:paraId="26E4CFAE" w14:textId="77777777" w:rsidR="00AC0EAA" w:rsidRDefault="00AC0EAA" w:rsidP="00AC0EAA">
      <w:pPr>
        <w:pStyle w:val="ROMANOS"/>
        <w:spacing w:after="0" w:line="240" w:lineRule="exact"/>
        <w:rPr>
          <w:lang w:val="es-MX"/>
        </w:rPr>
      </w:pPr>
    </w:p>
    <w:p w14:paraId="33000AD9" w14:textId="77777777" w:rsidR="00AC0EAA" w:rsidRDefault="00AC0EAA" w:rsidP="00AC0EAA">
      <w:pPr>
        <w:pStyle w:val="ROMANOS"/>
        <w:spacing w:after="0" w:line="240" w:lineRule="exact"/>
        <w:rPr>
          <w:lang w:val="es-MX"/>
        </w:rPr>
      </w:pPr>
    </w:p>
    <w:p w14:paraId="23ACE8FF" w14:textId="77777777" w:rsidR="00AC0EAA" w:rsidRDefault="00AC0EAA" w:rsidP="00AC0EAA">
      <w:pPr>
        <w:pStyle w:val="ROMANOS"/>
        <w:spacing w:after="0" w:line="240" w:lineRule="exact"/>
        <w:rPr>
          <w:lang w:val="es-MX"/>
        </w:rPr>
      </w:pPr>
    </w:p>
    <w:p w14:paraId="3B734106" w14:textId="77777777" w:rsidR="00AC0EAA" w:rsidRDefault="00AC0EAA" w:rsidP="00AC0EAA">
      <w:pPr>
        <w:pStyle w:val="ROMANOS"/>
        <w:spacing w:after="0" w:line="240" w:lineRule="exact"/>
        <w:rPr>
          <w:lang w:val="es-MX"/>
        </w:rPr>
      </w:pPr>
    </w:p>
    <w:p w14:paraId="4F925A78" w14:textId="77777777" w:rsidR="00AC0EAA" w:rsidRDefault="00AC0EAA" w:rsidP="00AC0EAA">
      <w:pPr>
        <w:pStyle w:val="ROMANOS"/>
        <w:spacing w:after="0" w:line="240" w:lineRule="exact"/>
        <w:rPr>
          <w:lang w:val="es-MX"/>
        </w:rPr>
      </w:pPr>
    </w:p>
    <w:p w14:paraId="3CA59EE3" w14:textId="77777777" w:rsidR="00AC0EAA" w:rsidRDefault="00AC0EAA" w:rsidP="00AC0EAA">
      <w:pPr>
        <w:pStyle w:val="ROMANOS"/>
        <w:spacing w:after="0" w:line="240" w:lineRule="exact"/>
        <w:rPr>
          <w:lang w:val="es-MX"/>
        </w:rPr>
      </w:pPr>
    </w:p>
    <w:p w14:paraId="38CD3685" w14:textId="77777777" w:rsidR="00AC0EAA" w:rsidRDefault="00AC0EAA" w:rsidP="00AC0EAA">
      <w:pPr>
        <w:pStyle w:val="ROMANOS"/>
        <w:spacing w:after="0" w:line="240" w:lineRule="exact"/>
        <w:rPr>
          <w:lang w:val="es-MX"/>
        </w:rPr>
      </w:pPr>
    </w:p>
    <w:p w14:paraId="33B14DCE" w14:textId="77777777" w:rsidR="00AC0EAA" w:rsidRDefault="00AC0EAA" w:rsidP="00AC0EAA">
      <w:pPr>
        <w:pStyle w:val="ROMANOS"/>
        <w:spacing w:after="0" w:line="240" w:lineRule="exact"/>
        <w:rPr>
          <w:b/>
          <w:lang w:val="es-MX"/>
        </w:rPr>
      </w:pPr>
      <w:r w:rsidRPr="004D1DA4">
        <w:rPr>
          <w:b/>
          <w:lang w:val="es-MX"/>
        </w:rPr>
        <w:tab/>
      </w:r>
    </w:p>
    <w:p w14:paraId="3402A83C" w14:textId="77777777" w:rsidR="00AC0EAA" w:rsidRDefault="00AC0EAA" w:rsidP="00AC0EAA">
      <w:pPr>
        <w:pStyle w:val="ROMANOS"/>
        <w:spacing w:after="0" w:line="240" w:lineRule="exact"/>
        <w:rPr>
          <w:b/>
          <w:lang w:val="es-MX"/>
        </w:rPr>
      </w:pPr>
    </w:p>
    <w:p w14:paraId="64FCDBD0" w14:textId="77777777" w:rsidR="00AC0EAA" w:rsidRPr="004D1DA4" w:rsidRDefault="00AC0EAA" w:rsidP="00AC0EAA">
      <w:pPr>
        <w:pStyle w:val="ROMANOS"/>
        <w:spacing w:after="0" w:line="240" w:lineRule="exact"/>
        <w:rPr>
          <w:b/>
          <w:lang w:val="es-MX"/>
        </w:rPr>
      </w:pPr>
      <w:r w:rsidRPr="004D1DA4">
        <w:rPr>
          <w:b/>
          <w:lang w:val="es-MX"/>
        </w:rPr>
        <w:t>Bienes Disponibles para su Transformación o Consumo (inventarios)</w:t>
      </w:r>
    </w:p>
    <w:p w14:paraId="5389A87B" w14:textId="77777777" w:rsidR="00AC0EAA" w:rsidRPr="004D1DA4" w:rsidRDefault="00AC0EAA" w:rsidP="00AC0EAA">
      <w:pPr>
        <w:pStyle w:val="ROMANOS"/>
        <w:numPr>
          <w:ilvl w:val="0"/>
          <w:numId w:val="5"/>
        </w:numPr>
        <w:spacing w:after="0" w:line="240" w:lineRule="exact"/>
        <w:rPr>
          <w:lang w:val="es-MX"/>
        </w:rPr>
      </w:pPr>
      <w:r w:rsidRPr="004D1DA4">
        <w:rPr>
          <w:lang w:val="es-MX"/>
        </w:rPr>
        <w:t>No aplica</w:t>
      </w:r>
      <w:r>
        <w:rPr>
          <w:lang w:val="es-MX"/>
        </w:rPr>
        <w:t>. - El giro de la institución es de educación por lo tanto no realiza ningún proceso de transformación y/o elaboración de bienes.</w:t>
      </w:r>
    </w:p>
    <w:p w14:paraId="6311626E" w14:textId="77777777" w:rsidR="00AC0EAA" w:rsidRPr="004D1DA4" w:rsidRDefault="00AC0EAA" w:rsidP="00AC0EAA">
      <w:pPr>
        <w:pStyle w:val="ROMANOS"/>
        <w:spacing w:after="0" w:line="240" w:lineRule="exact"/>
        <w:ind w:left="723" w:firstLine="0"/>
        <w:rPr>
          <w:lang w:val="es-MX"/>
        </w:rPr>
      </w:pPr>
    </w:p>
    <w:p w14:paraId="2CF9F772" w14:textId="77777777" w:rsidR="00AC0EAA" w:rsidRDefault="00AC0EAA" w:rsidP="00AC0EAA">
      <w:pPr>
        <w:pStyle w:val="ROMANOS"/>
        <w:spacing w:after="0" w:line="240" w:lineRule="exact"/>
        <w:ind w:left="723" w:firstLine="0"/>
        <w:rPr>
          <w:b/>
          <w:lang w:val="es-MX"/>
        </w:rPr>
      </w:pPr>
    </w:p>
    <w:p w14:paraId="0C968FF5" w14:textId="77777777" w:rsidR="00AC0EAA" w:rsidRPr="004D1DA4" w:rsidRDefault="00AC0EAA" w:rsidP="00AC0EAA">
      <w:pPr>
        <w:pStyle w:val="ROMANOS"/>
        <w:spacing w:after="0" w:line="240" w:lineRule="exact"/>
        <w:rPr>
          <w:b/>
          <w:lang w:val="es-MX"/>
        </w:rPr>
      </w:pPr>
      <w:r w:rsidRPr="004D1DA4">
        <w:rPr>
          <w:b/>
          <w:lang w:val="es-MX"/>
        </w:rPr>
        <w:t>Inversiones Financieras</w:t>
      </w:r>
    </w:p>
    <w:p w14:paraId="071D5EAF" w14:textId="53DAF339" w:rsidR="00AC0EAA" w:rsidRDefault="00AC0EAA" w:rsidP="00AC0EAA">
      <w:pPr>
        <w:pStyle w:val="ROMANOS"/>
        <w:numPr>
          <w:ilvl w:val="0"/>
          <w:numId w:val="5"/>
        </w:numPr>
        <w:spacing w:after="0" w:line="240" w:lineRule="exact"/>
        <w:rPr>
          <w:lang w:val="es-MX"/>
        </w:rPr>
      </w:pPr>
      <w:r>
        <w:rPr>
          <w:lang w:val="es-MX"/>
        </w:rPr>
        <w:t>El Instituto no cuenta con cuentas de inversión</w:t>
      </w:r>
    </w:p>
    <w:p w14:paraId="11B1B4FD" w14:textId="5FEBB065" w:rsidR="005942C9" w:rsidRDefault="005942C9" w:rsidP="005942C9">
      <w:pPr>
        <w:pStyle w:val="ROMANOS"/>
        <w:spacing w:after="0" w:line="240" w:lineRule="exact"/>
        <w:rPr>
          <w:lang w:val="es-MX"/>
        </w:rPr>
      </w:pPr>
    </w:p>
    <w:p w14:paraId="6FDAE93B" w14:textId="2F46ACB7" w:rsidR="005942C9" w:rsidRDefault="005942C9" w:rsidP="005942C9">
      <w:pPr>
        <w:pStyle w:val="ROMANOS"/>
        <w:spacing w:after="0" w:line="240" w:lineRule="exact"/>
        <w:rPr>
          <w:lang w:val="es-MX"/>
        </w:rPr>
      </w:pPr>
    </w:p>
    <w:p w14:paraId="455CB31C" w14:textId="115C1A66" w:rsidR="005942C9" w:rsidRDefault="005942C9" w:rsidP="005942C9">
      <w:pPr>
        <w:pStyle w:val="ROMANOS"/>
        <w:spacing w:after="0" w:line="240" w:lineRule="exact"/>
        <w:rPr>
          <w:lang w:val="es-MX"/>
        </w:rPr>
      </w:pPr>
    </w:p>
    <w:p w14:paraId="156D816B" w14:textId="55BB44AA" w:rsidR="005942C9" w:rsidRDefault="005942C9" w:rsidP="005942C9">
      <w:pPr>
        <w:pStyle w:val="ROMANOS"/>
        <w:spacing w:after="0" w:line="240" w:lineRule="exact"/>
        <w:rPr>
          <w:lang w:val="es-MX"/>
        </w:rPr>
      </w:pPr>
    </w:p>
    <w:p w14:paraId="0C461D8E" w14:textId="081B05D3" w:rsidR="005942C9" w:rsidRDefault="005942C9" w:rsidP="005942C9">
      <w:pPr>
        <w:pStyle w:val="ROMANOS"/>
        <w:spacing w:after="0" w:line="240" w:lineRule="exact"/>
        <w:rPr>
          <w:lang w:val="es-MX"/>
        </w:rPr>
      </w:pPr>
    </w:p>
    <w:p w14:paraId="0FBB1D23" w14:textId="10BA3C5E" w:rsidR="005942C9" w:rsidRDefault="005942C9" w:rsidP="005942C9">
      <w:pPr>
        <w:pStyle w:val="ROMANOS"/>
        <w:spacing w:after="0" w:line="240" w:lineRule="exact"/>
        <w:rPr>
          <w:lang w:val="es-MX"/>
        </w:rPr>
      </w:pPr>
    </w:p>
    <w:p w14:paraId="53AA9D44" w14:textId="7820B919" w:rsidR="005942C9" w:rsidRDefault="005942C9" w:rsidP="005942C9">
      <w:pPr>
        <w:pStyle w:val="ROMANOS"/>
        <w:spacing w:after="0" w:line="240" w:lineRule="exact"/>
        <w:rPr>
          <w:lang w:val="es-MX"/>
        </w:rPr>
      </w:pPr>
    </w:p>
    <w:p w14:paraId="1A69E929" w14:textId="7F243D12" w:rsidR="005942C9" w:rsidRDefault="005942C9" w:rsidP="005942C9">
      <w:pPr>
        <w:pStyle w:val="ROMANOS"/>
        <w:spacing w:after="0" w:line="240" w:lineRule="exact"/>
        <w:rPr>
          <w:lang w:val="es-MX"/>
        </w:rPr>
      </w:pPr>
    </w:p>
    <w:p w14:paraId="2C47CB2F" w14:textId="1986C399" w:rsidR="005942C9" w:rsidRDefault="005942C9" w:rsidP="005942C9">
      <w:pPr>
        <w:pStyle w:val="ROMANOS"/>
        <w:spacing w:after="0" w:line="240" w:lineRule="exact"/>
        <w:rPr>
          <w:lang w:val="es-MX"/>
        </w:rPr>
      </w:pPr>
    </w:p>
    <w:p w14:paraId="620A8578" w14:textId="25EA6ABB" w:rsidR="005942C9" w:rsidRDefault="005942C9" w:rsidP="005942C9">
      <w:pPr>
        <w:pStyle w:val="ROMANOS"/>
        <w:spacing w:after="0" w:line="240" w:lineRule="exact"/>
        <w:rPr>
          <w:lang w:val="es-MX"/>
        </w:rPr>
      </w:pPr>
    </w:p>
    <w:p w14:paraId="2D0D5184" w14:textId="10ECEEC5" w:rsidR="005942C9" w:rsidRDefault="005942C9" w:rsidP="005942C9">
      <w:pPr>
        <w:pStyle w:val="ROMANOS"/>
        <w:spacing w:after="0" w:line="240" w:lineRule="exact"/>
        <w:rPr>
          <w:lang w:val="es-MX"/>
        </w:rPr>
      </w:pPr>
    </w:p>
    <w:p w14:paraId="6C90B196" w14:textId="77AB63A3" w:rsidR="005942C9" w:rsidRDefault="005942C9" w:rsidP="005942C9">
      <w:pPr>
        <w:pStyle w:val="ROMANOS"/>
        <w:spacing w:after="0" w:line="240" w:lineRule="exact"/>
        <w:rPr>
          <w:lang w:val="es-MX"/>
        </w:rPr>
      </w:pPr>
    </w:p>
    <w:p w14:paraId="051A5D14" w14:textId="0C794147" w:rsidR="005942C9" w:rsidRDefault="005942C9" w:rsidP="005942C9">
      <w:pPr>
        <w:pStyle w:val="ROMANOS"/>
        <w:spacing w:after="0" w:line="240" w:lineRule="exact"/>
        <w:rPr>
          <w:lang w:val="es-MX"/>
        </w:rPr>
      </w:pPr>
    </w:p>
    <w:p w14:paraId="22C9F04D" w14:textId="4CE4993E" w:rsidR="005942C9" w:rsidRDefault="005942C9" w:rsidP="005942C9">
      <w:pPr>
        <w:pStyle w:val="ROMANOS"/>
        <w:spacing w:after="0" w:line="240" w:lineRule="exact"/>
        <w:rPr>
          <w:lang w:val="es-MX"/>
        </w:rPr>
      </w:pPr>
    </w:p>
    <w:p w14:paraId="78D7C38D" w14:textId="15B43C44" w:rsidR="005942C9" w:rsidRDefault="005942C9" w:rsidP="005942C9">
      <w:pPr>
        <w:pStyle w:val="ROMANOS"/>
        <w:spacing w:after="0" w:line="240" w:lineRule="exact"/>
        <w:rPr>
          <w:lang w:val="es-MX"/>
        </w:rPr>
      </w:pPr>
    </w:p>
    <w:p w14:paraId="3E78AF35" w14:textId="3956CF8E" w:rsidR="005942C9" w:rsidRDefault="005942C9" w:rsidP="005942C9">
      <w:pPr>
        <w:pStyle w:val="ROMANOS"/>
        <w:spacing w:after="0" w:line="240" w:lineRule="exact"/>
        <w:rPr>
          <w:lang w:val="es-MX"/>
        </w:rPr>
      </w:pPr>
    </w:p>
    <w:p w14:paraId="5265516D" w14:textId="7F8A210C" w:rsidR="005942C9" w:rsidRDefault="005942C9" w:rsidP="005942C9">
      <w:pPr>
        <w:pStyle w:val="ROMANOS"/>
        <w:spacing w:after="0" w:line="240" w:lineRule="exact"/>
        <w:rPr>
          <w:lang w:val="es-MX"/>
        </w:rPr>
      </w:pPr>
    </w:p>
    <w:p w14:paraId="7122B687" w14:textId="04785E28" w:rsidR="005942C9" w:rsidRDefault="005942C9" w:rsidP="005942C9">
      <w:pPr>
        <w:pStyle w:val="ROMANOS"/>
        <w:spacing w:after="0" w:line="240" w:lineRule="exact"/>
        <w:rPr>
          <w:lang w:val="es-MX"/>
        </w:rPr>
      </w:pPr>
    </w:p>
    <w:p w14:paraId="18C0DA8F" w14:textId="49E74D5E" w:rsidR="005942C9" w:rsidRDefault="005942C9" w:rsidP="005942C9">
      <w:pPr>
        <w:pStyle w:val="ROMANOS"/>
        <w:spacing w:after="0" w:line="240" w:lineRule="exact"/>
        <w:rPr>
          <w:lang w:val="es-MX"/>
        </w:rPr>
      </w:pPr>
    </w:p>
    <w:p w14:paraId="498FFC18" w14:textId="77777777" w:rsidR="005942C9" w:rsidRDefault="005942C9" w:rsidP="005942C9">
      <w:pPr>
        <w:pStyle w:val="ROMANOS"/>
        <w:spacing w:after="0" w:line="240" w:lineRule="exact"/>
        <w:rPr>
          <w:lang w:val="es-MX"/>
        </w:rPr>
      </w:pPr>
    </w:p>
    <w:p w14:paraId="0CC6074A" w14:textId="77777777" w:rsidR="00AC0EAA" w:rsidRDefault="00AC0EAA" w:rsidP="00AC0EAA">
      <w:pPr>
        <w:pStyle w:val="ROMANOS"/>
        <w:spacing w:after="0" w:line="240" w:lineRule="exact"/>
        <w:rPr>
          <w:lang w:val="es-MX"/>
        </w:rPr>
      </w:pPr>
    </w:p>
    <w:p w14:paraId="24125FB3" w14:textId="77777777" w:rsidR="00AC0EAA" w:rsidRDefault="00AC0EAA" w:rsidP="00AC0EAA">
      <w:pPr>
        <w:pStyle w:val="ROMANOS"/>
        <w:spacing w:after="0" w:line="240" w:lineRule="exact"/>
        <w:rPr>
          <w:lang w:val="es-MX"/>
        </w:rPr>
      </w:pPr>
    </w:p>
    <w:p w14:paraId="6FEE2A3F" w14:textId="77777777" w:rsidR="00AC0EAA" w:rsidRDefault="00AC0EAA" w:rsidP="00AC0EAA">
      <w:pPr>
        <w:pStyle w:val="ROMANOS"/>
        <w:spacing w:after="0" w:line="240" w:lineRule="exact"/>
        <w:ind w:left="0" w:firstLine="0"/>
        <w:rPr>
          <w:b/>
          <w:lang w:val="es-MX"/>
        </w:rPr>
      </w:pPr>
      <w:r w:rsidRPr="00D1156B">
        <w:rPr>
          <w:noProof/>
          <w:lang w:val="es-MX" w:eastAsia="es-MX"/>
        </w:rPr>
        <w:drawing>
          <wp:anchor distT="0" distB="0" distL="114300" distR="114300" simplePos="0" relativeHeight="251667456" behindDoc="1" locked="0" layoutInCell="1" allowOverlap="1" wp14:anchorId="4C1A8F08" wp14:editId="31EE0B6F">
            <wp:simplePos x="0" y="0"/>
            <wp:positionH relativeFrom="column">
              <wp:posOffset>441325</wp:posOffset>
            </wp:positionH>
            <wp:positionV relativeFrom="paragraph">
              <wp:posOffset>-15339222</wp:posOffset>
            </wp:positionV>
            <wp:extent cx="8006080" cy="4901565"/>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006080" cy="49015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1DA4">
        <w:rPr>
          <w:b/>
          <w:lang w:val="es-MX"/>
        </w:rPr>
        <w:t>Bienes Muebles, Inmuebles e Intangibles</w:t>
      </w:r>
      <w:r>
        <w:rPr>
          <w:b/>
          <w:lang w:val="es-MX"/>
        </w:rPr>
        <w:t xml:space="preserve">: </w:t>
      </w:r>
    </w:p>
    <w:p w14:paraId="1ED79306" w14:textId="77777777" w:rsidR="00AC0EAA" w:rsidRDefault="00AC0EAA" w:rsidP="00AC0EAA">
      <w:pPr>
        <w:pStyle w:val="ROMANOS"/>
        <w:spacing w:after="0" w:line="240" w:lineRule="exact"/>
        <w:ind w:left="0" w:firstLine="0"/>
        <w:rPr>
          <w:b/>
          <w:lang w:val="es-MX"/>
        </w:rPr>
      </w:pPr>
      <w:r w:rsidRPr="002652FC">
        <w:rPr>
          <w:lang w:val="es-MX"/>
        </w:rPr>
        <w:t xml:space="preserve">Durante el presente ejercicio, no se </w:t>
      </w:r>
      <w:r>
        <w:rPr>
          <w:lang w:val="es-MX"/>
        </w:rPr>
        <w:t>registran adquisiciones</w:t>
      </w:r>
      <w:r>
        <w:rPr>
          <w:b/>
          <w:lang w:val="es-MX"/>
        </w:rPr>
        <w:t xml:space="preserve">, </w:t>
      </w:r>
      <w:r w:rsidRPr="00C03C84">
        <w:rPr>
          <w:lang w:val="es-MX"/>
        </w:rPr>
        <w:t>se presenta el saldo al 3</w:t>
      </w:r>
      <w:r>
        <w:rPr>
          <w:lang w:val="es-MX"/>
        </w:rPr>
        <w:t>0</w:t>
      </w:r>
      <w:r w:rsidRPr="00C03C84">
        <w:rPr>
          <w:lang w:val="es-MX"/>
        </w:rPr>
        <w:t xml:space="preserve"> de </w:t>
      </w:r>
      <w:r>
        <w:rPr>
          <w:lang w:val="es-MX"/>
        </w:rPr>
        <w:t>Junio de 2022</w:t>
      </w:r>
    </w:p>
    <w:p w14:paraId="4F300274" w14:textId="77777777" w:rsidR="00AC0EAA" w:rsidRPr="004D1DA4" w:rsidRDefault="00AC0EAA" w:rsidP="00AC0EAA">
      <w:pPr>
        <w:pStyle w:val="ROMANOS"/>
        <w:spacing w:after="0" w:line="240" w:lineRule="exact"/>
        <w:rPr>
          <w:b/>
          <w:lang w:val="es-MX"/>
        </w:rPr>
      </w:pPr>
    </w:p>
    <w:p w14:paraId="0A6EC091" w14:textId="77777777" w:rsidR="00AC0EAA" w:rsidRDefault="00AC0EAA" w:rsidP="00AC0EAA">
      <w:pPr>
        <w:pStyle w:val="ROMANOS"/>
        <w:spacing w:after="0" w:line="240" w:lineRule="exact"/>
        <w:rPr>
          <w:lang w:val="es-MX"/>
        </w:rPr>
      </w:pPr>
    </w:p>
    <w:p w14:paraId="55DE247C" w14:textId="77777777" w:rsidR="00AC0EAA" w:rsidRDefault="00AC0EAA" w:rsidP="00AC0EAA">
      <w:pPr>
        <w:pStyle w:val="ROMANOS"/>
        <w:spacing w:after="0" w:line="240" w:lineRule="exact"/>
        <w:rPr>
          <w:lang w:val="es-MX"/>
        </w:rPr>
      </w:pPr>
      <w:r w:rsidRPr="008933D9">
        <w:rPr>
          <w:noProof/>
          <w:lang w:val="es-MX" w:eastAsia="es-MX"/>
        </w:rPr>
        <w:drawing>
          <wp:anchor distT="0" distB="0" distL="114300" distR="114300" simplePos="0" relativeHeight="251676672" behindDoc="0" locked="0" layoutInCell="1" allowOverlap="1" wp14:anchorId="14397FE3" wp14:editId="7CEBE3C7">
            <wp:simplePos x="0" y="0"/>
            <wp:positionH relativeFrom="margin">
              <wp:align>left</wp:align>
            </wp:positionH>
            <wp:positionV relativeFrom="paragraph">
              <wp:posOffset>52967</wp:posOffset>
            </wp:positionV>
            <wp:extent cx="6858000" cy="4062730"/>
            <wp:effectExtent l="0" t="0" r="0" b="0"/>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858000" cy="4062730"/>
                    </a:xfrm>
                    <a:prstGeom prst="rect">
                      <a:avLst/>
                    </a:prstGeom>
                    <a:noFill/>
                    <a:ln>
                      <a:noFill/>
                    </a:ln>
                  </pic:spPr>
                </pic:pic>
              </a:graphicData>
            </a:graphic>
          </wp:anchor>
        </w:drawing>
      </w:r>
    </w:p>
    <w:p w14:paraId="462A9086" w14:textId="77777777" w:rsidR="00AC0EAA" w:rsidRDefault="00AC0EAA" w:rsidP="00AC0EAA">
      <w:pPr>
        <w:pStyle w:val="ROMANOS"/>
        <w:spacing w:after="0" w:line="240" w:lineRule="exact"/>
        <w:rPr>
          <w:lang w:val="es-MX"/>
        </w:rPr>
      </w:pPr>
    </w:p>
    <w:p w14:paraId="69F73899" w14:textId="77777777" w:rsidR="00AC0EAA" w:rsidRDefault="00AC0EAA" w:rsidP="00AC0EAA">
      <w:pPr>
        <w:pStyle w:val="ROMANOS"/>
        <w:spacing w:after="0" w:line="240" w:lineRule="exact"/>
        <w:rPr>
          <w:lang w:val="es-MX"/>
        </w:rPr>
      </w:pPr>
    </w:p>
    <w:p w14:paraId="4C433034" w14:textId="77777777" w:rsidR="00AC0EAA" w:rsidRDefault="00AC0EAA" w:rsidP="00AC0EAA">
      <w:pPr>
        <w:pStyle w:val="ROMANOS"/>
        <w:spacing w:after="0" w:line="240" w:lineRule="exact"/>
        <w:rPr>
          <w:lang w:val="es-MX"/>
        </w:rPr>
      </w:pPr>
    </w:p>
    <w:p w14:paraId="489D26F0" w14:textId="77777777" w:rsidR="00AC0EAA" w:rsidRDefault="00AC0EAA" w:rsidP="00AC0EAA">
      <w:pPr>
        <w:pStyle w:val="ROMANOS"/>
        <w:spacing w:after="0" w:line="240" w:lineRule="exact"/>
        <w:rPr>
          <w:lang w:val="es-MX"/>
        </w:rPr>
      </w:pPr>
    </w:p>
    <w:p w14:paraId="4FEB9C2E" w14:textId="77777777" w:rsidR="00AC0EAA" w:rsidRDefault="00AC0EAA" w:rsidP="00AC0EAA">
      <w:pPr>
        <w:pStyle w:val="ROMANOS"/>
        <w:spacing w:after="0" w:line="240" w:lineRule="exact"/>
        <w:rPr>
          <w:lang w:val="es-MX"/>
        </w:rPr>
      </w:pPr>
    </w:p>
    <w:p w14:paraId="1CD36622" w14:textId="77777777" w:rsidR="00AC0EAA" w:rsidRDefault="00AC0EAA" w:rsidP="00AC0EAA">
      <w:pPr>
        <w:pStyle w:val="ROMANOS"/>
        <w:spacing w:after="0" w:line="240" w:lineRule="exact"/>
        <w:rPr>
          <w:lang w:val="es-MX"/>
        </w:rPr>
      </w:pPr>
    </w:p>
    <w:p w14:paraId="7501DC86" w14:textId="77777777" w:rsidR="00AC0EAA" w:rsidRDefault="00AC0EAA" w:rsidP="00AC0EAA">
      <w:pPr>
        <w:pStyle w:val="ROMANOS"/>
        <w:spacing w:after="0" w:line="240" w:lineRule="exact"/>
        <w:rPr>
          <w:lang w:val="es-MX"/>
        </w:rPr>
      </w:pPr>
    </w:p>
    <w:p w14:paraId="6375E708" w14:textId="77777777" w:rsidR="00AC0EAA" w:rsidRPr="004D1DA4" w:rsidRDefault="00AC0EAA" w:rsidP="00AC0EAA">
      <w:pPr>
        <w:pStyle w:val="ROMANOS"/>
        <w:spacing w:after="0" w:line="240" w:lineRule="exact"/>
        <w:rPr>
          <w:lang w:val="es-MX"/>
        </w:rPr>
      </w:pPr>
    </w:p>
    <w:p w14:paraId="3D2CFC8B" w14:textId="77777777" w:rsidR="00AC0EAA" w:rsidRPr="004D1DA4" w:rsidRDefault="00AC0EAA" w:rsidP="00AC0EAA">
      <w:pPr>
        <w:pStyle w:val="ROMANOS"/>
        <w:spacing w:after="0" w:line="240" w:lineRule="exact"/>
        <w:rPr>
          <w:lang w:val="es-MX"/>
        </w:rPr>
      </w:pPr>
    </w:p>
    <w:p w14:paraId="01E123C9" w14:textId="77777777" w:rsidR="00AC0EAA" w:rsidRDefault="00AC0EAA" w:rsidP="00AC0EAA">
      <w:pPr>
        <w:pStyle w:val="ROMANOS"/>
        <w:spacing w:after="0" w:line="240" w:lineRule="exact"/>
        <w:rPr>
          <w:b/>
          <w:lang w:val="es-MX"/>
        </w:rPr>
      </w:pPr>
    </w:p>
    <w:p w14:paraId="35268DD8" w14:textId="77777777" w:rsidR="00AC0EAA" w:rsidRDefault="00AC0EAA" w:rsidP="00AC0EAA">
      <w:pPr>
        <w:pStyle w:val="ROMANOS"/>
        <w:spacing w:after="0" w:line="240" w:lineRule="exact"/>
        <w:rPr>
          <w:b/>
          <w:lang w:val="es-MX"/>
        </w:rPr>
      </w:pPr>
    </w:p>
    <w:p w14:paraId="231C5750" w14:textId="77777777" w:rsidR="00AC0EAA" w:rsidRDefault="00AC0EAA" w:rsidP="00AC0EAA">
      <w:pPr>
        <w:pStyle w:val="ROMANOS"/>
        <w:spacing w:after="0" w:line="240" w:lineRule="exact"/>
        <w:rPr>
          <w:b/>
          <w:lang w:val="es-MX"/>
        </w:rPr>
      </w:pPr>
    </w:p>
    <w:p w14:paraId="114E5941" w14:textId="77777777" w:rsidR="00AC0EAA" w:rsidRDefault="00AC0EAA" w:rsidP="00AC0EAA">
      <w:pPr>
        <w:pStyle w:val="ROMANOS"/>
        <w:spacing w:after="0" w:line="240" w:lineRule="exact"/>
        <w:rPr>
          <w:b/>
          <w:lang w:val="es-MX"/>
        </w:rPr>
      </w:pPr>
    </w:p>
    <w:p w14:paraId="05C2C724" w14:textId="77777777" w:rsidR="00AC0EAA" w:rsidRDefault="00AC0EAA" w:rsidP="00AC0EAA">
      <w:pPr>
        <w:pStyle w:val="ROMANOS"/>
        <w:spacing w:after="0" w:line="240" w:lineRule="exact"/>
        <w:rPr>
          <w:b/>
          <w:lang w:val="es-MX"/>
        </w:rPr>
      </w:pPr>
    </w:p>
    <w:p w14:paraId="1C5E7038" w14:textId="77777777" w:rsidR="00AC0EAA" w:rsidRDefault="00AC0EAA" w:rsidP="00AC0EAA">
      <w:pPr>
        <w:pStyle w:val="ROMANOS"/>
        <w:spacing w:after="0" w:line="240" w:lineRule="exact"/>
        <w:rPr>
          <w:b/>
          <w:lang w:val="es-MX"/>
        </w:rPr>
      </w:pPr>
    </w:p>
    <w:p w14:paraId="6E03DA66" w14:textId="77777777" w:rsidR="00AC0EAA" w:rsidRDefault="00AC0EAA" w:rsidP="00AC0EAA">
      <w:pPr>
        <w:pStyle w:val="ROMANOS"/>
        <w:spacing w:after="0" w:line="240" w:lineRule="exact"/>
        <w:rPr>
          <w:b/>
          <w:lang w:val="es-MX"/>
        </w:rPr>
      </w:pPr>
    </w:p>
    <w:p w14:paraId="24DE74E4" w14:textId="77777777" w:rsidR="00AC0EAA" w:rsidRDefault="00AC0EAA" w:rsidP="00AC0EAA">
      <w:pPr>
        <w:pStyle w:val="ROMANOS"/>
        <w:spacing w:after="0" w:line="240" w:lineRule="exact"/>
        <w:rPr>
          <w:b/>
          <w:lang w:val="es-MX"/>
        </w:rPr>
      </w:pPr>
    </w:p>
    <w:p w14:paraId="05370FCB" w14:textId="77777777" w:rsidR="00AC0EAA" w:rsidRDefault="00AC0EAA" w:rsidP="00AC0EAA">
      <w:pPr>
        <w:pStyle w:val="ROMANOS"/>
        <w:spacing w:after="0" w:line="240" w:lineRule="exact"/>
        <w:rPr>
          <w:b/>
          <w:lang w:val="es-MX"/>
        </w:rPr>
      </w:pPr>
    </w:p>
    <w:p w14:paraId="2C65A4BB" w14:textId="77777777" w:rsidR="00AC0EAA" w:rsidRDefault="00AC0EAA" w:rsidP="00AC0EAA">
      <w:pPr>
        <w:pStyle w:val="ROMANOS"/>
        <w:spacing w:after="0" w:line="240" w:lineRule="exact"/>
        <w:rPr>
          <w:b/>
          <w:lang w:val="es-MX"/>
        </w:rPr>
      </w:pPr>
    </w:p>
    <w:p w14:paraId="526D666F" w14:textId="77777777" w:rsidR="00AC0EAA" w:rsidRDefault="00AC0EAA" w:rsidP="00AC0EAA">
      <w:pPr>
        <w:pStyle w:val="ROMANOS"/>
        <w:spacing w:after="0" w:line="240" w:lineRule="exact"/>
        <w:rPr>
          <w:b/>
          <w:lang w:val="es-MX"/>
        </w:rPr>
      </w:pPr>
    </w:p>
    <w:p w14:paraId="49FF9B9F" w14:textId="77777777" w:rsidR="00AC0EAA" w:rsidRDefault="00AC0EAA" w:rsidP="00AC0EAA">
      <w:pPr>
        <w:pStyle w:val="ROMANOS"/>
        <w:spacing w:after="0" w:line="240" w:lineRule="exact"/>
        <w:rPr>
          <w:b/>
          <w:lang w:val="es-MX"/>
        </w:rPr>
      </w:pPr>
    </w:p>
    <w:p w14:paraId="6E0200CB" w14:textId="77777777" w:rsidR="00AC0EAA" w:rsidRDefault="00AC0EAA" w:rsidP="00AC0EAA">
      <w:pPr>
        <w:pStyle w:val="ROMANOS"/>
        <w:spacing w:after="0" w:line="240" w:lineRule="exact"/>
        <w:rPr>
          <w:b/>
          <w:lang w:val="es-MX"/>
        </w:rPr>
      </w:pPr>
    </w:p>
    <w:p w14:paraId="5DE56A60" w14:textId="77777777" w:rsidR="00AC0EAA" w:rsidRDefault="00AC0EAA" w:rsidP="00AC0EAA">
      <w:pPr>
        <w:pStyle w:val="ROMANOS"/>
        <w:spacing w:after="0" w:line="240" w:lineRule="exact"/>
        <w:rPr>
          <w:b/>
          <w:lang w:val="es-MX"/>
        </w:rPr>
      </w:pPr>
      <w:r w:rsidRPr="004D1DA4">
        <w:rPr>
          <w:b/>
          <w:lang w:val="es-MX"/>
        </w:rPr>
        <w:tab/>
      </w:r>
    </w:p>
    <w:p w14:paraId="452EBDD1" w14:textId="77777777" w:rsidR="00AC0EAA" w:rsidRDefault="00AC0EAA" w:rsidP="00AC0EAA">
      <w:pPr>
        <w:pStyle w:val="ROMANOS"/>
        <w:spacing w:after="0" w:line="240" w:lineRule="exact"/>
        <w:rPr>
          <w:b/>
          <w:lang w:val="es-MX"/>
        </w:rPr>
      </w:pPr>
    </w:p>
    <w:p w14:paraId="2D34C5B5" w14:textId="77777777" w:rsidR="00AC0EAA" w:rsidRDefault="00AC0EAA" w:rsidP="00AC0EAA">
      <w:pPr>
        <w:pStyle w:val="ROMANOS"/>
        <w:spacing w:after="0" w:line="240" w:lineRule="exact"/>
        <w:rPr>
          <w:b/>
          <w:lang w:val="es-MX"/>
        </w:rPr>
      </w:pPr>
    </w:p>
    <w:p w14:paraId="5C916EDE" w14:textId="77777777" w:rsidR="00AC0EAA" w:rsidRDefault="00AC0EAA" w:rsidP="00AC0EAA">
      <w:pPr>
        <w:pStyle w:val="ROMANOS"/>
        <w:spacing w:after="0" w:line="240" w:lineRule="exact"/>
        <w:rPr>
          <w:b/>
          <w:lang w:val="es-MX"/>
        </w:rPr>
      </w:pPr>
    </w:p>
    <w:p w14:paraId="52572ABE" w14:textId="77777777" w:rsidR="00AC0EAA" w:rsidRDefault="00AC0EAA" w:rsidP="00AC0EAA">
      <w:pPr>
        <w:pStyle w:val="ROMANOS"/>
        <w:spacing w:after="0" w:line="240" w:lineRule="exact"/>
        <w:rPr>
          <w:b/>
          <w:lang w:val="es-MX"/>
        </w:rPr>
      </w:pPr>
    </w:p>
    <w:p w14:paraId="7047C58B" w14:textId="63CC5929" w:rsidR="00AC0EAA" w:rsidRDefault="00AC0EAA" w:rsidP="00AC0EAA">
      <w:pPr>
        <w:pStyle w:val="ROMANOS"/>
        <w:spacing w:after="0" w:line="240" w:lineRule="exact"/>
        <w:rPr>
          <w:b/>
          <w:lang w:val="es-MX"/>
        </w:rPr>
      </w:pPr>
    </w:p>
    <w:p w14:paraId="31855875" w14:textId="77777777" w:rsidR="005942C9" w:rsidRDefault="005942C9" w:rsidP="00AC0EAA">
      <w:pPr>
        <w:pStyle w:val="ROMANOS"/>
        <w:spacing w:after="0" w:line="240" w:lineRule="exact"/>
        <w:rPr>
          <w:b/>
          <w:lang w:val="es-MX"/>
        </w:rPr>
      </w:pPr>
    </w:p>
    <w:p w14:paraId="0C72566B" w14:textId="77777777" w:rsidR="00AC0EAA" w:rsidRDefault="00AC0EAA" w:rsidP="00AC0EAA">
      <w:pPr>
        <w:pStyle w:val="ROMANOS"/>
        <w:spacing w:after="0" w:line="240" w:lineRule="exact"/>
        <w:rPr>
          <w:b/>
          <w:lang w:val="es-MX"/>
        </w:rPr>
      </w:pPr>
    </w:p>
    <w:p w14:paraId="1969F029" w14:textId="77777777" w:rsidR="00AC0EAA" w:rsidRPr="004D1DA4" w:rsidRDefault="00AC0EAA" w:rsidP="00AC0EAA">
      <w:pPr>
        <w:pStyle w:val="ROMANOS"/>
        <w:spacing w:after="0" w:line="240" w:lineRule="exact"/>
        <w:rPr>
          <w:b/>
          <w:lang w:val="es-MX"/>
        </w:rPr>
      </w:pPr>
      <w:r>
        <w:rPr>
          <w:b/>
          <w:lang w:val="es-MX"/>
        </w:rPr>
        <w:tab/>
      </w:r>
      <w:r w:rsidRPr="004D1DA4">
        <w:rPr>
          <w:b/>
          <w:lang w:val="es-MX"/>
        </w:rPr>
        <w:t>Estimaciones y Deterioros</w:t>
      </w:r>
    </w:p>
    <w:p w14:paraId="102F0B98" w14:textId="77777777" w:rsidR="00AC0EAA" w:rsidRPr="004D1DA4" w:rsidRDefault="00AC0EAA" w:rsidP="00AC0EAA">
      <w:pPr>
        <w:pStyle w:val="ROMANOS"/>
        <w:numPr>
          <w:ilvl w:val="0"/>
          <w:numId w:val="5"/>
        </w:numPr>
        <w:spacing w:after="0" w:line="240" w:lineRule="exact"/>
        <w:rPr>
          <w:lang w:val="es-MX"/>
        </w:rPr>
      </w:pPr>
      <w:r w:rsidRPr="004D1DA4">
        <w:rPr>
          <w:lang w:val="es-MX"/>
        </w:rPr>
        <w:t>No aplica</w:t>
      </w:r>
      <w:r>
        <w:rPr>
          <w:lang w:val="es-MX"/>
        </w:rPr>
        <w:t>. - El instituto no realiza estimaciones debido a que no tiene una cartera de cuentas por cobrar, así mismo no se cuenta con activos bilógicos para determinar un deterioro</w:t>
      </w:r>
    </w:p>
    <w:p w14:paraId="77DC909F" w14:textId="77777777" w:rsidR="00AC0EAA" w:rsidRPr="004D1DA4" w:rsidRDefault="00AC0EAA" w:rsidP="00AC0EAA">
      <w:pPr>
        <w:pStyle w:val="ROMANOS"/>
        <w:spacing w:after="0" w:line="240" w:lineRule="exact"/>
        <w:ind w:left="723" w:firstLine="0"/>
        <w:rPr>
          <w:lang w:val="es-MX"/>
        </w:rPr>
      </w:pPr>
    </w:p>
    <w:p w14:paraId="0D52C4B0" w14:textId="76712606" w:rsidR="00AC0EAA" w:rsidRDefault="00AC0EAA" w:rsidP="00AC0EAA">
      <w:pPr>
        <w:pStyle w:val="ROMANOS"/>
        <w:spacing w:after="0" w:line="240" w:lineRule="exact"/>
        <w:rPr>
          <w:b/>
          <w:lang w:val="es-MX"/>
        </w:rPr>
      </w:pPr>
    </w:p>
    <w:p w14:paraId="6DCCB0B5" w14:textId="77777777" w:rsidR="005942C9" w:rsidRDefault="005942C9" w:rsidP="00AC0EAA">
      <w:pPr>
        <w:pStyle w:val="ROMANOS"/>
        <w:spacing w:after="0" w:line="240" w:lineRule="exact"/>
        <w:rPr>
          <w:b/>
          <w:lang w:val="es-MX"/>
        </w:rPr>
      </w:pPr>
    </w:p>
    <w:p w14:paraId="4DC1162D" w14:textId="77777777" w:rsidR="00AC0EAA" w:rsidRPr="004D1DA4" w:rsidRDefault="00AC0EAA" w:rsidP="00AC0EAA">
      <w:pPr>
        <w:pStyle w:val="ROMANOS"/>
        <w:spacing w:after="0" w:line="240" w:lineRule="exact"/>
        <w:rPr>
          <w:b/>
          <w:lang w:val="es-MX"/>
        </w:rPr>
      </w:pPr>
      <w:r w:rsidRPr="004D1DA4">
        <w:rPr>
          <w:b/>
          <w:lang w:val="es-MX"/>
        </w:rPr>
        <w:tab/>
        <w:t>Otros Activos</w:t>
      </w:r>
    </w:p>
    <w:p w14:paraId="037C8A21" w14:textId="53A6D96C" w:rsidR="00AC0EAA" w:rsidRDefault="00AC0EAA" w:rsidP="00AC0EAA">
      <w:pPr>
        <w:pStyle w:val="ROMANOS"/>
        <w:numPr>
          <w:ilvl w:val="0"/>
          <w:numId w:val="5"/>
        </w:numPr>
        <w:spacing w:after="0" w:line="240" w:lineRule="exact"/>
        <w:rPr>
          <w:lang w:val="es-MX"/>
        </w:rPr>
      </w:pPr>
      <w:r w:rsidRPr="004D1DA4">
        <w:rPr>
          <w:lang w:val="es-MX"/>
        </w:rPr>
        <w:t>No aplica</w:t>
      </w:r>
      <w:r>
        <w:rPr>
          <w:lang w:val="es-MX"/>
        </w:rPr>
        <w:t>. - El instituto no utiliza esta partida contable para el registro del activo.</w:t>
      </w:r>
    </w:p>
    <w:p w14:paraId="42EFF0A8" w14:textId="59BD2D4B" w:rsidR="005942C9" w:rsidRDefault="005942C9" w:rsidP="005942C9">
      <w:pPr>
        <w:pStyle w:val="ROMANOS"/>
        <w:spacing w:after="0" w:line="240" w:lineRule="exact"/>
        <w:rPr>
          <w:lang w:val="es-MX"/>
        </w:rPr>
      </w:pPr>
    </w:p>
    <w:p w14:paraId="497F8CDB" w14:textId="2C873643" w:rsidR="005942C9" w:rsidRDefault="005942C9" w:rsidP="005942C9">
      <w:pPr>
        <w:pStyle w:val="ROMANOS"/>
        <w:spacing w:after="0" w:line="240" w:lineRule="exact"/>
        <w:rPr>
          <w:lang w:val="es-MX"/>
        </w:rPr>
      </w:pPr>
    </w:p>
    <w:p w14:paraId="5A397DD5" w14:textId="0BB6B9B9" w:rsidR="005942C9" w:rsidRDefault="005942C9" w:rsidP="005942C9">
      <w:pPr>
        <w:pStyle w:val="ROMANOS"/>
        <w:spacing w:after="0" w:line="240" w:lineRule="exact"/>
        <w:rPr>
          <w:lang w:val="es-MX"/>
        </w:rPr>
      </w:pPr>
    </w:p>
    <w:p w14:paraId="7BFFADE5" w14:textId="23A0FEC7" w:rsidR="005942C9" w:rsidRDefault="005942C9" w:rsidP="005942C9">
      <w:pPr>
        <w:pStyle w:val="ROMANOS"/>
        <w:spacing w:after="0" w:line="240" w:lineRule="exact"/>
        <w:rPr>
          <w:lang w:val="es-MX"/>
        </w:rPr>
      </w:pPr>
    </w:p>
    <w:p w14:paraId="725AE2C5" w14:textId="38F1B02C" w:rsidR="005942C9" w:rsidRDefault="005942C9" w:rsidP="005942C9">
      <w:pPr>
        <w:pStyle w:val="ROMANOS"/>
        <w:spacing w:after="0" w:line="240" w:lineRule="exact"/>
        <w:rPr>
          <w:lang w:val="es-MX"/>
        </w:rPr>
      </w:pPr>
    </w:p>
    <w:p w14:paraId="2B0050F7" w14:textId="7D38B79B" w:rsidR="005942C9" w:rsidRDefault="005942C9" w:rsidP="005942C9">
      <w:pPr>
        <w:pStyle w:val="ROMANOS"/>
        <w:spacing w:after="0" w:line="240" w:lineRule="exact"/>
        <w:rPr>
          <w:lang w:val="es-MX"/>
        </w:rPr>
      </w:pPr>
    </w:p>
    <w:p w14:paraId="03E8B48A" w14:textId="7F86C6E2" w:rsidR="005942C9" w:rsidRDefault="005942C9" w:rsidP="005942C9">
      <w:pPr>
        <w:pStyle w:val="ROMANOS"/>
        <w:spacing w:after="0" w:line="240" w:lineRule="exact"/>
        <w:rPr>
          <w:lang w:val="es-MX"/>
        </w:rPr>
      </w:pPr>
    </w:p>
    <w:p w14:paraId="7088BFA3" w14:textId="5967C987" w:rsidR="005942C9" w:rsidRDefault="005942C9" w:rsidP="005942C9">
      <w:pPr>
        <w:pStyle w:val="ROMANOS"/>
        <w:spacing w:after="0" w:line="240" w:lineRule="exact"/>
        <w:rPr>
          <w:lang w:val="es-MX"/>
        </w:rPr>
      </w:pPr>
    </w:p>
    <w:p w14:paraId="7DAB1CF4" w14:textId="0C3D42A3" w:rsidR="005942C9" w:rsidRDefault="005942C9" w:rsidP="005942C9">
      <w:pPr>
        <w:pStyle w:val="ROMANOS"/>
        <w:spacing w:after="0" w:line="240" w:lineRule="exact"/>
        <w:rPr>
          <w:lang w:val="es-MX"/>
        </w:rPr>
      </w:pPr>
    </w:p>
    <w:p w14:paraId="25320E8E" w14:textId="3FCA463B" w:rsidR="005942C9" w:rsidRDefault="005942C9" w:rsidP="005942C9">
      <w:pPr>
        <w:pStyle w:val="ROMANOS"/>
        <w:spacing w:after="0" w:line="240" w:lineRule="exact"/>
        <w:rPr>
          <w:lang w:val="es-MX"/>
        </w:rPr>
      </w:pPr>
    </w:p>
    <w:p w14:paraId="4DF52A10" w14:textId="1CA5C306" w:rsidR="005942C9" w:rsidRDefault="005942C9" w:rsidP="005942C9">
      <w:pPr>
        <w:pStyle w:val="ROMANOS"/>
        <w:spacing w:after="0" w:line="240" w:lineRule="exact"/>
        <w:rPr>
          <w:lang w:val="es-MX"/>
        </w:rPr>
      </w:pPr>
    </w:p>
    <w:p w14:paraId="1A77F6A4" w14:textId="77777777" w:rsidR="00AC0EAA" w:rsidRPr="005942C9" w:rsidRDefault="00AC0EAA" w:rsidP="00AC0EAA">
      <w:pPr>
        <w:pStyle w:val="ROMANOS"/>
        <w:spacing w:after="0" w:line="240" w:lineRule="exact"/>
        <w:ind w:left="288" w:firstLine="0"/>
        <w:rPr>
          <w:sz w:val="20"/>
          <w:lang w:val="es-MX"/>
        </w:rPr>
      </w:pPr>
    </w:p>
    <w:p w14:paraId="073DB2EB" w14:textId="77777777" w:rsidR="00AC0EAA" w:rsidRPr="005942C9" w:rsidRDefault="00AC0EAA" w:rsidP="00AC0EAA">
      <w:pPr>
        <w:pStyle w:val="ROMANOS"/>
        <w:spacing w:after="0" w:line="240" w:lineRule="exact"/>
        <w:ind w:left="432"/>
        <w:rPr>
          <w:b/>
          <w:sz w:val="20"/>
          <w:lang w:val="es-MX"/>
        </w:rPr>
      </w:pPr>
      <w:r w:rsidRPr="005942C9">
        <w:rPr>
          <w:b/>
          <w:sz w:val="20"/>
          <w:lang w:val="es-MX"/>
        </w:rPr>
        <w:t>Pasivo</w:t>
      </w:r>
    </w:p>
    <w:p w14:paraId="6505A3D5" w14:textId="0D698087" w:rsidR="00AC0EAA" w:rsidRPr="00DA3D1F" w:rsidRDefault="00AC0EAA" w:rsidP="00AC0EAA">
      <w:pPr>
        <w:pStyle w:val="ROMANOS"/>
        <w:spacing w:after="0" w:line="240" w:lineRule="exact"/>
        <w:ind w:left="432"/>
        <w:rPr>
          <w:lang w:val="es-MX"/>
        </w:rPr>
      </w:pPr>
      <w:r w:rsidRPr="00DA3D1F">
        <w:rPr>
          <w:lang w:val="es-MX"/>
        </w:rPr>
        <w:t xml:space="preserve">Se presentan las obligaciones de pago </w:t>
      </w:r>
      <w:r>
        <w:rPr>
          <w:lang w:val="es-MX"/>
        </w:rPr>
        <w:t>con vencimiento al 30 de junio de 2022, entre los cuales se encuentran lo correspondientes a pago de IMSS, ISR, 3%, comprometidos de cursos de capacitación, estimulo de desempeño docente, pago de aguinaldo y proporcional de prima vacacional.</w:t>
      </w:r>
    </w:p>
    <w:p w14:paraId="246B00A4" w14:textId="3A2D2F03" w:rsidR="00AC0EAA" w:rsidRDefault="005942C9" w:rsidP="00AC0EAA">
      <w:pPr>
        <w:pStyle w:val="ROMANOS"/>
        <w:spacing w:after="0" w:line="240" w:lineRule="exact"/>
        <w:ind w:left="432"/>
        <w:rPr>
          <w:b/>
          <w:lang w:val="es-MX"/>
        </w:rPr>
      </w:pPr>
      <w:r w:rsidRPr="008933D9">
        <w:rPr>
          <w:noProof/>
          <w:lang w:val="es-MX" w:eastAsia="es-MX"/>
        </w:rPr>
        <w:drawing>
          <wp:anchor distT="0" distB="0" distL="114300" distR="114300" simplePos="0" relativeHeight="251677696" behindDoc="0" locked="0" layoutInCell="1" allowOverlap="1" wp14:anchorId="008E51F7" wp14:editId="6097A727">
            <wp:simplePos x="0" y="0"/>
            <wp:positionH relativeFrom="margin">
              <wp:align>center</wp:align>
            </wp:positionH>
            <wp:positionV relativeFrom="paragraph">
              <wp:posOffset>8890</wp:posOffset>
            </wp:positionV>
            <wp:extent cx="4561205" cy="741680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61205" cy="7416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045A63" w14:textId="2BE98F5A" w:rsidR="00AC0EAA" w:rsidRDefault="00AC0EAA" w:rsidP="00AC0EAA">
      <w:pPr>
        <w:pStyle w:val="ROMANOS"/>
        <w:spacing w:after="0" w:line="240" w:lineRule="exact"/>
        <w:ind w:left="432"/>
        <w:rPr>
          <w:b/>
          <w:lang w:val="es-MX"/>
        </w:rPr>
      </w:pPr>
    </w:p>
    <w:p w14:paraId="1A0C5465" w14:textId="77777777" w:rsidR="00AC0EAA" w:rsidRDefault="00AC0EAA" w:rsidP="00AC0EAA">
      <w:pPr>
        <w:pStyle w:val="ROMANOS"/>
        <w:spacing w:after="0" w:line="240" w:lineRule="exact"/>
        <w:ind w:left="432"/>
        <w:rPr>
          <w:b/>
          <w:lang w:val="es-MX"/>
        </w:rPr>
      </w:pPr>
    </w:p>
    <w:p w14:paraId="660E64A8" w14:textId="77777777" w:rsidR="00AC0EAA" w:rsidRDefault="00AC0EAA" w:rsidP="00AC0EAA">
      <w:pPr>
        <w:pStyle w:val="ROMANOS"/>
        <w:spacing w:after="0" w:line="240" w:lineRule="exact"/>
        <w:ind w:left="432"/>
        <w:rPr>
          <w:b/>
          <w:lang w:val="es-MX"/>
        </w:rPr>
      </w:pPr>
    </w:p>
    <w:p w14:paraId="51386330" w14:textId="77777777" w:rsidR="00AC0EAA" w:rsidRDefault="00AC0EAA" w:rsidP="00AC0EAA">
      <w:pPr>
        <w:pStyle w:val="ROMANOS"/>
        <w:spacing w:after="0" w:line="240" w:lineRule="exact"/>
        <w:ind w:left="432"/>
        <w:rPr>
          <w:b/>
          <w:lang w:val="es-MX"/>
        </w:rPr>
      </w:pPr>
    </w:p>
    <w:p w14:paraId="7B420053" w14:textId="77777777" w:rsidR="00AC0EAA" w:rsidRDefault="00AC0EAA" w:rsidP="00AC0EAA">
      <w:pPr>
        <w:pStyle w:val="ROMANOS"/>
        <w:spacing w:after="0" w:line="240" w:lineRule="exact"/>
        <w:ind w:left="432"/>
        <w:rPr>
          <w:b/>
          <w:lang w:val="es-MX"/>
        </w:rPr>
      </w:pPr>
    </w:p>
    <w:p w14:paraId="2E1372D4" w14:textId="77777777" w:rsidR="00AC0EAA" w:rsidRDefault="00AC0EAA" w:rsidP="00AC0EAA">
      <w:pPr>
        <w:pStyle w:val="ROMANOS"/>
        <w:spacing w:after="0" w:line="240" w:lineRule="exact"/>
        <w:ind w:left="432"/>
        <w:rPr>
          <w:b/>
          <w:lang w:val="es-MX"/>
        </w:rPr>
      </w:pPr>
    </w:p>
    <w:p w14:paraId="3B290077" w14:textId="77777777" w:rsidR="00AC0EAA" w:rsidRDefault="00AC0EAA" w:rsidP="00AC0EAA">
      <w:pPr>
        <w:pStyle w:val="ROMANOS"/>
        <w:spacing w:after="0" w:line="240" w:lineRule="exact"/>
        <w:ind w:left="432"/>
        <w:rPr>
          <w:b/>
          <w:lang w:val="es-MX"/>
        </w:rPr>
      </w:pPr>
    </w:p>
    <w:p w14:paraId="2F0399B7" w14:textId="77777777" w:rsidR="00AC0EAA" w:rsidRDefault="00AC0EAA" w:rsidP="00AC0EAA">
      <w:pPr>
        <w:pStyle w:val="ROMANOS"/>
        <w:spacing w:after="0" w:line="240" w:lineRule="exact"/>
        <w:ind w:left="432"/>
        <w:rPr>
          <w:b/>
          <w:lang w:val="es-MX"/>
        </w:rPr>
      </w:pPr>
    </w:p>
    <w:p w14:paraId="382CDC12" w14:textId="77777777" w:rsidR="00AC0EAA" w:rsidRDefault="00AC0EAA" w:rsidP="00AC0EAA">
      <w:pPr>
        <w:pStyle w:val="ROMANOS"/>
        <w:spacing w:after="0" w:line="240" w:lineRule="exact"/>
        <w:ind w:left="432"/>
        <w:rPr>
          <w:b/>
          <w:lang w:val="es-MX"/>
        </w:rPr>
      </w:pPr>
    </w:p>
    <w:p w14:paraId="2C03692B" w14:textId="77777777" w:rsidR="00AC0EAA" w:rsidRDefault="00AC0EAA" w:rsidP="00AC0EAA">
      <w:pPr>
        <w:pStyle w:val="ROMANOS"/>
        <w:spacing w:after="0" w:line="240" w:lineRule="exact"/>
        <w:ind w:left="432"/>
        <w:rPr>
          <w:b/>
          <w:lang w:val="es-MX"/>
        </w:rPr>
      </w:pPr>
    </w:p>
    <w:p w14:paraId="19E66D2A" w14:textId="77777777" w:rsidR="00AC0EAA" w:rsidRDefault="00AC0EAA" w:rsidP="00AC0EAA">
      <w:pPr>
        <w:pStyle w:val="ROMANOS"/>
        <w:spacing w:after="0" w:line="240" w:lineRule="exact"/>
        <w:ind w:left="432"/>
        <w:rPr>
          <w:b/>
          <w:lang w:val="es-MX"/>
        </w:rPr>
      </w:pPr>
    </w:p>
    <w:p w14:paraId="37F6B63B" w14:textId="77777777" w:rsidR="00AC0EAA" w:rsidRDefault="00AC0EAA" w:rsidP="00AC0EAA">
      <w:pPr>
        <w:pStyle w:val="ROMANOS"/>
        <w:spacing w:after="0" w:line="240" w:lineRule="exact"/>
        <w:ind w:left="432"/>
        <w:rPr>
          <w:b/>
          <w:lang w:val="es-MX"/>
        </w:rPr>
      </w:pPr>
    </w:p>
    <w:p w14:paraId="0EB9C456" w14:textId="77777777" w:rsidR="00AC0EAA" w:rsidRDefault="00AC0EAA" w:rsidP="00AC0EAA">
      <w:pPr>
        <w:pStyle w:val="ROMANOS"/>
        <w:spacing w:after="0" w:line="240" w:lineRule="exact"/>
        <w:ind w:left="432"/>
        <w:rPr>
          <w:b/>
          <w:lang w:val="es-MX"/>
        </w:rPr>
      </w:pPr>
    </w:p>
    <w:p w14:paraId="07ADD4FD" w14:textId="77777777" w:rsidR="00AC0EAA" w:rsidRDefault="00AC0EAA" w:rsidP="00AC0EAA">
      <w:pPr>
        <w:pStyle w:val="ROMANOS"/>
        <w:spacing w:after="0" w:line="240" w:lineRule="exact"/>
        <w:ind w:left="432"/>
        <w:rPr>
          <w:b/>
          <w:lang w:val="es-MX"/>
        </w:rPr>
      </w:pPr>
    </w:p>
    <w:p w14:paraId="32D094CD" w14:textId="77777777" w:rsidR="00AC0EAA" w:rsidRDefault="00AC0EAA" w:rsidP="00AC0EAA">
      <w:pPr>
        <w:pStyle w:val="ROMANOS"/>
        <w:spacing w:after="0" w:line="240" w:lineRule="exact"/>
        <w:ind w:left="432"/>
        <w:rPr>
          <w:b/>
          <w:lang w:val="es-MX"/>
        </w:rPr>
      </w:pPr>
    </w:p>
    <w:p w14:paraId="06E93A5E" w14:textId="77777777" w:rsidR="00AC0EAA" w:rsidRDefault="00AC0EAA" w:rsidP="00AC0EAA">
      <w:pPr>
        <w:pStyle w:val="ROMANOS"/>
        <w:spacing w:after="0" w:line="240" w:lineRule="exact"/>
        <w:ind w:left="432"/>
        <w:rPr>
          <w:b/>
          <w:lang w:val="es-MX"/>
        </w:rPr>
      </w:pPr>
    </w:p>
    <w:p w14:paraId="3C70DCF9" w14:textId="77777777" w:rsidR="00AC0EAA" w:rsidRDefault="00AC0EAA" w:rsidP="00AC0EAA">
      <w:pPr>
        <w:pStyle w:val="ROMANOS"/>
        <w:spacing w:after="0" w:line="240" w:lineRule="exact"/>
        <w:ind w:left="432"/>
        <w:rPr>
          <w:b/>
          <w:lang w:val="es-MX"/>
        </w:rPr>
      </w:pPr>
    </w:p>
    <w:p w14:paraId="50DA1878" w14:textId="77777777" w:rsidR="00AC0EAA" w:rsidRDefault="00AC0EAA" w:rsidP="00AC0EAA">
      <w:pPr>
        <w:pStyle w:val="ROMANOS"/>
        <w:spacing w:after="0" w:line="240" w:lineRule="exact"/>
        <w:ind w:left="432"/>
        <w:rPr>
          <w:b/>
          <w:lang w:val="es-MX"/>
        </w:rPr>
      </w:pPr>
    </w:p>
    <w:p w14:paraId="59E98F88" w14:textId="77777777" w:rsidR="00AC0EAA" w:rsidRDefault="00AC0EAA" w:rsidP="00AC0EAA">
      <w:pPr>
        <w:pStyle w:val="ROMANOS"/>
        <w:spacing w:after="0" w:line="240" w:lineRule="exact"/>
        <w:ind w:left="432"/>
        <w:rPr>
          <w:b/>
          <w:lang w:val="es-MX"/>
        </w:rPr>
      </w:pPr>
    </w:p>
    <w:p w14:paraId="7034295F" w14:textId="77777777" w:rsidR="00AC0EAA" w:rsidRDefault="00AC0EAA" w:rsidP="00AC0EAA">
      <w:pPr>
        <w:pStyle w:val="ROMANOS"/>
        <w:spacing w:after="0" w:line="240" w:lineRule="exact"/>
        <w:ind w:left="432"/>
        <w:rPr>
          <w:b/>
          <w:lang w:val="es-MX"/>
        </w:rPr>
      </w:pPr>
    </w:p>
    <w:p w14:paraId="1C2420F8" w14:textId="77777777" w:rsidR="00AC0EAA" w:rsidRDefault="00AC0EAA" w:rsidP="00AC0EAA">
      <w:pPr>
        <w:pStyle w:val="ROMANOS"/>
        <w:spacing w:after="0" w:line="240" w:lineRule="exact"/>
        <w:ind w:left="432"/>
        <w:rPr>
          <w:b/>
          <w:lang w:val="es-MX"/>
        </w:rPr>
      </w:pPr>
    </w:p>
    <w:p w14:paraId="31117C86" w14:textId="77777777" w:rsidR="00AC0EAA" w:rsidRDefault="00AC0EAA" w:rsidP="00AC0EAA">
      <w:pPr>
        <w:pStyle w:val="ROMANOS"/>
        <w:spacing w:after="0" w:line="240" w:lineRule="exact"/>
        <w:ind w:left="432"/>
        <w:rPr>
          <w:b/>
          <w:lang w:val="es-MX"/>
        </w:rPr>
      </w:pPr>
    </w:p>
    <w:p w14:paraId="06E2DD86" w14:textId="77777777" w:rsidR="00AC0EAA" w:rsidRDefault="00AC0EAA" w:rsidP="00AC0EAA">
      <w:pPr>
        <w:pStyle w:val="ROMANOS"/>
        <w:spacing w:after="0" w:line="240" w:lineRule="exact"/>
        <w:ind w:left="432"/>
        <w:rPr>
          <w:b/>
          <w:lang w:val="es-MX"/>
        </w:rPr>
      </w:pPr>
    </w:p>
    <w:p w14:paraId="4859240A" w14:textId="77777777" w:rsidR="00AC0EAA" w:rsidRDefault="00AC0EAA" w:rsidP="00AC0EAA">
      <w:pPr>
        <w:pStyle w:val="ROMANOS"/>
        <w:spacing w:after="0" w:line="240" w:lineRule="exact"/>
        <w:ind w:left="432"/>
        <w:rPr>
          <w:b/>
          <w:lang w:val="es-MX"/>
        </w:rPr>
      </w:pPr>
    </w:p>
    <w:p w14:paraId="1EC85C9E" w14:textId="77777777" w:rsidR="00AC0EAA" w:rsidRDefault="00AC0EAA" w:rsidP="00AC0EAA">
      <w:pPr>
        <w:pStyle w:val="ROMANOS"/>
        <w:spacing w:after="0" w:line="240" w:lineRule="exact"/>
        <w:ind w:left="432"/>
        <w:rPr>
          <w:b/>
          <w:lang w:val="es-MX"/>
        </w:rPr>
      </w:pPr>
    </w:p>
    <w:p w14:paraId="0795C9BB" w14:textId="77777777" w:rsidR="00AC0EAA" w:rsidRDefault="00AC0EAA" w:rsidP="00AC0EAA">
      <w:pPr>
        <w:pStyle w:val="ROMANOS"/>
        <w:spacing w:after="0" w:line="240" w:lineRule="exact"/>
        <w:ind w:left="432"/>
        <w:rPr>
          <w:b/>
          <w:lang w:val="es-MX"/>
        </w:rPr>
      </w:pPr>
    </w:p>
    <w:p w14:paraId="1868C47B" w14:textId="77777777" w:rsidR="00AC0EAA" w:rsidRDefault="00AC0EAA" w:rsidP="00AC0EAA">
      <w:pPr>
        <w:pStyle w:val="ROMANOS"/>
        <w:spacing w:after="0" w:line="240" w:lineRule="exact"/>
        <w:ind w:left="432"/>
        <w:rPr>
          <w:b/>
          <w:lang w:val="es-MX"/>
        </w:rPr>
      </w:pPr>
    </w:p>
    <w:p w14:paraId="06466958" w14:textId="77777777" w:rsidR="00AC0EAA" w:rsidRDefault="00AC0EAA" w:rsidP="00AC0EAA">
      <w:pPr>
        <w:pStyle w:val="ROMANOS"/>
        <w:spacing w:after="0" w:line="240" w:lineRule="exact"/>
        <w:ind w:left="432"/>
        <w:rPr>
          <w:b/>
          <w:lang w:val="es-MX"/>
        </w:rPr>
      </w:pPr>
    </w:p>
    <w:p w14:paraId="56441375" w14:textId="77777777" w:rsidR="00AC0EAA" w:rsidRDefault="00AC0EAA" w:rsidP="00AC0EAA">
      <w:pPr>
        <w:pStyle w:val="ROMANOS"/>
        <w:spacing w:after="0" w:line="240" w:lineRule="exact"/>
        <w:ind w:left="432"/>
        <w:rPr>
          <w:b/>
          <w:lang w:val="es-MX"/>
        </w:rPr>
      </w:pPr>
    </w:p>
    <w:p w14:paraId="0CAB5C14" w14:textId="77777777" w:rsidR="00AC0EAA" w:rsidRDefault="00AC0EAA" w:rsidP="00AC0EAA">
      <w:pPr>
        <w:pStyle w:val="ROMANOS"/>
        <w:spacing w:after="0" w:line="240" w:lineRule="exact"/>
        <w:ind w:left="432"/>
        <w:rPr>
          <w:b/>
          <w:lang w:val="es-MX"/>
        </w:rPr>
      </w:pPr>
    </w:p>
    <w:p w14:paraId="24F82650" w14:textId="77777777" w:rsidR="00AC0EAA" w:rsidRDefault="00AC0EAA" w:rsidP="00AC0EAA">
      <w:pPr>
        <w:pStyle w:val="ROMANOS"/>
        <w:spacing w:after="0" w:line="240" w:lineRule="exact"/>
        <w:ind w:left="432"/>
        <w:rPr>
          <w:b/>
          <w:lang w:val="es-MX"/>
        </w:rPr>
      </w:pPr>
    </w:p>
    <w:p w14:paraId="5EE283A2" w14:textId="77777777" w:rsidR="00AC0EAA" w:rsidRDefault="00AC0EAA" w:rsidP="00AC0EAA">
      <w:pPr>
        <w:pStyle w:val="ROMANOS"/>
        <w:spacing w:after="0" w:line="240" w:lineRule="exact"/>
        <w:ind w:left="432"/>
        <w:rPr>
          <w:b/>
          <w:lang w:val="es-MX"/>
        </w:rPr>
      </w:pPr>
    </w:p>
    <w:p w14:paraId="32E0BD03" w14:textId="77777777" w:rsidR="00AC0EAA" w:rsidRDefault="00AC0EAA" w:rsidP="00AC0EAA">
      <w:pPr>
        <w:pStyle w:val="ROMANOS"/>
        <w:spacing w:after="0" w:line="240" w:lineRule="exact"/>
        <w:ind w:left="432"/>
        <w:rPr>
          <w:b/>
          <w:lang w:val="es-MX"/>
        </w:rPr>
      </w:pPr>
    </w:p>
    <w:p w14:paraId="72BFE9CA" w14:textId="77777777" w:rsidR="00AC0EAA" w:rsidRDefault="00AC0EAA" w:rsidP="00AC0EAA">
      <w:pPr>
        <w:pStyle w:val="ROMANOS"/>
        <w:spacing w:after="0" w:line="240" w:lineRule="exact"/>
        <w:ind w:left="432"/>
        <w:rPr>
          <w:b/>
          <w:lang w:val="es-MX"/>
        </w:rPr>
      </w:pPr>
    </w:p>
    <w:p w14:paraId="4778D215" w14:textId="77777777" w:rsidR="00AC0EAA" w:rsidRDefault="00AC0EAA" w:rsidP="00AC0EAA">
      <w:pPr>
        <w:pStyle w:val="ROMANOS"/>
        <w:spacing w:after="0" w:line="240" w:lineRule="exact"/>
        <w:ind w:left="432"/>
        <w:rPr>
          <w:b/>
          <w:lang w:val="es-MX"/>
        </w:rPr>
      </w:pPr>
    </w:p>
    <w:p w14:paraId="01205875" w14:textId="77777777" w:rsidR="00AC0EAA" w:rsidRDefault="00AC0EAA" w:rsidP="00AC0EAA">
      <w:pPr>
        <w:pStyle w:val="ROMANOS"/>
        <w:spacing w:after="0" w:line="240" w:lineRule="exact"/>
        <w:ind w:left="432"/>
        <w:rPr>
          <w:b/>
          <w:lang w:val="es-MX"/>
        </w:rPr>
      </w:pPr>
    </w:p>
    <w:p w14:paraId="50EE3866" w14:textId="77777777" w:rsidR="00AC0EAA" w:rsidRDefault="00AC0EAA" w:rsidP="00AC0EAA">
      <w:pPr>
        <w:pStyle w:val="ROMANOS"/>
        <w:spacing w:after="0" w:line="240" w:lineRule="exact"/>
        <w:ind w:left="432"/>
        <w:rPr>
          <w:b/>
          <w:lang w:val="es-MX"/>
        </w:rPr>
      </w:pPr>
    </w:p>
    <w:p w14:paraId="5DF68E3A" w14:textId="77777777" w:rsidR="00AC0EAA" w:rsidRDefault="00AC0EAA" w:rsidP="00AC0EAA">
      <w:pPr>
        <w:pStyle w:val="ROMANOS"/>
        <w:spacing w:after="0" w:line="240" w:lineRule="exact"/>
        <w:ind w:left="432"/>
        <w:rPr>
          <w:b/>
          <w:lang w:val="es-MX"/>
        </w:rPr>
      </w:pPr>
    </w:p>
    <w:p w14:paraId="56BB1EF6" w14:textId="77777777" w:rsidR="00AC0EAA" w:rsidRDefault="00AC0EAA" w:rsidP="00AC0EAA">
      <w:pPr>
        <w:pStyle w:val="ROMANOS"/>
        <w:spacing w:after="0" w:line="240" w:lineRule="exact"/>
        <w:ind w:left="432"/>
        <w:rPr>
          <w:b/>
          <w:lang w:val="es-MX"/>
        </w:rPr>
      </w:pPr>
    </w:p>
    <w:p w14:paraId="639F9FAD" w14:textId="77777777" w:rsidR="00AC0EAA" w:rsidRDefault="00AC0EAA" w:rsidP="00AC0EAA">
      <w:pPr>
        <w:pStyle w:val="ROMANOS"/>
        <w:spacing w:after="0" w:line="240" w:lineRule="exact"/>
        <w:ind w:left="432"/>
        <w:rPr>
          <w:b/>
          <w:lang w:val="es-MX"/>
        </w:rPr>
      </w:pPr>
    </w:p>
    <w:p w14:paraId="7DBDA7A8" w14:textId="77777777" w:rsidR="00AC0EAA" w:rsidRDefault="00AC0EAA" w:rsidP="00AC0EAA">
      <w:pPr>
        <w:pStyle w:val="ROMANOS"/>
        <w:spacing w:after="0" w:line="240" w:lineRule="exact"/>
        <w:ind w:left="432"/>
        <w:rPr>
          <w:b/>
          <w:lang w:val="es-MX"/>
        </w:rPr>
      </w:pPr>
    </w:p>
    <w:p w14:paraId="6FD5C2E0" w14:textId="77777777" w:rsidR="00AC0EAA" w:rsidRDefault="00AC0EAA" w:rsidP="00AC0EAA">
      <w:pPr>
        <w:pStyle w:val="ROMANOS"/>
        <w:spacing w:after="0" w:line="240" w:lineRule="exact"/>
        <w:ind w:left="432"/>
        <w:rPr>
          <w:b/>
          <w:lang w:val="es-MX"/>
        </w:rPr>
      </w:pPr>
    </w:p>
    <w:p w14:paraId="76A20C79" w14:textId="77777777" w:rsidR="00AC0EAA" w:rsidRDefault="00AC0EAA" w:rsidP="00AC0EAA">
      <w:pPr>
        <w:pStyle w:val="ROMANOS"/>
        <w:spacing w:after="0" w:line="240" w:lineRule="exact"/>
        <w:ind w:left="432"/>
        <w:rPr>
          <w:b/>
          <w:lang w:val="es-MX"/>
        </w:rPr>
      </w:pPr>
    </w:p>
    <w:p w14:paraId="41C57CF6" w14:textId="77777777" w:rsidR="00AC0EAA" w:rsidRDefault="00AC0EAA" w:rsidP="00AC0EAA">
      <w:pPr>
        <w:pStyle w:val="ROMANOS"/>
        <w:spacing w:after="0" w:line="240" w:lineRule="exact"/>
        <w:ind w:left="432"/>
        <w:rPr>
          <w:b/>
          <w:lang w:val="es-MX"/>
        </w:rPr>
      </w:pPr>
    </w:p>
    <w:p w14:paraId="5057BEB6" w14:textId="77777777" w:rsidR="00AC0EAA" w:rsidRDefault="00AC0EAA" w:rsidP="00AC0EAA">
      <w:pPr>
        <w:pStyle w:val="ROMANOS"/>
        <w:spacing w:after="0" w:line="240" w:lineRule="exact"/>
        <w:ind w:left="432"/>
        <w:rPr>
          <w:b/>
          <w:lang w:val="es-MX"/>
        </w:rPr>
      </w:pPr>
    </w:p>
    <w:p w14:paraId="513C21AF" w14:textId="77777777" w:rsidR="00AC0EAA" w:rsidRDefault="00AC0EAA" w:rsidP="00AC0EAA">
      <w:pPr>
        <w:pStyle w:val="ROMANOS"/>
        <w:spacing w:after="0" w:line="240" w:lineRule="exact"/>
        <w:ind w:left="432"/>
        <w:rPr>
          <w:b/>
          <w:lang w:val="es-MX"/>
        </w:rPr>
      </w:pPr>
    </w:p>
    <w:p w14:paraId="0AE5210D" w14:textId="77777777" w:rsidR="00AC0EAA" w:rsidRDefault="00AC0EAA" w:rsidP="00AC0EAA">
      <w:pPr>
        <w:pStyle w:val="ROMANOS"/>
        <w:spacing w:after="0" w:line="240" w:lineRule="exact"/>
        <w:ind w:left="432"/>
        <w:rPr>
          <w:b/>
          <w:lang w:val="es-MX"/>
        </w:rPr>
      </w:pPr>
    </w:p>
    <w:p w14:paraId="1331A779" w14:textId="77777777" w:rsidR="00AC0EAA" w:rsidRDefault="00AC0EAA" w:rsidP="00AC0EAA">
      <w:pPr>
        <w:pStyle w:val="ROMANOS"/>
        <w:spacing w:after="0" w:line="240" w:lineRule="exact"/>
        <w:ind w:left="432"/>
        <w:rPr>
          <w:b/>
          <w:lang w:val="es-MX"/>
        </w:rPr>
      </w:pPr>
    </w:p>
    <w:p w14:paraId="72F285D3" w14:textId="77777777" w:rsidR="00AC0EAA" w:rsidRDefault="00AC0EAA" w:rsidP="00AC0EAA">
      <w:pPr>
        <w:pStyle w:val="ROMANOS"/>
        <w:spacing w:after="0" w:line="240" w:lineRule="exact"/>
        <w:ind w:left="432"/>
        <w:rPr>
          <w:b/>
          <w:lang w:val="es-MX"/>
        </w:rPr>
      </w:pPr>
    </w:p>
    <w:p w14:paraId="5D04EAAF" w14:textId="77777777" w:rsidR="00AC0EAA" w:rsidRDefault="00AC0EAA" w:rsidP="00AC0EAA">
      <w:pPr>
        <w:pStyle w:val="ROMANOS"/>
        <w:spacing w:after="0" w:line="240" w:lineRule="exact"/>
        <w:ind w:left="432"/>
        <w:rPr>
          <w:b/>
          <w:lang w:val="es-MX"/>
        </w:rPr>
      </w:pPr>
    </w:p>
    <w:p w14:paraId="20AC1F4E" w14:textId="77777777" w:rsidR="00AC0EAA" w:rsidRDefault="00AC0EAA" w:rsidP="00AC0EAA">
      <w:pPr>
        <w:pStyle w:val="ROMANOS"/>
        <w:spacing w:after="0" w:line="240" w:lineRule="exact"/>
        <w:ind w:left="432"/>
        <w:rPr>
          <w:b/>
          <w:lang w:val="es-MX"/>
        </w:rPr>
      </w:pPr>
    </w:p>
    <w:p w14:paraId="0639C41D" w14:textId="0A1247E5" w:rsidR="00AC0EAA" w:rsidRDefault="00AC0EAA" w:rsidP="00AC0EAA">
      <w:pPr>
        <w:pStyle w:val="ROMANOS"/>
        <w:spacing w:after="0" w:line="240" w:lineRule="exact"/>
        <w:ind w:left="432"/>
        <w:rPr>
          <w:b/>
          <w:lang w:val="es-MX"/>
        </w:rPr>
      </w:pPr>
    </w:p>
    <w:p w14:paraId="3BFBD170" w14:textId="3EE3F280" w:rsidR="00AC0EAA" w:rsidRDefault="00AC0EAA" w:rsidP="00AC0EAA">
      <w:pPr>
        <w:pStyle w:val="ROMANOS"/>
        <w:spacing w:after="0" w:line="240" w:lineRule="exact"/>
        <w:ind w:left="432"/>
        <w:rPr>
          <w:b/>
          <w:lang w:val="es-MX"/>
        </w:rPr>
      </w:pPr>
    </w:p>
    <w:p w14:paraId="469E7CF2" w14:textId="03AA3154" w:rsidR="00AC0EAA" w:rsidRDefault="00AC0EAA" w:rsidP="00AC0EAA">
      <w:pPr>
        <w:pStyle w:val="ROMANOS"/>
        <w:spacing w:after="0" w:line="240" w:lineRule="exact"/>
        <w:ind w:left="432"/>
        <w:rPr>
          <w:b/>
          <w:lang w:val="es-MX"/>
        </w:rPr>
      </w:pPr>
    </w:p>
    <w:p w14:paraId="492C1FCA" w14:textId="425C1379" w:rsidR="00AC0EAA" w:rsidRPr="000619A5" w:rsidRDefault="00AC0EAA" w:rsidP="00AC0EAA">
      <w:pPr>
        <w:pStyle w:val="ROMANOS"/>
        <w:spacing w:after="0" w:line="240" w:lineRule="exact"/>
        <w:ind w:left="432"/>
        <w:rPr>
          <w:lang w:val="es-MX"/>
        </w:rPr>
      </w:pPr>
      <w:r>
        <w:rPr>
          <w:b/>
          <w:lang w:val="es-MX"/>
        </w:rPr>
        <w:t xml:space="preserve">2111.- Servicios por pagar a Corto Plazo </w:t>
      </w:r>
      <w:r w:rsidRPr="000619A5">
        <w:rPr>
          <w:lang w:val="es-MX"/>
        </w:rPr>
        <w:t>: se presenta el Estimulo al Desempeño docente del ejercicio 2021 y finiquitos de personal que al 31 de diciembre terminaron su relación laboral.</w:t>
      </w:r>
    </w:p>
    <w:p w14:paraId="3CCC53FC" w14:textId="44B6E33B" w:rsidR="00AC0EAA" w:rsidRDefault="00AC0EAA" w:rsidP="00AC0EAA">
      <w:pPr>
        <w:pStyle w:val="ROMANOS"/>
        <w:spacing w:after="0" w:line="240" w:lineRule="exact"/>
        <w:ind w:left="432"/>
        <w:rPr>
          <w:b/>
          <w:lang w:val="es-MX"/>
        </w:rPr>
      </w:pPr>
    </w:p>
    <w:p w14:paraId="05BECEF4" w14:textId="195C0D42" w:rsidR="00AC0EAA" w:rsidRDefault="00AC0EAA" w:rsidP="00AC0EAA">
      <w:pPr>
        <w:pStyle w:val="ROMANOS"/>
        <w:spacing w:after="0" w:line="240" w:lineRule="exact"/>
        <w:ind w:left="432"/>
        <w:rPr>
          <w:b/>
          <w:lang w:val="es-MX"/>
        </w:rPr>
      </w:pPr>
      <w:r>
        <w:rPr>
          <w:b/>
          <w:lang w:val="es-MX"/>
        </w:rPr>
        <w:t>2199 Otros pasivos Circulantes:</w:t>
      </w:r>
    </w:p>
    <w:p w14:paraId="04162968" w14:textId="6BBFCDF4" w:rsidR="00AC0EAA" w:rsidRDefault="00AC0EAA" w:rsidP="00AC0EAA">
      <w:pPr>
        <w:pStyle w:val="ROMANOS"/>
        <w:spacing w:after="0" w:line="240" w:lineRule="exact"/>
        <w:ind w:left="432"/>
        <w:rPr>
          <w:lang w:val="es-MX"/>
        </w:rPr>
      </w:pPr>
      <w:r>
        <w:rPr>
          <w:lang w:val="es-MX"/>
        </w:rPr>
        <w:t>En este punto se presentan operaciones bancarias de Depósitos en efectivo y/o transferencias electrónicas No Identificadas del ejercicio 2021</w:t>
      </w:r>
    </w:p>
    <w:p w14:paraId="613F2830" w14:textId="370C3848" w:rsidR="00AC0EAA" w:rsidRDefault="00AC0EAA" w:rsidP="00AC0EAA">
      <w:pPr>
        <w:pStyle w:val="ROMANOS"/>
        <w:spacing w:after="0" w:line="240" w:lineRule="exact"/>
        <w:ind w:left="432"/>
        <w:rPr>
          <w:b/>
          <w:lang w:val="es-MX"/>
        </w:rPr>
      </w:pPr>
    </w:p>
    <w:p w14:paraId="4EF59620" w14:textId="7F297CDC" w:rsidR="00AC0EAA" w:rsidRDefault="00AC0EAA" w:rsidP="00AC0EAA">
      <w:pPr>
        <w:pStyle w:val="ROMANOS"/>
        <w:spacing w:after="0" w:line="240" w:lineRule="exact"/>
        <w:rPr>
          <w:lang w:val="es-MX"/>
        </w:rPr>
      </w:pPr>
    </w:p>
    <w:p w14:paraId="3E8D178D" w14:textId="41C4F35D" w:rsidR="00AC0EAA" w:rsidRDefault="00AC0EAA" w:rsidP="00AC0EAA">
      <w:pPr>
        <w:pStyle w:val="ROMANOS"/>
        <w:spacing w:after="0" w:line="240" w:lineRule="exact"/>
        <w:rPr>
          <w:lang w:val="es-MX"/>
        </w:rPr>
      </w:pPr>
      <w:r>
        <w:rPr>
          <w:lang w:val="es-MX"/>
        </w:rPr>
        <w:t>2.- AGUINALDO Y PRIMA VACACIONAL DE PERSONAL QUE CONCLUYO SU RELACIÓN LABORAL 202</w:t>
      </w:r>
      <w:r w:rsidR="005942C9">
        <w:rPr>
          <w:lang w:val="es-MX"/>
        </w:rPr>
        <w:t>1</w:t>
      </w:r>
    </w:p>
    <w:p w14:paraId="45CD5277" w14:textId="4D3E6436" w:rsidR="00AC0EAA" w:rsidRDefault="00AC0EAA" w:rsidP="00AC0EAA">
      <w:pPr>
        <w:pStyle w:val="ROMANOS"/>
        <w:spacing w:after="0" w:line="240" w:lineRule="exact"/>
        <w:rPr>
          <w:lang w:val="es-MX"/>
        </w:rPr>
      </w:pPr>
    </w:p>
    <w:p w14:paraId="70E17BB0" w14:textId="05B9188C" w:rsidR="00AC0EAA" w:rsidRDefault="005942C9" w:rsidP="00AC0EAA">
      <w:pPr>
        <w:pStyle w:val="ROMANOS"/>
        <w:spacing w:after="0" w:line="240" w:lineRule="exact"/>
        <w:rPr>
          <w:lang w:val="es-MX"/>
        </w:rPr>
      </w:pPr>
      <w:r w:rsidRPr="00370787">
        <w:rPr>
          <w:noProof/>
          <w:lang w:val="es-MX" w:eastAsia="es-MX"/>
        </w:rPr>
        <w:drawing>
          <wp:anchor distT="0" distB="0" distL="114300" distR="114300" simplePos="0" relativeHeight="251682816" behindDoc="0" locked="0" layoutInCell="1" allowOverlap="1" wp14:anchorId="3AEE5DC8" wp14:editId="57AFBB60">
            <wp:simplePos x="0" y="0"/>
            <wp:positionH relativeFrom="column">
              <wp:posOffset>341586</wp:posOffset>
            </wp:positionH>
            <wp:positionV relativeFrom="paragraph">
              <wp:posOffset>157020</wp:posOffset>
            </wp:positionV>
            <wp:extent cx="6230512" cy="5286704"/>
            <wp:effectExtent l="0" t="0" r="0" b="0"/>
            <wp:wrapNone/>
            <wp:docPr id="820" name="Imagen 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237093" cy="529228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5314B0" w14:textId="50A28445" w:rsidR="00AC0EAA" w:rsidRDefault="00AC0EAA" w:rsidP="00AC0EAA">
      <w:pPr>
        <w:pStyle w:val="ROMANOS"/>
        <w:spacing w:after="0" w:line="240" w:lineRule="exact"/>
        <w:rPr>
          <w:lang w:val="es-MX"/>
        </w:rPr>
      </w:pPr>
    </w:p>
    <w:p w14:paraId="2F4D6042" w14:textId="5696784A" w:rsidR="00AC0EAA" w:rsidRDefault="00AC0EAA" w:rsidP="00AC0EAA">
      <w:pPr>
        <w:pStyle w:val="ROMANOS"/>
        <w:spacing w:after="0" w:line="240" w:lineRule="exact"/>
        <w:rPr>
          <w:lang w:val="es-MX"/>
        </w:rPr>
      </w:pPr>
    </w:p>
    <w:p w14:paraId="46727FEB" w14:textId="15F4F7EF" w:rsidR="00AC0EAA" w:rsidRDefault="00AC0EAA" w:rsidP="00AC0EAA">
      <w:pPr>
        <w:pStyle w:val="ROMANOS"/>
        <w:spacing w:after="0" w:line="240" w:lineRule="exact"/>
        <w:rPr>
          <w:lang w:val="es-MX"/>
        </w:rPr>
      </w:pPr>
    </w:p>
    <w:p w14:paraId="31A24033" w14:textId="14731303" w:rsidR="00AC0EAA" w:rsidRDefault="00AC0EAA" w:rsidP="00AC0EAA">
      <w:pPr>
        <w:pStyle w:val="ROMANOS"/>
        <w:spacing w:after="0" w:line="240" w:lineRule="exact"/>
        <w:rPr>
          <w:lang w:val="es-MX"/>
        </w:rPr>
      </w:pPr>
    </w:p>
    <w:p w14:paraId="3885B899" w14:textId="2EAA9556" w:rsidR="00AC0EAA" w:rsidRDefault="00AC0EAA" w:rsidP="00AC0EAA">
      <w:pPr>
        <w:pStyle w:val="ROMANOS"/>
        <w:spacing w:after="0" w:line="240" w:lineRule="exact"/>
        <w:rPr>
          <w:lang w:val="es-MX"/>
        </w:rPr>
      </w:pPr>
    </w:p>
    <w:p w14:paraId="7D0797C6" w14:textId="02BE33E6" w:rsidR="00AC0EAA" w:rsidRDefault="00AC0EAA" w:rsidP="00AC0EAA">
      <w:pPr>
        <w:pStyle w:val="ROMANOS"/>
        <w:spacing w:after="0" w:line="240" w:lineRule="exact"/>
        <w:rPr>
          <w:lang w:val="es-MX"/>
        </w:rPr>
      </w:pPr>
    </w:p>
    <w:p w14:paraId="27569119" w14:textId="005CA79F" w:rsidR="00AC0EAA" w:rsidRDefault="00AC0EAA" w:rsidP="00AC0EAA">
      <w:pPr>
        <w:pStyle w:val="ROMANOS"/>
        <w:spacing w:after="0" w:line="240" w:lineRule="exact"/>
        <w:rPr>
          <w:lang w:val="es-MX"/>
        </w:rPr>
      </w:pPr>
    </w:p>
    <w:p w14:paraId="3F0943D3" w14:textId="62B17AF8" w:rsidR="00AC0EAA" w:rsidRDefault="00AC0EAA" w:rsidP="00AC0EAA">
      <w:pPr>
        <w:pStyle w:val="ROMANOS"/>
        <w:spacing w:after="0" w:line="240" w:lineRule="exact"/>
        <w:rPr>
          <w:lang w:val="es-MX"/>
        </w:rPr>
      </w:pPr>
    </w:p>
    <w:p w14:paraId="617BC407" w14:textId="41592286" w:rsidR="00AC0EAA" w:rsidRDefault="00AC0EAA" w:rsidP="00AC0EAA">
      <w:pPr>
        <w:pStyle w:val="ROMANOS"/>
        <w:spacing w:after="0" w:line="240" w:lineRule="exact"/>
        <w:rPr>
          <w:lang w:val="es-MX"/>
        </w:rPr>
      </w:pPr>
    </w:p>
    <w:p w14:paraId="641C1A3B" w14:textId="230D898A" w:rsidR="00AC0EAA" w:rsidRDefault="00AC0EAA" w:rsidP="00AC0EAA">
      <w:pPr>
        <w:pStyle w:val="ROMANOS"/>
        <w:spacing w:after="0" w:line="240" w:lineRule="exact"/>
        <w:rPr>
          <w:lang w:val="es-MX"/>
        </w:rPr>
      </w:pPr>
    </w:p>
    <w:p w14:paraId="25273389" w14:textId="7F692ACE" w:rsidR="00AC0EAA" w:rsidRDefault="00AC0EAA" w:rsidP="00AC0EAA">
      <w:pPr>
        <w:pStyle w:val="ROMANOS"/>
        <w:spacing w:after="0" w:line="240" w:lineRule="exact"/>
        <w:rPr>
          <w:lang w:val="es-MX"/>
        </w:rPr>
      </w:pPr>
    </w:p>
    <w:p w14:paraId="6BF0CA09" w14:textId="15C3B4F7" w:rsidR="00AC0EAA" w:rsidRDefault="00AC0EAA" w:rsidP="00AC0EAA">
      <w:pPr>
        <w:pStyle w:val="ROMANOS"/>
        <w:spacing w:after="0" w:line="240" w:lineRule="exact"/>
        <w:rPr>
          <w:lang w:val="es-MX"/>
        </w:rPr>
      </w:pPr>
    </w:p>
    <w:p w14:paraId="0F83AF1D" w14:textId="795E1BFE" w:rsidR="00AC0EAA" w:rsidRDefault="00AC0EAA" w:rsidP="00AC0EAA">
      <w:pPr>
        <w:pStyle w:val="ROMANOS"/>
        <w:spacing w:after="0" w:line="240" w:lineRule="exact"/>
        <w:rPr>
          <w:lang w:val="es-MX"/>
        </w:rPr>
      </w:pPr>
    </w:p>
    <w:p w14:paraId="49E1981E" w14:textId="77777777" w:rsidR="00AC0EAA" w:rsidRDefault="00AC0EAA" w:rsidP="00AC0EAA">
      <w:pPr>
        <w:pStyle w:val="ROMANOS"/>
        <w:spacing w:after="0" w:line="240" w:lineRule="exact"/>
        <w:rPr>
          <w:lang w:val="es-MX"/>
        </w:rPr>
      </w:pPr>
    </w:p>
    <w:p w14:paraId="6E9593A8" w14:textId="77777777" w:rsidR="00AC0EAA" w:rsidRDefault="00AC0EAA" w:rsidP="00AC0EAA">
      <w:pPr>
        <w:pStyle w:val="ROMANOS"/>
        <w:spacing w:after="0" w:line="240" w:lineRule="exact"/>
        <w:rPr>
          <w:lang w:val="es-MX"/>
        </w:rPr>
      </w:pPr>
    </w:p>
    <w:p w14:paraId="7B4E8F49" w14:textId="77777777" w:rsidR="00AC0EAA" w:rsidRDefault="00AC0EAA" w:rsidP="00AC0EAA">
      <w:pPr>
        <w:pStyle w:val="ROMANOS"/>
        <w:spacing w:after="0" w:line="240" w:lineRule="exact"/>
        <w:rPr>
          <w:lang w:val="es-MX"/>
        </w:rPr>
      </w:pPr>
    </w:p>
    <w:p w14:paraId="0FDBDC15" w14:textId="77777777" w:rsidR="00AC0EAA" w:rsidRDefault="00AC0EAA" w:rsidP="00AC0EAA">
      <w:pPr>
        <w:pStyle w:val="ROMANOS"/>
        <w:spacing w:after="0" w:line="240" w:lineRule="exact"/>
        <w:rPr>
          <w:lang w:val="es-MX"/>
        </w:rPr>
      </w:pPr>
    </w:p>
    <w:p w14:paraId="0096CF26" w14:textId="77777777" w:rsidR="00AC0EAA" w:rsidRDefault="00AC0EAA" w:rsidP="00AC0EAA">
      <w:pPr>
        <w:pStyle w:val="ROMANOS"/>
        <w:spacing w:after="0" w:line="240" w:lineRule="exact"/>
        <w:rPr>
          <w:lang w:val="es-MX"/>
        </w:rPr>
      </w:pPr>
    </w:p>
    <w:p w14:paraId="34959D27" w14:textId="77777777" w:rsidR="00AC0EAA" w:rsidRDefault="00AC0EAA" w:rsidP="00AC0EAA">
      <w:pPr>
        <w:pStyle w:val="ROMANOS"/>
        <w:spacing w:after="0" w:line="240" w:lineRule="exact"/>
        <w:rPr>
          <w:lang w:val="es-MX"/>
        </w:rPr>
      </w:pPr>
    </w:p>
    <w:p w14:paraId="6ABAAB6C" w14:textId="77777777" w:rsidR="00AC0EAA" w:rsidRDefault="00AC0EAA" w:rsidP="00AC0EAA">
      <w:pPr>
        <w:pStyle w:val="ROMANOS"/>
        <w:spacing w:after="0" w:line="240" w:lineRule="exact"/>
        <w:rPr>
          <w:lang w:val="es-MX"/>
        </w:rPr>
      </w:pPr>
    </w:p>
    <w:p w14:paraId="164F33CD" w14:textId="77777777" w:rsidR="00AC0EAA" w:rsidRDefault="00AC0EAA" w:rsidP="00AC0EAA">
      <w:pPr>
        <w:pStyle w:val="ROMANOS"/>
        <w:spacing w:after="0" w:line="240" w:lineRule="exact"/>
        <w:rPr>
          <w:lang w:val="es-MX"/>
        </w:rPr>
      </w:pPr>
    </w:p>
    <w:p w14:paraId="77830E4B" w14:textId="77777777" w:rsidR="00AC0EAA" w:rsidRDefault="00AC0EAA" w:rsidP="00AC0EAA">
      <w:pPr>
        <w:pStyle w:val="ROMANOS"/>
        <w:spacing w:after="0" w:line="240" w:lineRule="exact"/>
        <w:rPr>
          <w:lang w:val="es-MX"/>
        </w:rPr>
      </w:pPr>
    </w:p>
    <w:p w14:paraId="79C856BE" w14:textId="77777777" w:rsidR="00AC0EAA" w:rsidRDefault="00AC0EAA" w:rsidP="00AC0EAA">
      <w:pPr>
        <w:pStyle w:val="ROMANOS"/>
        <w:spacing w:after="0" w:line="240" w:lineRule="exact"/>
        <w:rPr>
          <w:lang w:val="es-MX"/>
        </w:rPr>
      </w:pPr>
    </w:p>
    <w:p w14:paraId="15B4AED6" w14:textId="77777777" w:rsidR="00AC0EAA" w:rsidRDefault="00AC0EAA" w:rsidP="00AC0EAA">
      <w:pPr>
        <w:pStyle w:val="ROMANOS"/>
        <w:spacing w:after="0" w:line="240" w:lineRule="exact"/>
        <w:rPr>
          <w:lang w:val="es-MX"/>
        </w:rPr>
      </w:pPr>
    </w:p>
    <w:p w14:paraId="4FA40C4D" w14:textId="77777777" w:rsidR="00AC0EAA" w:rsidRDefault="00AC0EAA" w:rsidP="00AC0EAA">
      <w:pPr>
        <w:pStyle w:val="ROMANOS"/>
        <w:spacing w:after="0" w:line="240" w:lineRule="exact"/>
        <w:rPr>
          <w:lang w:val="es-MX"/>
        </w:rPr>
      </w:pPr>
    </w:p>
    <w:p w14:paraId="6378C787" w14:textId="77777777" w:rsidR="00AC0EAA" w:rsidRDefault="00AC0EAA" w:rsidP="00AC0EAA">
      <w:pPr>
        <w:pStyle w:val="ROMANOS"/>
        <w:spacing w:after="0" w:line="240" w:lineRule="exact"/>
        <w:rPr>
          <w:lang w:val="es-MX"/>
        </w:rPr>
      </w:pPr>
    </w:p>
    <w:p w14:paraId="2B8B72EA" w14:textId="77777777" w:rsidR="00AC0EAA" w:rsidRDefault="00AC0EAA" w:rsidP="00AC0EAA">
      <w:pPr>
        <w:pStyle w:val="ROMANOS"/>
        <w:spacing w:after="0" w:line="240" w:lineRule="exact"/>
        <w:rPr>
          <w:lang w:val="es-MX"/>
        </w:rPr>
      </w:pPr>
    </w:p>
    <w:p w14:paraId="1FC451ED" w14:textId="77777777" w:rsidR="00AC0EAA" w:rsidRDefault="00AC0EAA" w:rsidP="00AC0EAA">
      <w:pPr>
        <w:pStyle w:val="ROMANOS"/>
        <w:spacing w:after="0" w:line="240" w:lineRule="exact"/>
        <w:rPr>
          <w:lang w:val="es-MX"/>
        </w:rPr>
      </w:pPr>
    </w:p>
    <w:p w14:paraId="4987BF8C" w14:textId="77777777" w:rsidR="00AC0EAA" w:rsidRDefault="00AC0EAA" w:rsidP="00AC0EAA">
      <w:pPr>
        <w:pStyle w:val="ROMANOS"/>
        <w:spacing w:after="0" w:line="240" w:lineRule="exact"/>
        <w:rPr>
          <w:lang w:val="es-MX"/>
        </w:rPr>
      </w:pPr>
    </w:p>
    <w:p w14:paraId="77CC3E84" w14:textId="77777777" w:rsidR="00AC0EAA" w:rsidRDefault="00AC0EAA" w:rsidP="00AC0EAA">
      <w:pPr>
        <w:pStyle w:val="ROMANOS"/>
        <w:spacing w:after="0" w:line="240" w:lineRule="exact"/>
        <w:rPr>
          <w:lang w:val="es-MX"/>
        </w:rPr>
      </w:pPr>
    </w:p>
    <w:p w14:paraId="718733EE" w14:textId="77777777" w:rsidR="00AC0EAA" w:rsidRDefault="00AC0EAA" w:rsidP="00AC0EAA">
      <w:pPr>
        <w:pStyle w:val="ROMANOS"/>
        <w:spacing w:after="0" w:line="240" w:lineRule="exact"/>
        <w:rPr>
          <w:lang w:val="es-MX"/>
        </w:rPr>
      </w:pPr>
    </w:p>
    <w:p w14:paraId="6AE0138A" w14:textId="7BCD1E5E" w:rsidR="00AC0EAA" w:rsidRDefault="00AC0EAA" w:rsidP="00AC0EAA">
      <w:pPr>
        <w:pStyle w:val="ROMANOS"/>
        <w:spacing w:after="0" w:line="240" w:lineRule="exact"/>
        <w:rPr>
          <w:lang w:val="es-MX"/>
        </w:rPr>
      </w:pPr>
    </w:p>
    <w:p w14:paraId="0712F862" w14:textId="293CC8FB" w:rsidR="00370787" w:rsidRDefault="00370787" w:rsidP="00AC0EAA">
      <w:pPr>
        <w:pStyle w:val="ROMANOS"/>
        <w:spacing w:after="0" w:line="240" w:lineRule="exact"/>
        <w:rPr>
          <w:lang w:val="es-MX"/>
        </w:rPr>
      </w:pPr>
    </w:p>
    <w:p w14:paraId="1BF71429" w14:textId="77777777" w:rsidR="00370787" w:rsidRDefault="00370787" w:rsidP="00AC0EAA">
      <w:pPr>
        <w:pStyle w:val="ROMANOS"/>
        <w:spacing w:after="0" w:line="240" w:lineRule="exact"/>
        <w:rPr>
          <w:lang w:val="es-MX"/>
        </w:rPr>
      </w:pPr>
    </w:p>
    <w:p w14:paraId="315A8C7F" w14:textId="77777777" w:rsidR="00AC0EAA" w:rsidRDefault="00AC0EAA" w:rsidP="00AC0EAA">
      <w:pPr>
        <w:pStyle w:val="ROMANOS"/>
        <w:spacing w:after="0" w:line="240" w:lineRule="exact"/>
        <w:rPr>
          <w:lang w:val="es-MX"/>
        </w:rPr>
      </w:pPr>
    </w:p>
    <w:p w14:paraId="79CCA53F" w14:textId="77777777" w:rsidR="00AC0EAA" w:rsidRDefault="00AC0EAA" w:rsidP="00AC0EAA">
      <w:pPr>
        <w:pStyle w:val="ROMANOS"/>
        <w:spacing w:after="0" w:line="240" w:lineRule="exact"/>
        <w:rPr>
          <w:lang w:val="es-MX"/>
        </w:rPr>
      </w:pPr>
    </w:p>
    <w:p w14:paraId="3AEC5C2C" w14:textId="77777777" w:rsidR="00AC0EAA" w:rsidRDefault="00AC0EAA" w:rsidP="00AC0EAA">
      <w:pPr>
        <w:pStyle w:val="ROMANOS"/>
        <w:spacing w:after="0" w:line="240" w:lineRule="exact"/>
        <w:rPr>
          <w:lang w:val="es-MX"/>
        </w:rPr>
      </w:pPr>
    </w:p>
    <w:p w14:paraId="1898C83F" w14:textId="77777777" w:rsidR="00AC0EAA" w:rsidRDefault="00AC0EAA" w:rsidP="00AC0EAA">
      <w:pPr>
        <w:pStyle w:val="ROMANOS"/>
        <w:spacing w:after="0" w:line="240" w:lineRule="exact"/>
        <w:rPr>
          <w:lang w:val="es-MX"/>
        </w:rPr>
      </w:pPr>
    </w:p>
    <w:p w14:paraId="3846DE92" w14:textId="77777777" w:rsidR="00AC0EAA" w:rsidRDefault="00AC0EAA" w:rsidP="00AC0EAA">
      <w:pPr>
        <w:pStyle w:val="ROMANOS"/>
        <w:spacing w:after="0" w:line="240" w:lineRule="exact"/>
        <w:rPr>
          <w:lang w:val="es-MX"/>
        </w:rPr>
      </w:pPr>
    </w:p>
    <w:p w14:paraId="11D55E09" w14:textId="77777777" w:rsidR="00AC0EAA" w:rsidRDefault="00AC0EAA" w:rsidP="00AC0EAA">
      <w:pPr>
        <w:pStyle w:val="ROMANOS"/>
        <w:spacing w:after="0" w:line="240" w:lineRule="exact"/>
        <w:rPr>
          <w:lang w:val="es-MX"/>
        </w:rPr>
      </w:pPr>
    </w:p>
    <w:p w14:paraId="41852E53" w14:textId="77777777" w:rsidR="00AC0EAA" w:rsidRDefault="00AC0EAA" w:rsidP="00AC0EAA">
      <w:pPr>
        <w:pStyle w:val="ROMANOS"/>
        <w:spacing w:after="0" w:line="240" w:lineRule="exact"/>
        <w:rPr>
          <w:lang w:val="es-MX"/>
        </w:rPr>
      </w:pPr>
    </w:p>
    <w:p w14:paraId="2D4F02B1" w14:textId="77777777" w:rsidR="00AC0EAA" w:rsidRDefault="00AC0EAA" w:rsidP="00AC0EAA">
      <w:pPr>
        <w:pStyle w:val="ROMANOS"/>
        <w:spacing w:after="0" w:line="240" w:lineRule="exact"/>
        <w:rPr>
          <w:lang w:val="es-MX"/>
        </w:rPr>
      </w:pPr>
    </w:p>
    <w:p w14:paraId="4B27004A" w14:textId="77777777" w:rsidR="00AC0EAA" w:rsidRDefault="00AC0EAA" w:rsidP="00AC0EAA">
      <w:pPr>
        <w:pStyle w:val="ROMANOS"/>
        <w:spacing w:after="0" w:line="240" w:lineRule="exact"/>
        <w:rPr>
          <w:lang w:val="es-MX"/>
        </w:rPr>
      </w:pPr>
    </w:p>
    <w:p w14:paraId="3242F55E" w14:textId="77777777" w:rsidR="00AC0EAA" w:rsidRPr="004D1DA4" w:rsidRDefault="00AC0EAA" w:rsidP="00AC0EAA">
      <w:pPr>
        <w:pStyle w:val="INCISO"/>
        <w:spacing w:after="0" w:line="240" w:lineRule="exact"/>
        <w:ind w:left="360"/>
        <w:rPr>
          <w:b/>
          <w:smallCaps/>
        </w:rPr>
      </w:pPr>
      <w:r>
        <w:rPr>
          <w:b/>
          <w:smallCaps/>
        </w:rPr>
        <w:t>N</w:t>
      </w:r>
      <w:r w:rsidRPr="004D1DA4">
        <w:rPr>
          <w:b/>
          <w:smallCaps/>
        </w:rPr>
        <w:t>otas al Estado de Actividades</w:t>
      </w:r>
    </w:p>
    <w:p w14:paraId="4DCBF2DC" w14:textId="77777777" w:rsidR="00AC0EAA" w:rsidRPr="004D1DA4" w:rsidRDefault="00AC0EAA" w:rsidP="00AC0EAA">
      <w:pPr>
        <w:pStyle w:val="INCISO"/>
        <w:spacing w:after="0" w:line="240" w:lineRule="exact"/>
        <w:ind w:left="360"/>
        <w:rPr>
          <w:b/>
          <w:smallCaps/>
        </w:rPr>
      </w:pPr>
    </w:p>
    <w:p w14:paraId="2430C85A" w14:textId="77777777" w:rsidR="00AC0EAA" w:rsidRDefault="00AC0EAA" w:rsidP="00AC0EAA">
      <w:pPr>
        <w:pStyle w:val="ROMANOS"/>
        <w:spacing w:after="0" w:line="240" w:lineRule="exact"/>
        <w:rPr>
          <w:b/>
          <w:lang w:val="es-MX"/>
        </w:rPr>
      </w:pPr>
      <w:r w:rsidRPr="004D1DA4">
        <w:rPr>
          <w:b/>
          <w:lang w:val="es-MX"/>
        </w:rPr>
        <w:t>Ingresos de Gestión</w:t>
      </w:r>
    </w:p>
    <w:p w14:paraId="7E82E3C8" w14:textId="77777777" w:rsidR="00AC0EAA" w:rsidRDefault="00AC0EAA" w:rsidP="00AC0EAA">
      <w:pPr>
        <w:pStyle w:val="ROMANOS"/>
        <w:spacing w:after="0" w:line="240" w:lineRule="exact"/>
        <w:rPr>
          <w:b/>
          <w:lang w:val="es-MX"/>
        </w:rPr>
      </w:pPr>
    </w:p>
    <w:p w14:paraId="7E696D9B" w14:textId="77777777" w:rsidR="00AC0EAA" w:rsidRPr="004D1DA4" w:rsidRDefault="00AC0EAA" w:rsidP="00AC0EAA">
      <w:pPr>
        <w:pStyle w:val="ROMANOS"/>
        <w:spacing w:after="0" w:line="240" w:lineRule="exact"/>
        <w:rPr>
          <w:b/>
          <w:lang w:val="es-MX"/>
        </w:rPr>
      </w:pPr>
    </w:p>
    <w:p w14:paraId="2D9EE08D" w14:textId="77777777" w:rsidR="00AC0EAA" w:rsidRPr="004D1DA4" w:rsidRDefault="00AC0EAA" w:rsidP="00AC0EAA">
      <w:pPr>
        <w:pStyle w:val="ROMANOS"/>
        <w:numPr>
          <w:ilvl w:val="0"/>
          <w:numId w:val="2"/>
        </w:numPr>
        <w:spacing w:after="0" w:line="240" w:lineRule="exact"/>
        <w:rPr>
          <w:lang w:val="es-MX"/>
        </w:rPr>
      </w:pPr>
    </w:p>
    <w:tbl>
      <w:tblPr>
        <w:tblStyle w:val="Tablaconcuadrcula"/>
        <w:tblW w:w="0" w:type="auto"/>
        <w:tblInd w:w="648" w:type="dxa"/>
        <w:tblLook w:val="04A0" w:firstRow="1" w:lastRow="0" w:firstColumn="1" w:lastColumn="0" w:noHBand="0" w:noVBand="1"/>
      </w:tblPr>
      <w:tblGrid>
        <w:gridCol w:w="3786"/>
        <w:gridCol w:w="1530"/>
        <w:gridCol w:w="4826"/>
      </w:tblGrid>
      <w:tr w:rsidR="00AC0EAA" w:rsidRPr="004D1DA4" w14:paraId="4497640E" w14:textId="77777777" w:rsidTr="00AC0EAA">
        <w:trPr>
          <w:trHeight w:val="480"/>
        </w:trPr>
        <w:tc>
          <w:tcPr>
            <w:tcW w:w="4876" w:type="dxa"/>
          </w:tcPr>
          <w:p w14:paraId="431943D6" w14:textId="77777777" w:rsidR="00AC0EAA" w:rsidRPr="004D1DA4" w:rsidRDefault="00AC0EAA" w:rsidP="00AC0EAA">
            <w:pPr>
              <w:pStyle w:val="ROMANOS"/>
              <w:spacing w:after="0" w:line="240" w:lineRule="exact"/>
              <w:ind w:left="0" w:firstLine="0"/>
              <w:jc w:val="center"/>
              <w:rPr>
                <w:lang w:val="es-MX"/>
              </w:rPr>
            </w:pPr>
            <w:r w:rsidRPr="004D1DA4">
              <w:rPr>
                <w:lang w:val="es-MX"/>
              </w:rPr>
              <w:t>Rubro</w:t>
            </w:r>
            <w:r>
              <w:rPr>
                <w:lang w:val="es-MX"/>
              </w:rPr>
              <w:t>g</w:t>
            </w:r>
          </w:p>
        </w:tc>
        <w:tc>
          <w:tcPr>
            <w:tcW w:w="1559" w:type="dxa"/>
          </w:tcPr>
          <w:p w14:paraId="3B4C2E93" w14:textId="77777777" w:rsidR="00AC0EAA" w:rsidRPr="004D1DA4" w:rsidRDefault="00AC0EAA" w:rsidP="00AC0EAA">
            <w:pPr>
              <w:pStyle w:val="ROMANOS"/>
              <w:spacing w:after="0" w:line="240" w:lineRule="exact"/>
              <w:ind w:left="0" w:firstLine="0"/>
              <w:jc w:val="center"/>
              <w:rPr>
                <w:lang w:val="es-MX"/>
              </w:rPr>
            </w:pPr>
            <w:r w:rsidRPr="004D1DA4">
              <w:rPr>
                <w:lang w:val="es-MX"/>
              </w:rPr>
              <w:t>Importe</w:t>
            </w:r>
          </w:p>
        </w:tc>
        <w:tc>
          <w:tcPr>
            <w:tcW w:w="6379" w:type="dxa"/>
          </w:tcPr>
          <w:p w14:paraId="74A3A254" w14:textId="77777777" w:rsidR="00AC0EAA" w:rsidRPr="004D1DA4" w:rsidRDefault="00AC0EAA" w:rsidP="00AC0EAA">
            <w:pPr>
              <w:pStyle w:val="ROMANOS"/>
              <w:spacing w:after="0" w:line="240" w:lineRule="exact"/>
              <w:ind w:left="0" w:right="-108" w:firstLine="0"/>
              <w:jc w:val="center"/>
              <w:rPr>
                <w:lang w:val="es-MX"/>
              </w:rPr>
            </w:pPr>
            <w:r w:rsidRPr="004D1DA4">
              <w:rPr>
                <w:lang w:val="es-MX"/>
              </w:rPr>
              <w:t>Observación</w:t>
            </w:r>
          </w:p>
        </w:tc>
      </w:tr>
      <w:tr w:rsidR="00AC0EAA" w:rsidRPr="004D1DA4" w14:paraId="67C18FB3" w14:textId="77777777" w:rsidTr="00AC0EAA">
        <w:trPr>
          <w:trHeight w:val="340"/>
        </w:trPr>
        <w:tc>
          <w:tcPr>
            <w:tcW w:w="4876" w:type="dxa"/>
            <w:vAlign w:val="bottom"/>
          </w:tcPr>
          <w:p w14:paraId="7EE64A85" w14:textId="77777777" w:rsidR="00AC0EAA" w:rsidRPr="004D1DA4" w:rsidRDefault="00AC0EAA" w:rsidP="00AC0EAA">
            <w:pPr>
              <w:pStyle w:val="ROMANOS"/>
              <w:spacing w:after="0" w:line="240" w:lineRule="exact"/>
              <w:ind w:left="0" w:firstLine="0"/>
              <w:jc w:val="left"/>
              <w:rPr>
                <w:lang w:val="es-MX"/>
              </w:rPr>
            </w:pPr>
            <w:r w:rsidRPr="004D1DA4">
              <w:rPr>
                <w:lang w:val="es-MX"/>
              </w:rPr>
              <w:t>Transferencias, Asignaciones, Subsidios y Otras ayudas</w:t>
            </w:r>
          </w:p>
        </w:tc>
        <w:tc>
          <w:tcPr>
            <w:tcW w:w="1559" w:type="dxa"/>
            <w:vAlign w:val="bottom"/>
          </w:tcPr>
          <w:p w14:paraId="63C5BD8F" w14:textId="77777777" w:rsidR="00AC0EAA" w:rsidRPr="004D1DA4" w:rsidRDefault="00AC0EAA" w:rsidP="00AC0EAA">
            <w:pPr>
              <w:pStyle w:val="ROMANOS"/>
              <w:spacing w:after="0" w:line="240" w:lineRule="exact"/>
              <w:ind w:left="0" w:firstLine="0"/>
              <w:jc w:val="right"/>
              <w:rPr>
                <w:lang w:val="es-MX"/>
              </w:rPr>
            </w:pPr>
            <w:r>
              <w:rPr>
                <w:lang w:val="es-MX"/>
              </w:rPr>
              <w:t>$29,988,865.00</w:t>
            </w:r>
          </w:p>
        </w:tc>
        <w:tc>
          <w:tcPr>
            <w:tcW w:w="6379" w:type="dxa"/>
            <w:vAlign w:val="bottom"/>
          </w:tcPr>
          <w:p w14:paraId="340610DC" w14:textId="77777777" w:rsidR="00AC0EAA" w:rsidRPr="004D1DA4" w:rsidRDefault="00AC0EAA" w:rsidP="00AC0EAA">
            <w:pPr>
              <w:pStyle w:val="ROMANOS"/>
              <w:spacing w:after="0" w:line="240" w:lineRule="exact"/>
              <w:ind w:left="0" w:firstLine="0"/>
              <w:jc w:val="left"/>
              <w:rPr>
                <w:lang w:val="es-MX"/>
              </w:rPr>
            </w:pPr>
            <w:r w:rsidRPr="004D1DA4">
              <w:rPr>
                <w:lang w:val="es-MX"/>
              </w:rPr>
              <w:t>Recurso correspondiente al presupuesto de egresos federal y presupuesto de egresos estatal de</w:t>
            </w:r>
            <w:r>
              <w:rPr>
                <w:lang w:val="es-MX"/>
              </w:rPr>
              <w:t xml:space="preserve">l ejercicio 2022 </w:t>
            </w:r>
          </w:p>
        </w:tc>
      </w:tr>
    </w:tbl>
    <w:p w14:paraId="07B2C6AF" w14:textId="77777777" w:rsidR="00AC0EAA" w:rsidRPr="004D1DA4" w:rsidRDefault="00AC0EAA" w:rsidP="00AC0EAA">
      <w:pPr>
        <w:pStyle w:val="ROMANOS"/>
        <w:spacing w:after="0" w:line="240" w:lineRule="exact"/>
        <w:ind w:left="648" w:firstLine="0"/>
        <w:rPr>
          <w:lang w:val="es-MX"/>
        </w:rPr>
      </w:pPr>
    </w:p>
    <w:p w14:paraId="707CD654" w14:textId="77777777" w:rsidR="00AC0EAA" w:rsidRDefault="00AC0EAA" w:rsidP="00AC0EAA">
      <w:pPr>
        <w:pStyle w:val="ROMANOS"/>
        <w:spacing w:after="0" w:line="240" w:lineRule="exact"/>
        <w:ind w:left="648" w:firstLine="0"/>
        <w:rPr>
          <w:lang w:val="es-MX"/>
        </w:rPr>
      </w:pPr>
    </w:p>
    <w:p w14:paraId="00373B8C" w14:textId="77777777" w:rsidR="00AC0EAA" w:rsidRDefault="00AC0EAA" w:rsidP="00AC0EAA">
      <w:pPr>
        <w:pStyle w:val="ROMANOS"/>
        <w:spacing w:after="0" w:line="240" w:lineRule="exact"/>
        <w:ind w:left="648" w:firstLine="0"/>
        <w:rPr>
          <w:lang w:val="es-MX"/>
        </w:rPr>
      </w:pPr>
    </w:p>
    <w:p w14:paraId="61F4140B" w14:textId="77777777" w:rsidR="00AC0EAA" w:rsidRPr="004D1DA4" w:rsidRDefault="00AC0EAA" w:rsidP="00AC0EAA">
      <w:pPr>
        <w:pStyle w:val="ROMANOS"/>
        <w:spacing w:after="0" w:line="240" w:lineRule="exact"/>
        <w:ind w:left="648" w:firstLine="0"/>
        <w:rPr>
          <w:lang w:val="es-MX"/>
        </w:rPr>
      </w:pPr>
    </w:p>
    <w:p w14:paraId="6BB1CDF3" w14:textId="77777777" w:rsidR="00AC0EAA" w:rsidRDefault="00AC0EAA" w:rsidP="00AC0EAA">
      <w:pPr>
        <w:pStyle w:val="ROMANOS"/>
        <w:spacing w:after="0" w:line="240" w:lineRule="exact"/>
        <w:rPr>
          <w:b/>
          <w:lang w:val="es-MX"/>
        </w:rPr>
      </w:pPr>
      <w:r w:rsidRPr="004D1DA4">
        <w:rPr>
          <w:b/>
          <w:lang w:val="es-MX"/>
        </w:rPr>
        <w:t>Gastos y Otras Pérdidas:</w:t>
      </w:r>
    </w:p>
    <w:p w14:paraId="1F36D758" w14:textId="77777777" w:rsidR="00AC0EAA" w:rsidRDefault="00AC0EAA" w:rsidP="00AC0EAA">
      <w:pPr>
        <w:pStyle w:val="ROMANOS"/>
        <w:spacing w:after="0" w:line="240" w:lineRule="exact"/>
        <w:rPr>
          <w:b/>
          <w:lang w:val="es-MX"/>
        </w:rPr>
      </w:pPr>
    </w:p>
    <w:p w14:paraId="15F00C62" w14:textId="77777777" w:rsidR="00AC0EAA" w:rsidRPr="004D1DA4" w:rsidRDefault="00AC0EAA" w:rsidP="00AC0EAA">
      <w:pPr>
        <w:pStyle w:val="ROMANOS"/>
        <w:spacing w:after="0" w:line="240" w:lineRule="exact"/>
        <w:rPr>
          <w:b/>
          <w:lang w:val="es-MX"/>
        </w:rPr>
      </w:pPr>
    </w:p>
    <w:p w14:paraId="3517D508" w14:textId="77777777" w:rsidR="00AC0EAA" w:rsidRPr="004D1DA4" w:rsidRDefault="00AC0EAA" w:rsidP="00AC0EAA">
      <w:pPr>
        <w:pStyle w:val="ROMANOS"/>
        <w:numPr>
          <w:ilvl w:val="0"/>
          <w:numId w:val="1"/>
        </w:numPr>
        <w:spacing w:after="0" w:line="240" w:lineRule="exact"/>
        <w:rPr>
          <w:lang w:val="es-MX"/>
        </w:rPr>
      </w:pPr>
    </w:p>
    <w:tbl>
      <w:tblPr>
        <w:tblStyle w:val="Tablaconcuadrcula"/>
        <w:tblW w:w="0" w:type="auto"/>
        <w:jc w:val="center"/>
        <w:tblLook w:val="04A0" w:firstRow="1" w:lastRow="0" w:firstColumn="1" w:lastColumn="0" w:noHBand="0" w:noVBand="1"/>
      </w:tblPr>
      <w:tblGrid>
        <w:gridCol w:w="3822"/>
        <w:gridCol w:w="2019"/>
        <w:gridCol w:w="4949"/>
      </w:tblGrid>
      <w:tr w:rsidR="00AC0EAA" w:rsidRPr="004D1DA4" w14:paraId="693498E1" w14:textId="77777777" w:rsidTr="00AC0EAA">
        <w:trPr>
          <w:trHeight w:val="323"/>
          <w:jc w:val="center"/>
        </w:trPr>
        <w:tc>
          <w:tcPr>
            <w:tcW w:w="3822" w:type="dxa"/>
          </w:tcPr>
          <w:p w14:paraId="6E546E0B" w14:textId="77777777" w:rsidR="00AC0EAA" w:rsidRPr="004D1DA4" w:rsidRDefault="00AC0EAA" w:rsidP="00AC0EAA">
            <w:pPr>
              <w:pStyle w:val="ROMANOS"/>
              <w:spacing w:after="0" w:line="240" w:lineRule="exact"/>
              <w:ind w:left="0" w:firstLine="0"/>
              <w:jc w:val="center"/>
              <w:rPr>
                <w:lang w:val="es-MX"/>
              </w:rPr>
            </w:pPr>
            <w:r w:rsidRPr="004D1DA4">
              <w:rPr>
                <w:lang w:val="es-MX"/>
              </w:rPr>
              <w:t>Rubro</w:t>
            </w:r>
          </w:p>
        </w:tc>
        <w:tc>
          <w:tcPr>
            <w:tcW w:w="2410" w:type="dxa"/>
          </w:tcPr>
          <w:p w14:paraId="380E898B" w14:textId="77777777" w:rsidR="00AC0EAA" w:rsidRPr="004D1DA4" w:rsidRDefault="00AC0EAA" w:rsidP="00AC0EAA">
            <w:pPr>
              <w:pStyle w:val="ROMANOS"/>
              <w:spacing w:after="0" w:line="240" w:lineRule="exact"/>
              <w:ind w:left="0" w:firstLine="0"/>
              <w:jc w:val="center"/>
              <w:rPr>
                <w:lang w:val="es-MX"/>
              </w:rPr>
            </w:pPr>
            <w:r>
              <w:rPr>
                <w:lang w:val="es-MX"/>
              </w:rPr>
              <w:t>Importe</w:t>
            </w:r>
          </w:p>
        </w:tc>
        <w:tc>
          <w:tcPr>
            <w:tcW w:w="7438" w:type="dxa"/>
          </w:tcPr>
          <w:p w14:paraId="20BF628E" w14:textId="77777777" w:rsidR="00AC0EAA" w:rsidRPr="004D1DA4" w:rsidRDefault="00AC0EAA" w:rsidP="00AC0EAA">
            <w:pPr>
              <w:pStyle w:val="ROMANOS"/>
              <w:spacing w:after="0" w:line="240" w:lineRule="exact"/>
              <w:ind w:left="0" w:firstLine="0"/>
              <w:jc w:val="center"/>
              <w:rPr>
                <w:lang w:val="es-MX"/>
              </w:rPr>
            </w:pPr>
            <w:r w:rsidRPr="004D1DA4">
              <w:rPr>
                <w:lang w:val="es-MX"/>
              </w:rPr>
              <w:t>Justificación</w:t>
            </w:r>
          </w:p>
        </w:tc>
      </w:tr>
      <w:tr w:rsidR="00AC0EAA" w:rsidRPr="004D1DA4" w14:paraId="28465895" w14:textId="77777777" w:rsidTr="00AC0EAA">
        <w:trPr>
          <w:trHeight w:val="323"/>
          <w:jc w:val="center"/>
        </w:trPr>
        <w:tc>
          <w:tcPr>
            <w:tcW w:w="3822" w:type="dxa"/>
            <w:noWrap/>
            <w:vAlign w:val="bottom"/>
            <w:hideMark/>
          </w:tcPr>
          <w:p w14:paraId="21D9F1E4" w14:textId="77777777" w:rsidR="00AC0EAA" w:rsidRPr="004D1DA4" w:rsidRDefault="00AC0EAA" w:rsidP="00AC0EAA">
            <w:pPr>
              <w:jc w:val="both"/>
              <w:rPr>
                <w:rFonts w:ascii="Arial" w:eastAsia="Times New Roman" w:hAnsi="Arial" w:cs="Arial"/>
                <w:sz w:val="18"/>
                <w:szCs w:val="18"/>
                <w:lang w:eastAsia="es-MX"/>
              </w:rPr>
            </w:pPr>
            <w:r w:rsidRPr="004D1DA4">
              <w:rPr>
                <w:rFonts w:ascii="Arial" w:eastAsia="Times New Roman" w:hAnsi="Arial" w:cs="Arial"/>
                <w:sz w:val="18"/>
                <w:szCs w:val="18"/>
                <w:lang w:eastAsia="es-MX"/>
              </w:rPr>
              <w:t>Servicios personales</w:t>
            </w:r>
          </w:p>
        </w:tc>
        <w:tc>
          <w:tcPr>
            <w:tcW w:w="2410" w:type="dxa"/>
          </w:tcPr>
          <w:p w14:paraId="41217EDC" w14:textId="77777777" w:rsidR="00AC0EAA" w:rsidRPr="004D1DA4" w:rsidRDefault="00AC0EAA" w:rsidP="00AC0EAA">
            <w:pPr>
              <w:ind w:right="-108"/>
              <w:jc w:val="right"/>
              <w:rPr>
                <w:rFonts w:ascii="Arial" w:eastAsia="Times New Roman" w:hAnsi="Arial" w:cs="Arial"/>
                <w:sz w:val="18"/>
                <w:szCs w:val="18"/>
                <w:lang w:eastAsia="es-MX"/>
              </w:rPr>
            </w:pPr>
            <w:r>
              <w:rPr>
                <w:rFonts w:ascii="Arial" w:eastAsia="Times New Roman" w:hAnsi="Arial" w:cs="Arial"/>
                <w:sz w:val="18"/>
                <w:szCs w:val="18"/>
                <w:lang w:eastAsia="es-MX"/>
              </w:rPr>
              <w:t>$24,946,270.00</w:t>
            </w:r>
          </w:p>
        </w:tc>
        <w:tc>
          <w:tcPr>
            <w:tcW w:w="7438" w:type="dxa"/>
            <w:shd w:val="clear" w:color="auto" w:fill="auto"/>
            <w:vAlign w:val="bottom"/>
          </w:tcPr>
          <w:p w14:paraId="3D0C9F41" w14:textId="77777777" w:rsidR="00AC0EAA" w:rsidRPr="004D1DA4" w:rsidRDefault="00AC0EAA" w:rsidP="00AC0EAA">
            <w:pPr>
              <w:ind w:right="-108"/>
              <w:rPr>
                <w:rFonts w:ascii="Arial" w:eastAsia="Times New Roman" w:hAnsi="Arial" w:cs="Arial"/>
                <w:sz w:val="18"/>
                <w:szCs w:val="18"/>
                <w:lang w:eastAsia="es-MX"/>
              </w:rPr>
            </w:pPr>
            <w:r w:rsidRPr="004D1DA4">
              <w:rPr>
                <w:rFonts w:ascii="Arial" w:eastAsia="Times New Roman" w:hAnsi="Arial" w:cs="Arial"/>
                <w:sz w:val="18"/>
                <w:szCs w:val="18"/>
                <w:lang w:eastAsia="es-MX"/>
              </w:rPr>
              <w:t>En este rubro se utiliza para el pago de sueldos y salarios que se encuentran autorizados en el tabulador de sueldos, el cual comprende la plantilla de personal del Instituto.</w:t>
            </w:r>
          </w:p>
        </w:tc>
      </w:tr>
      <w:tr w:rsidR="00AC0EAA" w:rsidRPr="004D1DA4" w14:paraId="12F3CB2E" w14:textId="77777777" w:rsidTr="00AC0EAA">
        <w:trPr>
          <w:trHeight w:val="323"/>
          <w:jc w:val="center"/>
        </w:trPr>
        <w:tc>
          <w:tcPr>
            <w:tcW w:w="3822" w:type="dxa"/>
            <w:noWrap/>
            <w:vAlign w:val="bottom"/>
            <w:hideMark/>
          </w:tcPr>
          <w:p w14:paraId="2DC1090C" w14:textId="77777777" w:rsidR="00AC0EAA" w:rsidRPr="004D1DA4" w:rsidRDefault="00AC0EAA" w:rsidP="00AC0EAA">
            <w:pPr>
              <w:jc w:val="both"/>
              <w:rPr>
                <w:rFonts w:ascii="Arial" w:eastAsia="Times New Roman" w:hAnsi="Arial" w:cs="Arial"/>
                <w:sz w:val="18"/>
                <w:szCs w:val="18"/>
                <w:lang w:eastAsia="es-MX"/>
              </w:rPr>
            </w:pPr>
            <w:r w:rsidRPr="004D1DA4">
              <w:rPr>
                <w:rFonts w:ascii="Arial" w:eastAsia="Times New Roman" w:hAnsi="Arial" w:cs="Arial"/>
                <w:sz w:val="18"/>
                <w:szCs w:val="18"/>
                <w:lang w:eastAsia="es-MX"/>
              </w:rPr>
              <w:t>Materiales y suministros</w:t>
            </w:r>
          </w:p>
        </w:tc>
        <w:tc>
          <w:tcPr>
            <w:tcW w:w="2410" w:type="dxa"/>
          </w:tcPr>
          <w:p w14:paraId="6184DEAF" w14:textId="77777777" w:rsidR="00AC0EAA" w:rsidRPr="004D1DA4" w:rsidRDefault="00AC0EAA" w:rsidP="00AC0EAA">
            <w:pPr>
              <w:jc w:val="right"/>
              <w:rPr>
                <w:rFonts w:ascii="Arial" w:eastAsia="Times New Roman" w:hAnsi="Arial" w:cs="Arial"/>
                <w:sz w:val="18"/>
                <w:szCs w:val="18"/>
                <w:lang w:eastAsia="es-MX"/>
              </w:rPr>
            </w:pPr>
            <w:r>
              <w:rPr>
                <w:rFonts w:ascii="Arial" w:eastAsia="Times New Roman" w:hAnsi="Arial" w:cs="Arial"/>
                <w:sz w:val="18"/>
                <w:szCs w:val="18"/>
                <w:lang w:eastAsia="es-MX"/>
              </w:rPr>
              <w:t>$1,864,298.00</w:t>
            </w:r>
          </w:p>
        </w:tc>
        <w:tc>
          <w:tcPr>
            <w:tcW w:w="7438" w:type="dxa"/>
            <w:shd w:val="clear" w:color="auto" w:fill="auto"/>
            <w:vAlign w:val="bottom"/>
          </w:tcPr>
          <w:p w14:paraId="415FCACC" w14:textId="77777777" w:rsidR="00AC0EAA" w:rsidRPr="004D1DA4" w:rsidRDefault="00AC0EAA" w:rsidP="00AC0EAA">
            <w:pPr>
              <w:rPr>
                <w:rFonts w:ascii="Arial" w:eastAsia="Times New Roman" w:hAnsi="Arial" w:cs="Arial"/>
                <w:sz w:val="18"/>
                <w:szCs w:val="18"/>
                <w:lang w:eastAsia="es-MX"/>
              </w:rPr>
            </w:pPr>
            <w:r w:rsidRPr="004D1DA4">
              <w:rPr>
                <w:rFonts w:ascii="Arial" w:eastAsia="Times New Roman" w:hAnsi="Arial" w:cs="Arial"/>
                <w:sz w:val="18"/>
                <w:szCs w:val="18"/>
                <w:lang w:eastAsia="es-MX"/>
              </w:rPr>
              <w:t>Este concepto de utiliza para la adquisición de materiales y suministros que son utilizados por las diferentes áreas de la institución para la realización de sus actividades.</w:t>
            </w:r>
          </w:p>
        </w:tc>
      </w:tr>
      <w:tr w:rsidR="00AC0EAA" w:rsidRPr="004D1DA4" w14:paraId="3BDD166F" w14:textId="77777777" w:rsidTr="00AC0EAA">
        <w:trPr>
          <w:trHeight w:val="323"/>
          <w:jc w:val="center"/>
        </w:trPr>
        <w:tc>
          <w:tcPr>
            <w:tcW w:w="3822" w:type="dxa"/>
            <w:noWrap/>
            <w:vAlign w:val="bottom"/>
            <w:hideMark/>
          </w:tcPr>
          <w:p w14:paraId="2DC659BC" w14:textId="77777777" w:rsidR="00AC0EAA" w:rsidRPr="004D1DA4" w:rsidRDefault="00AC0EAA" w:rsidP="00AC0EAA">
            <w:pPr>
              <w:jc w:val="both"/>
              <w:rPr>
                <w:rFonts w:ascii="Arial" w:eastAsia="Times New Roman" w:hAnsi="Arial" w:cs="Arial"/>
                <w:sz w:val="18"/>
                <w:szCs w:val="18"/>
                <w:lang w:eastAsia="es-MX"/>
              </w:rPr>
            </w:pPr>
            <w:r w:rsidRPr="004D1DA4">
              <w:rPr>
                <w:rFonts w:ascii="Arial" w:eastAsia="Times New Roman" w:hAnsi="Arial" w:cs="Arial"/>
                <w:sz w:val="18"/>
                <w:szCs w:val="18"/>
                <w:lang w:eastAsia="es-MX"/>
              </w:rPr>
              <w:t>Servicios generales</w:t>
            </w:r>
          </w:p>
        </w:tc>
        <w:tc>
          <w:tcPr>
            <w:tcW w:w="2410" w:type="dxa"/>
          </w:tcPr>
          <w:p w14:paraId="2D6D59B7" w14:textId="77777777" w:rsidR="00AC0EAA" w:rsidRPr="004D1DA4" w:rsidRDefault="00AC0EAA" w:rsidP="00AC0EAA">
            <w:pPr>
              <w:jc w:val="right"/>
              <w:rPr>
                <w:rFonts w:ascii="Arial" w:eastAsia="Times New Roman" w:hAnsi="Arial" w:cs="Arial"/>
                <w:sz w:val="18"/>
                <w:szCs w:val="18"/>
                <w:lang w:eastAsia="es-MX"/>
              </w:rPr>
            </w:pPr>
            <w:r>
              <w:rPr>
                <w:rFonts w:ascii="Arial" w:eastAsia="Times New Roman" w:hAnsi="Arial" w:cs="Arial"/>
                <w:sz w:val="18"/>
                <w:szCs w:val="18"/>
                <w:lang w:eastAsia="es-MX"/>
              </w:rPr>
              <w:t>$3,178,297.00</w:t>
            </w:r>
          </w:p>
        </w:tc>
        <w:tc>
          <w:tcPr>
            <w:tcW w:w="7438" w:type="dxa"/>
            <w:shd w:val="clear" w:color="auto" w:fill="auto"/>
            <w:vAlign w:val="bottom"/>
          </w:tcPr>
          <w:p w14:paraId="571781D8" w14:textId="77777777" w:rsidR="00AC0EAA" w:rsidRPr="004D1DA4" w:rsidRDefault="00AC0EAA" w:rsidP="00AC0EAA">
            <w:pPr>
              <w:rPr>
                <w:rFonts w:ascii="Arial" w:eastAsia="Times New Roman" w:hAnsi="Arial" w:cs="Arial"/>
                <w:sz w:val="18"/>
                <w:szCs w:val="18"/>
                <w:lang w:eastAsia="es-MX"/>
              </w:rPr>
            </w:pPr>
            <w:r w:rsidRPr="004D1DA4">
              <w:rPr>
                <w:rFonts w:ascii="Arial" w:eastAsia="Times New Roman" w:hAnsi="Arial" w:cs="Arial"/>
                <w:sz w:val="18"/>
                <w:szCs w:val="18"/>
                <w:lang w:eastAsia="es-MX"/>
              </w:rPr>
              <w:t>Aquí se ocupa para el pago de servicios que son necesarios para el funcionamiento de la Institución.</w:t>
            </w:r>
          </w:p>
        </w:tc>
      </w:tr>
    </w:tbl>
    <w:p w14:paraId="2BB2676F" w14:textId="77777777" w:rsidR="00AC0EAA" w:rsidRPr="004D1DA4" w:rsidRDefault="00AC0EAA" w:rsidP="00AC0EAA">
      <w:pPr>
        <w:pStyle w:val="ROMANOS"/>
        <w:spacing w:after="0" w:line="240" w:lineRule="exact"/>
        <w:ind w:left="648" w:firstLine="0"/>
        <w:rPr>
          <w:lang w:val="es-MX"/>
        </w:rPr>
      </w:pPr>
    </w:p>
    <w:p w14:paraId="7636CF42" w14:textId="77777777" w:rsidR="00AC0EAA" w:rsidRPr="004D1DA4" w:rsidRDefault="00AC0EAA" w:rsidP="00AC0EAA">
      <w:pPr>
        <w:pStyle w:val="ROMANOS"/>
        <w:spacing w:after="0" w:line="240" w:lineRule="exact"/>
        <w:ind w:left="648" w:firstLine="0"/>
        <w:rPr>
          <w:lang w:val="es-MX"/>
        </w:rPr>
      </w:pPr>
    </w:p>
    <w:p w14:paraId="2FBA1130" w14:textId="77777777" w:rsidR="00AC0EAA" w:rsidRDefault="00AC0EAA" w:rsidP="00AC0EAA">
      <w:pPr>
        <w:pStyle w:val="INCISO"/>
        <w:spacing w:after="0" w:line="240" w:lineRule="exact"/>
        <w:ind w:left="360"/>
        <w:rPr>
          <w:b/>
          <w:smallCaps/>
        </w:rPr>
      </w:pPr>
    </w:p>
    <w:p w14:paraId="10321BCF" w14:textId="77777777" w:rsidR="00AC0EAA" w:rsidRPr="004D1DA4" w:rsidRDefault="00AC0EAA" w:rsidP="00AC0EAA">
      <w:pPr>
        <w:pStyle w:val="INCISO"/>
        <w:spacing w:after="0" w:line="240" w:lineRule="exact"/>
        <w:ind w:left="360"/>
        <w:rPr>
          <w:b/>
          <w:smallCaps/>
        </w:rPr>
      </w:pPr>
      <w:r w:rsidRPr="004D1DA4">
        <w:rPr>
          <w:b/>
          <w:smallCaps/>
        </w:rPr>
        <w:t>III)</w:t>
      </w:r>
      <w:r w:rsidRPr="004D1DA4">
        <w:rPr>
          <w:b/>
          <w:smallCaps/>
        </w:rPr>
        <w:tab/>
        <w:t>Notas al Estado de Variación en la Hacienda Pública</w:t>
      </w:r>
    </w:p>
    <w:p w14:paraId="6D617E9B" w14:textId="77777777" w:rsidR="00AC0EAA" w:rsidRPr="004D1DA4" w:rsidRDefault="00AC0EAA" w:rsidP="00AC0EAA">
      <w:pPr>
        <w:pStyle w:val="ROMANOS"/>
        <w:spacing w:after="0" w:line="240" w:lineRule="exact"/>
        <w:rPr>
          <w:lang w:val="es-MX"/>
        </w:rPr>
      </w:pPr>
      <w:r>
        <w:rPr>
          <w:lang w:val="es-MX"/>
        </w:rPr>
        <w:t>1</w:t>
      </w:r>
      <w:r w:rsidRPr="004D1DA4">
        <w:rPr>
          <w:lang w:val="es-MX"/>
        </w:rPr>
        <w:t>.</w:t>
      </w:r>
      <w:r w:rsidRPr="004D1DA4">
        <w:rPr>
          <w:lang w:val="es-MX"/>
        </w:rPr>
        <w:tab/>
        <w:t>En este importe se consideran las disminuciones que se realizan en los resultados de ejercicios anteriores, así como el resultado del ejercicio del año correspondiente.</w:t>
      </w:r>
    </w:p>
    <w:p w14:paraId="5042F92B" w14:textId="77777777" w:rsidR="00AC0EAA" w:rsidRDefault="00AC0EAA" w:rsidP="00AC0EAA">
      <w:pPr>
        <w:pStyle w:val="ROMANOS"/>
        <w:spacing w:after="0" w:line="240" w:lineRule="exact"/>
        <w:ind w:left="1008" w:firstLine="0"/>
        <w:rPr>
          <w:lang w:val="es-MX"/>
        </w:rPr>
      </w:pPr>
    </w:p>
    <w:p w14:paraId="345DC003" w14:textId="77777777" w:rsidR="00AC0EAA" w:rsidRDefault="00AC0EAA" w:rsidP="00AC0EAA">
      <w:pPr>
        <w:pStyle w:val="INCISO"/>
        <w:spacing w:after="0" w:line="240" w:lineRule="exact"/>
        <w:ind w:left="360"/>
        <w:rPr>
          <w:b/>
          <w:smallCaps/>
        </w:rPr>
      </w:pPr>
    </w:p>
    <w:p w14:paraId="0B9C0152" w14:textId="77777777" w:rsidR="00AC0EAA" w:rsidRPr="004D1DA4" w:rsidRDefault="00AC0EAA" w:rsidP="00AC0EAA">
      <w:pPr>
        <w:pStyle w:val="INCISO"/>
        <w:spacing w:after="0" w:line="240" w:lineRule="exact"/>
        <w:ind w:left="360"/>
        <w:rPr>
          <w:b/>
          <w:smallCaps/>
        </w:rPr>
      </w:pPr>
      <w:r w:rsidRPr="004D1DA4">
        <w:rPr>
          <w:b/>
          <w:smallCaps/>
        </w:rPr>
        <w:t>IV)</w:t>
      </w:r>
      <w:r w:rsidRPr="004D1DA4">
        <w:rPr>
          <w:b/>
          <w:smallCaps/>
        </w:rPr>
        <w:tab/>
        <w:t xml:space="preserve">Notas al Estado de Flujos de Efectivo </w:t>
      </w:r>
    </w:p>
    <w:p w14:paraId="7AEB4C2D" w14:textId="77777777" w:rsidR="00AC0EAA" w:rsidRPr="004D1DA4" w:rsidRDefault="00AC0EAA" w:rsidP="00AC0EAA">
      <w:pPr>
        <w:pStyle w:val="INCISO"/>
        <w:spacing w:after="0" w:line="240" w:lineRule="exact"/>
        <w:ind w:left="360"/>
        <w:rPr>
          <w:b/>
          <w:smallCaps/>
        </w:rPr>
      </w:pPr>
    </w:p>
    <w:p w14:paraId="2FD64CB1" w14:textId="77777777" w:rsidR="00AC0EAA" w:rsidRDefault="00AC0EAA" w:rsidP="00AC0EAA">
      <w:pPr>
        <w:pStyle w:val="ROMANOS"/>
        <w:spacing w:after="0" w:line="240" w:lineRule="exact"/>
        <w:rPr>
          <w:b/>
          <w:lang w:val="es-MX"/>
        </w:rPr>
      </w:pPr>
    </w:p>
    <w:p w14:paraId="4B48DCF8" w14:textId="77777777" w:rsidR="00AC0EAA" w:rsidRPr="004D1DA4" w:rsidRDefault="00AC0EAA" w:rsidP="00AC0EAA">
      <w:pPr>
        <w:pStyle w:val="ROMANOS"/>
        <w:spacing w:after="0" w:line="240" w:lineRule="exact"/>
        <w:rPr>
          <w:b/>
          <w:lang w:val="es-MX"/>
        </w:rPr>
      </w:pPr>
      <w:r w:rsidRPr="004D1DA4">
        <w:rPr>
          <w:b/>
          <w:lang w:val="es-MX"/>
        </w:rPr>
        <w:t>Efectivo y equivalentes</w:t>
      </w:r>
    </w:p>
    <w:p w14:paraId="4551F88D" w14:textId="77777777" w:rsidR="00AC0EAA" w:rsidRDefault="00AC0EAA" w:rsidP="00AC0EAA">
      <w:pPr>
        <w:pStyle w:val="ROMANOS"/>
        <w:numPr>
          <w:ilvl w:val="0"/>
          <w:numId w:val="3"/>
        </w:numPr>
        <w:spacing w:after="0" w:line="240" w:lineRule="exact"/>
        <w:rPr>
          <w:lang w:val="es-MX"/>
        </w:rPr>
      </w:pPr>
      <w:r w:rsidRPr="004D1DA4">
        <w:rPr>
          <w:lang w:val="es-MX"/>
        </w:rPr>
        <w:t xml:space="preserve">El análisis de los saldos inicial y final que figuran en la última parte del Estado de Flujo de Efectivo en la cuenta de efectivo y </w:t>
      </w:r>
    </w:p>
    <w:p w14:paraId="74B9069F" w14:textId="77777777" w:rsidR="00AC0EAA" w:rsidRPr="004D1DA4" w:rsidRDefault="00AC0EAA" w:rsidP="00AC0EAA">
      <w:pPr>
        <w:pStyle w:val="ROMANOS"/>
        <w:numPr>
          <w:ilvl w:val="0"/>
          <w:numId w:val="3"/>
        </w:numPr>
        <w:spacing w:after="0" w:line="240" w:lineRule="exact"/>
        <w:rPr>
          <w:lang w:val="es-MX"/>
        </w:rPr>
      </w:pPr>
      <w:r w:rsidRPr="004D1DA4">
        <w:rPr>
          <w:lang w:val="es-MX"/>
        </w:rPr>
        <w:t>equivalentes es como sigue:</w:t>
      </w:r>
    </w:p>
    <w:p w14:paraId="793FF3F3" w14:textId="77777777" w:rsidR="00AC0EAA" w:rsidRPr="004D1DA4" w:rsidRDefault="00AC0EAA" w:rsidP="00AC0EAA">
      <w:pPr>
        <w:pStyle w:val="ROMANOS"/>
        <w:spacing w:after="0" w:line="240" w:lineRule="exact"/>
        <w:ind w:left="648" w:firstLine="0"/>
        <w:rPr>
          <w:lang w:val="es-MX"/>
        </w:rPr>
      </w:pPr>
    </w:p>
    <w:tbl>
      <w:tblPr>
        <w:tblW w:w="0" w:type="auto"/>
        <w:jc w:val="center"/>
        <w:tblLayout w:type="fixed"/>
        <w:tblLook w:val="0000" w:firstRow="0" w:lastRow="0" w:firstColumn="0" w:lastColumn="0" w:noHBand="0" w:noVBand="0"/>
      </w:tblPr>
      <w:tblGrid>
        <w:gridCol w:w="3961"/>
        <w:gridCol w:w="1882"/>
        <w:gridCol w:w="1276"/>
      </w:tblGrid>
      <w:tr w:rsidR="00AC0EAA" w:rsidRPr="004D1DA4" w14:paraId="5789623D" w14:textId="77777777" w:rsidTr="00AC0EAA">
        <w:trPr>
          <w:cantSplit/>
          <w:jc w:val="center"/>
        </w:trPr>
        <w:tc>
          <w:tcPr>
            <w:tcW w:w="3961" w:type="dxa"/>
            <w:tcBorders>
              <w:top w:val="single" w:sz="6" w:space="0" w:color="auto"/>
              <w:left w:val="single" w:sz="6" w:space="0" w:color="auto"/>
              <w:bottom w:val="single" w:sz="6" w:space="0" w:color="auto"/>
              <w:right w:val="single" w:sz="6" w:space="0" w:color="auto"/>
            </w:tcBorders>
          </w:tcPr>
          <w:p w14:paraId="257EAA97" w14:textId="77777777" w:rsidR="00AC0EAA" w:rsidRPr="004D1DA4" w:rsidRDefault="00AC0EAA" w:rsidP="00AC0EAA">
            <w:pPr>
              <w:pStyle w:val="Texto"/>
              <w:spacing w:after="0" w:line="240" w:lineRule="exact"/>
              <w:ind w:firstLine="0"/>
              <w:rPr>
                <w:szCs w:val="18"/>
                <w:lang w:val="es-MX"/>
              </w:rPr>
            </w:pPr>
          </w:p>
        </w:tc>
        <w:tc>
          <w:tcPr>
            <w:tcW w:w="1882" w:type="dxa"/>
            <w:tcBorders>
              <w:top w:val="single" w:sz="6" w:space="0" w:color="auto"/>
              <w:left w:val="single" w:sz="6" w:space="0" w:color="auto"/>
              <w:bottom w:val="single" w:sz="6" w:space="0" w:color="auto"/>
              <w:right w:val="single" w:sz="6" w:space="0" w:color="auto"/>
            </w:tcBorders>
          </w:tcPr>
          <w:p w14:paraId="07631955" w14:textId="77777777" w:rsidR="00AC0EAA" w:rsidRPr="004D1DA4" w:rsidRDefault="00AC0EAA" w:rsidP="00AC0EAA">
            <w:pPr>
              <w:pStyle w:val="Texto"/>
              <w:spacing w:after="0" w:line="240" w:lineRule="exact"/>
              <w:ind w:firstLine="0"/>
              <w:jc w:val="center"/>
              <w:rPr>
                <w:szCs w:val="18"/>
                <w:lang w:val="es-MX"/>
              </w:rPr>
            </w:pPr>
            <w:r>
              <w:rPr>
                <w:szCs w:val="18"/>
                <w:lang w:val="es-MX"/>
              </w:rPr>
              <w:t>2021</w:t>
            </w:r>
          </w:p>
        </w:tc>
        <w:tc>
          <w:tcPr>
            <w:tcW w:w="1276" w:type="dxa"/>
            <w:tcBorders>
              <w:top w:val="single" w:sz="6" w:space="0" w:color="auto"/>
              <w:left w:val="single" w:sz="6" w:space="0" w:color="auto"/>
              <w:bottom w:val="single" w:sz="6" w:space="0" w:color="auto"/>
              <w:right w:val="single" w:sz="6" w:space="0" w:color="auto"/>
            </w:tcBorders>
          </w:tcPr>
          <w:p w14:paraId="7FCF8760" w14:textId="77777777" w:rsidR="00AC0EAA" w:rsidRPr="004D1DA4" w:rsidRDefault="00AC0EAA" w:rsidP="00AC0EAA">
            <w:pPr>
              <w:pStyle w:val="Texto"/>
              <w:spacing w:after="0" w:line="240" w:lineRule="exact"/>
              <w:ind w:firstLine="0"/>
              <w:jc w:val="center"/>
              <w:rPr>
                <w:szCs w:val="18"/>
                <w:lang w:val="es-MX"/>
              </w:rPr>
            </w:pPr>
            <w:r>
              <w:rPr>
                <w:szCs w:val="18"/>
                <w:lang w:val="es-MX"/>
              </w:rPr>
              <w:t>2021</w:t>
            </w:r>
          </w:p>
        </w:tc>
      </w:tr>
      <w:tr w:rsidR="00AC0EAA" w:rsidRPr="004D1DA4" w14:paraId="7B589D00" w14:textId="77777777" w:rsidTr="00AC0EAA">
        <w:trPr>
          <w:cantSplit/>
          <w:jc w:val="center"/>
        </w:trPr>
        <w:tc>
          <w:tcPr>
            <w:tcW w:w="3961" w:type="dxa"/>
            <w:tcBorders>
              <w:top w:val="single" w:sz="6" w:space="0" w:color="auto"/>
              <w:left w:val="single" w:sz="6" w:space="0" w:color="auto"/>
              <w:bottom w:val="single" w:sz="6" w:space="0" w:color="auto"/>
              <w:right w:val="single" w:sz="6" w:space="0" w:color="auto"/>
            </w:tcBorders>
          </w:tcPr>
          <w:p w14:paraId="4C8A9B72" w14:textId="77777777" w:rsidR="00AC0EAA" w:rsidRPr="004D1DA4" w:rsidRDefault="00AC0EAA" w:rsidP="00AC0EAA">
            <w:pPr>
              <w:pStyle w:val="Texto"/>
              <w:spacing w:after="0" w:line="240" w:lineRule="exact"/>
              <w:ind w:firstLine="0"/>
              <w:rPr>
                <w:szCs w:val="18"/>
                <w:lang w:val="es-MX"/>
              </w:rPr>
            </w:pPr>
            <w:r w:rsidRPr="004D1DA4">
              <w:rPr>
                <w:szCs w:val="18"/>
                <w:lang w:val="es-MX"/>
              </w:rPr>
              <w:t>Efectivo en Bancos –Tesorería</w:t>
            </w:r>
          </w:p>
        </w:tc>
        <w:tc>
          <w:tcPr>
            <w:tcW w:w="1882" w:type="dxa"/>
            <w:tcBorders>
              <w:top w:val="single" w:sz="6" w:space="0" w:color="auto"/>
              <w:left w:val="single" w:sz="6" w:space="0" w:color="auto"/>
              <w:bottom w:val="single" w:sz="6" w:space="0" w:color="auto"/>
              <w:right w:val="single" w:sz="6" w:space="0" w:color="auto"/>
            </w:tcBorders>
          </w:tcPr>
          <w:p w14:paraId="7C7A43B8" w14:textId="77777777" w:rsidR="00AC0EAA" w:rsidRPr="004D1DA4" w:rsidRDefault="00AC0EAA" w:rsidP="00AC0EAA">
            <w:pPr>
              <w:pStyle w:val="Texto"/>
              <w:spacing w:after="0" w:line="240" w:lineRule="exact"/>
              <w:ind w:firstLine="0"/>
              <w:jc w:val="right"/>
              <w:rPr>
                <w:szCs w:val="18"/>
                <w:lang w:val="es-MX"/>
              </w:rPr>
            </w:pPr>
            <w:r>
              <w:rPr>
                <w:szCs w:val="18"/>
                <w:lang w:val="es-MX"/>
              </w:rPr>
              <w:t>25,594,197.05</w:t>
            </w:r>
          </w:p>
        </w:tc>
        <w:tc>
          <w:tcPr>
            <w:tcW w:w="1276" w:type="dxa"/>
            <w:tcBorders>
              <w:top w:val="single" w:sz="6" w:space="0" w:color="auto"/>
              <w:left w:val="single" w:sz="6" w:space="0" w:color="auto"/>
              <w:bottom w:val="single" w:sz="6" w:space="0" w:color="auto"/>
              <w:right w:val="single" w:sz="6" w:space="0" w:color="auto"/>
            </w:tcBorders>
          </w:tcPr>
          <w:p w14:paraId="7984EBD7" w14:textId="77777777" w:rsidR="00AC0EAA" w:rsidRPr="004D1DA4" w:rsidRDefault="00AC0EAA" w:rsidP="00AC0EAA">
            <w:pPr>
              <w:pStyle w:val="Texto"/>
              <w:spacing w:after="0" w:line="240" w:lineRule="exact"/>
              <w:ind w:firstLine="0"/>
              <w:jc w:val="right"/>
              <w:rPr>
                <w:szCs w:val="18"/>
                <w:lang w:val="es-MX"/>
              </w:rPr>
            </w:pPr>
            <w:r>
              <w:rPr>
                <w:szCs w:val="18"/>
                <w:lang w:val="es-MX"/>
              </w:rPr>
              <w:t>24´821,375</w:t>
            </w:r>
          </w:p>
        </w:tc>
      </w:tr>
      <w:tr w:rsidR="00AC0EAA" w:rsidRPr="004D1DA4" w14:paraId="5B3B4954" w14:textId="77777777" w:rsidTr="00AC0EAA">
        <w:trPr>
          <w:cantSplit/>
          <w:jc w:val="center"/>
        </w:trPr>
        <w:tc>
          <w:tcPr>
            <w:tcW w:w="3961" w:type="dxa"/>
            <w:tcBorders>
              <w:top w:val="single" w:sz="6" w:space="0" w:color="auto"/>
              <w:left w:val="single" w:sz="6" w:space="0" w:color="auto"/>
              <w:bottom w:val="single" w:sz="6" w:space="0" w:color="auto"/>
              <w:right w:val="single" w:sz="6" w:space="0" w:color="auto"/>
            </w:tcBorders>
          </w:tcPr>
          <w:p w14:paraId="118BF99F" w14:textId="77777777" w:rsidR="00AC0EAA" w:rsidRPr="004D1DA4" w:rsidRDefault="00AC0EAA" w:rsidP="00AC0EAA">
            <w:pPr>
              <w:pStyle w:val="Texto"/>
              <w:spacing w:after="0" w:line="240" w:lineRule="exact"/>
              <w:ind w:firstLine="0"/>
              <w:rPr>
                <w:szCs w:val="18"/>
                <w:lang w:val="es-MX"/>
              </w:rPr>
            </w:pPr>
            <w:r w:rsidRPr="004D1DA4">
              <w:rPr>
                <w:szCs w:val="18"/>
                <w:lang w:val="es-MX"/>
              </w:rPr>
              <w:t>Efectivo en Bancos- Dependencias</w:t>
            </w:r>
          </w:p>
        </w:tc>
        <w:tc>
          <w:tcPr>
            <w:tcW w:w="1882" w:type="dxa"/>
            <w:tcBorders>
              <w:top w:val="single" w:sz="6" w:space="0" w:color="auto"/>
              <w:left w:val="single" w:sz="6" w:space="0" w:color="auto"/>
              <w:bottom w:val="single" w:sz="6" w:space="0" w:color="auto"/>
              <w:right w:val="single" w:sz="6" w:space="0" w:color="auto"/>
            </w:tcBorders>
          </w:tcPr>
          <w:p w14:paraId="41F3FC8A" w14:textId="77777777" w:rsidR="00AC0EAA" w:rsidRPr="004D1DA4" w:rsidRDefault="00AC0EAA" w:rsidP="00AC0EAA">
            <w:pPr>
              <w:pStyle w:val="Texto"/>
              <w:spacing w:after="0" w:line="240" w:lineRule="exact"/>
              <w:ind w:firstLine="0"/>
              <w:jc w:val="right"/>
              <w:rPr>
                <w:szCs w:val="18"/>
                <w:lang w:val="es-MX"/>
              </w:rPr>
            </w:pPr>
            <w:r w:rsidRPr="004D1DA4">
              <w:rPr>
                <w:szCs w:val="18"/>
                <w:lang w:val="es-MX"/>
              </w:rPr>
              <w:t>0</w:t>
            </w:r>
          </w:p>
        </w:tc>
        <w:tc>
          <w:tcPr>
            <w:tcW w:w="1276" w:type="dxa"/>
            <w:tcBorders>
              <w:top w:val="single" w:sz="6" w:space="0" w:color="auto"/>
              <w:left w:val="single" w:sz="6" w:space="0" w:color="auto"/>
              <w:bottom w:val="single" w:sz="6" w:space="0" w:color="auto"/>
              <w:right w:val="single" w:sz="6" w:space="0" w:color="auto"/>
            </w:tcBorders>
          </w:tcPr>
          <w:p w14:paraId="482C0151" w14:textId="77777777" w:rsidR="00AC0EAA" w:rsidRPr="004D1DA4" w:rsidRDefault="00AC0EAA" w:rsidP="00AC0EAA">
            <w:pPr>
              <w:pStyle w:val="Texto"/>
              <w:spacing w:after="0" w:line="240" w:lineRule="exact"/>
              <w:ind w:firstLine="0"/>
              <w:jc w:val="right"/>
              <w:rPr>
                <w:szCs w:val="18"/>
                <w:lang w:val="es-MX"/>
              </w:rPr>
            </w:pPr>
            <w:r w:rsidRPr="004D1DA4">
              <w:rPr>
                <w:szCs w:val="18"/>
                <w:lang w:val="es-MX"/>
              </w:rPr>
              <w:t>0</w:t>
            </w:r>
          </w:p>
        </w:tc>
      </w:tr>
      <w:tr w:rsidR="00AC0EAA" w:rsidRPr="004D1DA4" w14:paraId="6D9C3AD1" w14:textId="77777777" w:rsidTr="00AC0EAA">
        <w:trPr>
          <w:cantSplit/>
          <w:jc w:val="center"/>
        </w:trPr>
        <w:tc>
          <w:tcPr>
            <w:tcW w:w="3961" w:type="dxa"/>
            <w:tcBorders>
              <w:top w:val="single" w:sz="6" w:space="0" w:color="auto"/>
              <w:left w:val="single" w:sz="6" w:space="0" w:color="auto"/>
              <w:bottom w:val="single" w:sz="6" w:space="0" w:color="auto"/>
              <w:right w:val="single" w:sz="6" w:space="0" w:color="auto"/>
            </w:tcBorders>
          </w:tcPr>
          <w:p w14:paraId="0C79119B" w14:textId="77777777" w:rsidR="00AC0EAA" w:rsidRPr="004D1DA4" w:rsidRDefault="00AC0EAA" w:rsidP="00AC0EAA">
            <w:pPr>
              <w:pStyle w:val="Texto"/>
              <w:spacing w:after="0" w:line="240" w:lineRule="exact"/>
              <w:ind w:firstLine="0"/>
              <w:rPr>
                <w:szCs w:val="18"/>
                <w:lang w:val="es-MX"/>
              </w:rPr>
            </w:pPr>
            <w:r w:rsidRPr="004D1DA4">
              <w:rPr>
                <w:szCs w:val="18"/>
                <w:lang w:val="es-MX"/>
              </w:rPr>
              <w:t xml:space="preserve">Inversiones temporales (hasta 3 meses) </w:t>
            </w:r>
          </w:p>
        </w:tc>
        <w:tc>
          <w:tcPr>
            <w:tcW w:w="1882" w:type="dxa"/>
            <w:tcBorders>
              <w:top w:val="single" w:sz="6" w:space="0" w:color="auto"/>
              <w:left w:val="single" w:sz="6" w:space="0" w:color="auto"/>
              <w:bottom w:val="single" w:sz="6" w:space="0" w:color="auto"/>
              <w:right w:val="single" w:sz="6" w:space="0" w:color="auto"/>
            </w:tcBorders>
          </w:tcPr>
          <w:p w14:paraId="1BA524FA" w14:textId="77777777" w:rsidR="00AC0EAA" w:rsidRPr="004D1DA4" w:rsidRDefault="00AC0EAA" w:rsidP="00AC0EAA">
            <w:pPr>
              <w:pStyle w:val="Texto"/>
              <w:spacing w:after="0" w:line="240" w:lineRule="exact"/>
              <w:ind w:firstLine="0"/>
              <w:jc w:val="right"/>
              <w:rPr>
                <w:szCs w:val="18"/>
                <w:lang w:val="es-MX"/>
              </w:rPr>
            </w:pPr>
            <w:r w:rsidRPr="004D1DA4">
              <w:rPr>
                <w:szCs w:val="18"/>
                <w:lang w:val="es-MX"/>
              </w:rPr>
              <w:t>0</w:t>
            </w:r>
          </w:p>
        </w:tc>
        <w:tc>
          <w:tcPr>
            <w:tcW w:w="1276" w:type="dxa"/>
            <w:tcBorders>
              <w:top w:val="single" w:sz="6" w:space="0" w:color="auto"/>
              <w:left w:val="single" w:sz="6" w:space="0" w:color="auto"/>
              <w:bottom w:val="single" w:sz="6" w:space="0" w:color="auto"/>
              <w:right w:val="single" w:sz="6" w:space="0" w:color="auto"/>
            </w:tcBorders>
          </w:tcPr>
          <w:p w14:paraId="2988511B" w14:textId="77777777" w:rsidR="00AC0EAA" w:rsidRPr="004D1DA4" w:rsidRDefault="00AC0EAA" w:rsidP="00AC0EAA">
            <w:pPr>
              <w:pStyle w:val="Texto"/>
              <w:spacing w:after="0" w:line="240" w:lineRule="exact"/>
              <w:ind w:firstLine="0"/>
              <w:jc w:val="right"/>
              <w:rPr>
                <w:szCs w:val="18"/>
                <w:lang w:val="es-MX"/>
              </w:rPr>
            </w:pPr>
            <w:r w:rsidRPr="004D1DA4">
              <w:rPr>
                <w:szCs w:val="18"/>
                <w:lang w:val="es-MX"/>
              </w:rPr>
              <w:t>0</w:t>
            </w:r>
          </w:p>
        </w:tc>
      </w:tr>
      <w:tr w:rsidR="00AC0EAA" w:rsidRPr="004D1DA4" w14:paraId="7E290AE1" w14:textId="77777777" w:rsidTr="00AC0EAA">
        <w:trPr>
          <w:cantSplit/>
          <w:jc w:val="center"/>
        </w:trPr>
        <w:tc>
          <w:tcPr>
            <w:tcW w:w="3961" w:type="dxa"/>
            <w:tcBorders>
              <w:top w:val="single" w:sz="6" w:space="0" w:color="auto"/>
              <w:left w:val="single" w:sz="6" w:space="0" w:color="auto"/>
              <w:bottom w:val="single" w:sz="6" w:space="0" w:color="auto"/>
              <w:right w:val="single" w:sz="6" w:space="0" w:color="auto"/>
            </w:tcBorders>
          </w:tcPr>
          <w:p w14:paraId="1D89651B" w14:textId="77777777" w:rsidR="00AC0EAA" w:rsidRPr="004D1DA4" w:rsidRDefault="00AC0EAA" w:rsidP="00AC0EAA">
            <w:pPr>
              <w:pStyle w:val="Texto"/>
              <w:spacing w:after="0" w:line="240" w:lineRule="exact"/>
              <w:ind w:firstLine="0"/>
              <w:rPr>
                <w:szCs w:val="18"/>
                <w:lang w:val="es-MX"/>
              </w:rPr>
            </w:pPr>
            <w:r w:rsidRPr="004D1DA4">
              <w:rPr>
                <w:szCs w:val="18"/>
                <w:lang w:val="es-MX"/>
              </w:rPr>
              <w:t>Fondos con afectación específica</w:t>
            </w:r>
          </w:p>
        </w:tc>
        <w:tc>
          <w:tcPr>
            <w:tcW w:w="1882" w:type="dxa"/>
            <w:tcBorders>
              <w:top w:val="single" w:sz="6" w:space="0" w:color="auto"/>
              <w:left w:val="single" w:sz="6" w:space="0" w:color="auto"/>
              <w:bottom w:val="single" w:sz="6" w:space="0" w:color="auto"/>
              <w:right w:val="single" w:sz="6" w:space="0" w:color="auto"/>
            </w:tcBorders>
          </w:tcPr>
          <w:p w14:paraId="3AF875FB" w14:textId="77777777" w:rsidR="00AC0EAA" w:rsidRPr="004D1DA4" w:rsidRDefault="00AC0EAA" w:rsidP="00AC0EAA">
            <w:pPr>
              <w:pStyle w:val="Texto"/>
              <w:spacing w:after="0" w:line="240" w:lineRule="exact"/>
              <w:ind w:firstLine="0"/>
              <w:jc w:val="right"/>
              <w:rPr>
                <w:szCs w:val="18"/>
                <w:lang w:val="es-MX"/>
              </w:rPr>
            </w:pPr>
            <w:r w:rsidRPr="004D1DA4">
              <w:rPr>
                <w:szCs w:val="18"/>
                <w:lang w:val="es-MX"/>
              </w:rPr>
              <w:t>0</w:t>
            </w:r>
          </w:p>
        </w:tc>
        <w:tc>
          <w:tcPr>
            <w:tcW w:w="1276" w:type="dxa"/>
            <w:tcBorders>
              <w:top w:val="single" w:sz="6" w:space="0" w:color="auto"/>
              <w:left w:val="single" w:sz="6" w:space="0" w:color="auto"/>
              <w:bottom w:val="single" w:sz="6" w:space="0" w:color="auto"/>
              <w:right w:val="single" w:sz="6" w:space="0" w:color="auto"/>
            </w:tcBorders>
          </w:tcPr>
          <w:p w14:paraId="68D2E85C" w14:textId="77777777" w:rsidR="00AC0EAA" w:rsidRPr="004D1DA4" w:rsidRDefault="00AC0EAA" w:rsidP="00AC0EAA">
            <w:pPr>
              <w:pStyle w:val="Texto"/>
              <w:spacing w:after="0" w:line="240" w:lineRule="exact"/>
              <w:ind w:firstLine="0"/>
              <w:jc w:val="right"/>
              <w:rPr>
                <w:szCs w:val="18"/>
                <w:lang w:val="es-MX"/>
              </w:rPr>
            </w:pPr>
            <w:r w:rsidRPr="004D1DA4">
              <w:rPr>
                <w:szCs w:val="18"/>
                <w:lang w:val="es-MX"/>
              </w:rPr>
              <w:t>0</w:t>
            </w:r>
          </w:p>
        </w:tc>
      </w:tr>
      <w:tr w:rsidR="00AC0EAA" w:rsidRPr="004D1DA4" w14:paraId="55675B1D" w14:textId="77777777" w:rsidTr="00AC0EAA">
        <w:trPr>
          <w:cantSplit/>
          <w:jc w:val="center"/>
        </w:trPr>
        <w:tc>
          <w:tcPr>
            <w:tcW w:w="3961" w:type="dxa"/>
            <w:tcBorders>
              <w:top w:val="single" w:sz="6" w:space="0" w:color="auto"/>
              <w:left w:val="single" w:sz="6" w:space="0" w:color="auto"/>
              <w:bottom w:val="single" w:sz="6" w:space="0" w:color="auto"/>
              <w:right w:val="single" w:sz="6" w:space="0" w:color="auto"/>
            </w:tcBorders>
          </w:tcPr>
          <w:p w14:paraId="07934471" w14:textId="77777777" w:rsidR="00AC0EAA" w:rsidRPr="004D1DA4" w:rsidRDefault="00AC0EAA" w:rsidP="00AC0EAA">
            <w:pPr>
              <w:pStyle w:val="Texto"/>
              <w:spacing w:after="0" w:line="240" w:lineRule="exact"/>
              <w:ind w:firstLine="0"/>
              <w:rPr>
                <w:szCs w:val="18"/>
                <w:lang w:val="es-MX"/>
              </w:rPr>
            </w:pPr>
            <w:r w:rsidRPr="004D1DA4">
              <w:rPr>
                <w:szCs w:val="18"/>
                <w:lang w:val="es-MX"/>
              </w:rPr>
              <w:t>Depósitos de fondos de terceros y otros</w:t>
            </w:r>
          </w:p>
        </w:tc>
        <w:tc>
          <w:tcPr>
            <w:tcW w:w="1882" w:type="dxa"/>
            <w:tcBorders>
              <w:top w:val="single" w:sz="6" w:space="0" w:color="auto"/>
              <w:left w:val="single" w:sz="6" w:space="0" w:color="auto"/>
              <w:bottom w:val="single" w:sz="6" w:space="0" w:color="auto"/>
              <w:right w:val="single" w:sz="6" w:space="0" w:color="auto"/>
            </w:tcBorders>
          </w:tcPr>
          <w:p w14:paraId="37B54957" w14:textId="77777777" w:rsidR="00AC0EAA" w:rsidRPr="004D1DA4" w:rsidRDefault="00AC0EAA" w:rsidP="00AC0EAA">
            <w:pPr>
              <w:pStyle w:val="Texto"/>
              <w:spacing w:after="0" w:line="240" w:lineRule="exact"/>
              <w:ind w:firstLine="0"/>
              <w:jc w:val="right"/>
              <w:rPr>
                <w:szCs w:val="18"/>
                <w:lang w:val="es-MX"/>
              </w:rPr>
            </w:pPr>
            <w:r w:rsidRPr="004D1DA4">
              <w:rPr>
                <w:szCs w:val="18"/>
                <w:lang w:val="es-MX"/>
              </w:rPr>
              <w:t>0</w:t>
            </w:r>
          </w:p>
        </w:tc>
        <w:tc>
          <w:tcPr>
            <w:tcW w:w="1276" w:type="dxa"/>
            <w:tcBorders>
              <w:top w:val="single" w:sz="6" w:space="0" w:color="auto"/>
              <w:left w:val="single" w:sz="6" w:space="0" w:color="auto"/>
              <w:bottom w:val="single" w:sz="6" w:space="0" w:color="auto"/>
              <w:right w:val="single" w:sz="6" w:space="0" w:color="auto"/>
            </w:tcBorders>
          </w:tcPr>
          <w:p w14:paraId="40CB617A" w14:textId="77777777" w:rsidR="00AC0EAA" w:rsidRPr="004D1DA4" w:rsidRDefault="00AC0EAA" w:rsidP="00AC0EAA">
            <w:pPr>
              <w:pStyle w:val="Texto"/>
              <w:spacing w:after="0" w:line="240" w:lineRule="exact"/>
              <w:ind w:firstLine="0"/>
              <w:jc w:val="right"/>
              <w:rPr>
                <w:szCs w:val="18"/>
                <w:lang w:val="es-MX"/>
              </w:rPr>
            </w:pPr>
            <w:r w:rsidRPr="004D1DA4">
              <w:rPr>
                <w:szCs w:val="18"/>
                <w:lang w:val="es-MX"/>
              </w:rPr>
              <w:t>0</w:t>
            </w:r>
          </w:p>
        </w:tc>
      </w:tr>
      <w:tr w:rsidR="00AC0EAA" w:rsidRPr="004D1DA4" w14:paraId="5CB7F01D" w14:textId="77777777" w:rsidTr="00AC0EAA">
        <w:trPr>
          <w:cantSplit/>
          <w:trHeight w:val="82"/>
          <w:jc w:val="center"/>
        </w:trPr>
        <w:tc>
          <w:tcPr>
            <w:tcW w:w="3961" w:type="dxa"/>
            <w:tcBorders>
              <w:top w:val="single" w:sz="6" w:space="0" w:color="auto"/>
              <w:left w:val="single" w:sz="6" w:space="0" w:color="auto"/>
              <w:bottom w:val="single" w:sz="6" w:space="0" w:color="auto"/>
              <w:right w:val="single" w:sz="6" w:space="0" w:color="auto"/>
            </w:tcBorders>
          </w:tcPr>
          <w:p w14:paraId="791F408C" w14:textId="77777777" w:rsidR="00AC0EAA" w:rsidRPr="004D1DA4" w:rsidRDefault="00AC0EAA" w:rsidP="00AC0EAA">
            <w:pPr>
              <w:pStyle w:val="Texto"/>
              <w:spacing w:after="0" w:line="240" w:lineRule="exact"/>
              <w:ind w:firstLine="0"/>
              <w:rPr>
                <w:szCs w:val="18"/>
                <w:lang w:val="es-MX"/>
              </w:rPr>
            </w:pPr>
            <w:r w:rsidRPr="004D1DA4">
              <w:rPr>
                <w:szCs w:val="18"/>
                <w:lang w:val="es-MX"/>
              </w:rPr>
              <w:t>Total de Efectivo y Equivalentes</w:t>
            </w:r>
          </w:p>
        </w:tc>
        <w:tc>
          <w:tcPr>
            <w:tcW w:w="1882" w:type="dxa"/>
            <w:tcBorders>
              <w:top w:val="single" w:sz="6" w:space="0" w:color="auto"/>
              <w:left w:val="single" w:sz="6" w:space="0" w:color="auto"/>
              <w:bottom w:val="single" w:sz="6" w:space="0" w:color="auto"/>
              <w:right w:val="single" w:sz="6" w:space="0" w:color="auto"/>
            </w:tcBorders>
          </w:tcPr>
          <w:p w14:paraId="3EFC32F8" w14:textId="77777777" w:rsidR="00AC0EAA" w:rsidRPr="004D1DA4" w:rsidRDefault="00AC0EAA" w:rsidP="00AC0EAA">
            <w:pPr>
              <w:pStyle w:val="Texto"/>
              <w:spacing w:after="0" w:line="240" w:lineRule="exact"/>
              <w:ind w:firstLine="0"/>
              <w:jc w:val="right"/>
              <w:rPr>
                <w:szCs w:val="18"/>
                <w:lang w:val="es-MX"/>
              </w:rPr>
            </w:pPr>
            <w:r>
              <w:rPr>
                <w:szCs w:val="18"/>
                <w:lang w:val="es-MX"/>
              </w:rPr>
              <w:t>25,594,197.05</w:t>
            </w:r>
          </w:p>
        </w:tc>
        <w:tc>
          <w:tcPr>
            <w:tcW w:w="1276" w:type="dxa"/>
            <w:tcBorders>
              <w:top w:val="single" w:sz="6" w:space="0" w:color="auto"/>
              <w:left w:val="single" w:sz="6" w:space="0" w:color="auto"/>
              <w:bottom w:val="single" w:sz="6" w:space="0" w:color="auto"/>
              <w:right w:val="single" w:sz="6" w:space="0" w:color="auto"/>
            </w:tcBorders>
          </w:tcPr>
          <w:p w14:paraId="6C3C3486" w14:textId="77777777" w:rsidR="00AC0EAA" w:rsidRPr="004D1DA4" w:rsidRDefault="00AC0EAA" w:rsidP="00AC0EAA">
            <w:pPr>
              <w:pStyle w:val="Texto"/>
              <w:spacing w:after="0" w:line="240" w:lineRule="exact"/>
              <w:ind w:firstLine="0"/>
              <w:jc w:val="right"/>
              <w:rPr>
                <w:szCs w:val="18"/>
                <w:lang w:val="es-MX"/>
              </w:rPr>
            </w:pPr>
            <w:r>
              <w:rPr>
                <w:szCs w:val="18"/>
                <w:lang w:val="es-MX"/>
              </w:rPr>
              <w:t>24´821,375</w:t>
            </w:r>
          </w:p>
        </w:tc>
      </w:tr>
      <w:tr w:rsidR="00AC0EAA" w:rsidRPr="004D1DA4" w14:paraId="13FF9F71" w14:textId="77777777" w:rsidTr="00AC0EAA">
        <w:trPr>
          <w:cantSplit/>
          <w:trHeight w:val="82"/>
          <w:jc w:val="center"/>
        </w:trPr>
        <w:tc>
          <w:tcPr>
            <w:tcW w:w="3961" w:type="dxa"/>
            <w:tcBorders>
              <w:top w:val="single" w:sz="6" w:space="0" w:color="auto"/>
              <w:left w:val="single" w:sz="6" w:space="0" w:color="auto"/>
              <w:bottom w:val="single" w:sz="6" w:space="0" w:color="auto"/>
              <w:right w:val="single" w:sz="6" w:space="0" w:color="auto"/>
            </w:tcBorders>
          </w:tcPr>
          <w:p w14:paraId="1783770F" w14:textId="77777777" w:rsidR="00AC0EAA" w:rsidRPr="004D1DA4" w:rsidRDefault="00AC0EAA" w:rsidP="00AC0EAA">
            <w:pPr>
              <w:pStyle w:val="Texto"/>
              <w:spacing w:after="0" w:line="240" w:lineRule="exact"/>
              <w:ind w:firstLine="0"/>
              <w:rPr>
                <w:szCs w:val="18"/>
                <w:lang w:val="es-MX"/>
              </w:rPr>
            </w:pPr>
          </w:p>
        </w:tc>
        <w:tc>
          <w:tcPr>
            <w:tcW w:w="1882" w:type="dxa"/>
            <w:tcBorders>
              <w:top w:val="single" w:sz="6" w:space="0" w:color="auto"/>
              <w:left w:val="single" w:sz="6" w:space="0" w:color="auto"/>
              <w:bottom w:val="single" w:sz="6" w:space="0" w:color="auto"/>
              <w:right w:val="single" w:sz="6" w:space="0" w:color="auto"/>
            </w:tcBorders>
          </w:tcPr>
          <w:p w14:paraId="297B2ADB" w14:textId="77777777" w:rsidR="00AC0EAA" w:rsidRDefault="00AC0EAA" w:rsidP="00AC0EAA">
            <w:pPr>
              <w:pStyle w:val="Texto"/>
              <w:spacing w:after="0" w:line="240" w:lineRule="exact"/>
              <w:ind w:firstLine="0"/>
              <w:jc w:val="right"/>
              <w:rPr>
                <w:szCs w:val="18"/>
                <w:lang w:val="es-MX"/>
              </w:rPr>
            </w:pPr>
            <w:r w:rsidRPr="004D1DA4">
              <w:rPr>
                <w:szCs w:val="18"/>
                <w:lang w:val="es-MX"/>
              </w:rPr>
              <w:t>0</w:t>
            </w:r>
          </w:p>
        </w:tc>
        <w:tc>
          <w:tcPr>
            <w:tcW w:w="1276" w:type="dxa"/>
            <w:tcBorders>
              <w:top w:val="single" w:sz="6" w:space="0" w:color="auto"/>
              <w:left w:val="single" w:sz="6" w:space="0" w:color="auto"/>
              <w:bottom w:val="single" w:sz="6" w:space="0" w:color="auto"/>
              <w:right w:val="single" w:sz="6" w:space="0" w:color="auto"/>
            </w:tcBorders>
          </w:tcPr>
          <w:p w14:paraId="7527D412" w14:textId="77777777" w:rsidR="00AC0EAA" w:rsidRDefault="00AC0EAA" w:rsidP="00AC0EAA">
            <w:pPr>
              <w:pStyle w:val="Texto"/>
              <w:spacing w:after="0" w:line="240" w:lineRule="exact"/>
              <w:ind w:firstLine="0"/>
              <w:jc w:val="right"/>
              <w:rPr>
                <w:szCs w:val="18"/>
                <w:lang w:val="es-MX"/>
              </w:rPr>
            </w:pPr>
          </w:p>
        </w:tc>
      </w:tr>
    </w:tbl>
    <w:p w14:paraId="509470EA" w14:textId="77777777" w:rsidR="00AC0EAA" w:rsidRDefault="00AC0EAA" w:rsidP="00AC0EAA">
      <w:pPr>
        <w:pStyle w:val="Texto"/>
        <w:spacing w:after="0" w:line="240" w:lineRule="exact"/>
        <w:rPr>
          <w:szCs w:val="18"/>
          <w:lang w:val="es-MX"/>
        </w:rPr>
      </w:pPr>
    </w:p>
    <w:p w14:paraId="69BCAA0E" w14:textId="77777777" w:rsidR="00AC0EAA" w:rsidRDefault="00AC0EAA" w:rsidP="00AC0EAA">
      <w:pPr>
        <w:pStyle w:val="Texto"/>
        <w:spacing w:after="0" w:line="240" w:lineRule="exact"/>
        <w:rPr>
          <w:szCs w:val="18"/>
          <w:lang w:val="es-MX"/>
        </w:rPr>
      </w:pPr>
    </w:p>
    <w:p w14:paraId="05D4CE41" w14:textId="77777777" w:rsidR="00AC0EAA" w:rsidRDefault="00AC0EAA" w:rsidP="00AC0EAA">
      <w:pPr>
        <w:pStyle w:val="Texto"/>
        <w:spacing w:after="0" w:line="240" w:lineRule="exact"/>
        <w:rPr>
          <w:szCs w:val="18"/>
          <w:lang w:val="es-MX"/>
        </w:rPr>
      </w:pPr>
    </w:p>
    <w:p w14:paraId="4FF94E0F" w14:textId="77777777" w:rsidR="00AC0EAA" w:rsidRDefault="00AC0EAA" w:rsidP="00AC0EAA">
      <w:pPr>
        <w:pStyle w:val="Texto"/>
        <w:spacing w:after="0" w:line="240" w:lineRule="exact"/>
        <w:rPr>
          <w:szCs w:val="18"/>
          <w:lang w:val="es-MX"/>
        </w:rPr>
      </w:pPr>
    </w:p>
    <w:p w14:paraId="2A346300" w14:textId="77777777" w:rsidR="00AC0EAA" w:rsidRDefault="00AC0EAA" w:rsidP="00AC0EAA">
      <w:pPr>
        <w:pStyle w:val="Texto"/>
        <w:spacing w:after="0" w:line="240" w:lineRule="exact"/>
        <w:rPr>
          <w:szCs w:val="18"/>
          <w:lang w:val="es-MX"/>
        </w:rPr>
      </w:pPr>
    </w:p>
    <w:p w14:paraId="36C6D0C4" w14:textId="274B1F77" w:rsidR="00AC0EAA" w:rsidRDefault="00AC0EAA" w:rsidP="00AC0EAA">
      <w:pPr>
        <w:pStyle w:val="Texto"/>
        <w:spacing w:after="0" w:line="240" w:lineRule="exact"/>
        <w:rPr>
          <w:szCs w:val="18"/>
          <w:lang w:val="es-MX"/>
        </w:rPr>
      </w:pPr>
      <w:r>
        <w:rPr>
          <w:szCs w:val="18"/>
          <w:lang w:val="es-MX"/>
        </w:rPr>
        <w:lastRenderedPageBreak/>
        <w:t>Sin embargo el SALDO CORRESPONIENTE A LOS ESTADOS DE CUENTA ES :</w:t>
      </w:r>
    </w:p>
    <w:p w14:paraId="0443B9E9" w14:textId="36B01ABD" w:rsidR="00AC0EAA" w:rsidRDefault="00AC0EAA" w:rsidP="00AC0EAA">
      <w:pPr>
        <w:pStyle w:val="Texto"/>
        <w:spacing w:after="0" w:line="240" w:lineRule="exact"/>
        <w:rPr>
          <w:szCs w:val="18"/>
          <w:lang w:val="es-MX"/>
        </w:rPr>
      </w:pPr>
    </w:p>
    <w:p w14:paraId="353FD6CB" w14:textId="1CFE9583" w:rsidR="00AC0EAA" w:rsidRDefault="00370787" w:rsidP="00AC0EAA">
      <w:pPr>
        <w:pStyle w:val="Texto"/>
        <w:spacing w:after="0" w:line="240" w:lineRule="exact"/>
        <w:rPr>
          <w:szCs w:val="18"/>
          <w:lang w:val="es-MX"/>
        </w:rPr>
      </w:pPr>
      <w:r w:rsidRPr="00370787">
        <w:rPr>
          <w:noProof/>
          <w:lang w:val="es-MX" w:eastAsia="es-MX"/>
        </w:rPr>
        <w:drawing>
          <wp:anchor distT="0" distB="0" distL="114300" distR="114300" simplePos="0" relativeHeight="251683840" behindDoc="0" locked="0" layoutInCell="1" allowOverlap="1" wp14:anchorId="2DD9DF16" wp14:editId="750A46C1">
            <wp:simplePos x="0" y="0"/>
            <wp:positionH relativeFrom="margin">
              <wp:posOffset>1819275</wp:posOffset>
            </wp:positionH>
            <wp:positionV relativeFrom="paragraph">
              <wp:posOffset>46990</wp:posOffset>
            </wp:positionV>
            <wp:extent cx="3581400" cy="1338457"/>
            <wp:effectExtent l="0" t="0" r="0" b="0"/>
            <wp:wrapNone/>
            <wp:docPr id="821" name="Imagen 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581400" cy="133845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1FF798" w14:textId="77777777" w:rsidR="00AC0EAA" w:rsidRDefault="00AC0EAA" w:rsidP="00AC0EAA">
      <w:pPr>
        <w:pStyle w:val="Texto"/>
        <w:spacing w:after="0" w:line="240" w:lineRule="exact"/>
        <w:rPr>
          <w:szCs w:val="18"/>
          <w:lang w:val="es-MX"/>
        </w:rPr>
      </w:pPr>
    </w:p>
    <w:p w14:paraId="7E6A77DA" w14:textId="77777777" w:rsidR="00AC0EAA" w:rsidRDefault="00AC0EAA" w:rsidP="00AC0EAA">
      <w:pPr>
        <w:pStyle w:val="Texto"/>
        <w:spacing w:after="0" w:line="240" w:lineRule="exact"/>
        <w:rPr>
          <w:szCs w:val="18"/>
          <w:lang w:val="es-MX"/>
        </w:rPr>
      </w:pPr>
    </w:p>
    <w:p w14:paraId="5584ED4A" w14:textId="77777777" w:rsidR="00AC0EAA" w:rsidRDefault="00AC0EAA" w:rsidP="00AC0EAA">
      <w:pPr>
        <w:pStyle w:val="Texto"/>
        <w:spacing w:after="0" w:line="240" w:lineRule="exact"/>
        <w:rPr>
          <w:szCs w:val="18"/>
          <w:lang w:val="es-MX"/>
        </w:rPr>
      </w:pPr>
    </w:p>
    <w:p w14:paraId="67901CE7" w14:textId="77777777" w:rsidR="00AC0EAA" w:rsidRDefault="00AC0EAA" w:rsidP="00AC0EAA">
      <w:pPr>
        <w:pStyle w:val="Texto"/>
        <w:spacing w:after="0" w:line="240" w:lineRule="exact"/>
        <w:rPr>
          <w:szCs w:val="18"/>
          <w:lang w:val="es-MX"/>
        </w:rPr>
      </w:pPr>
    </w:p>
    <w:p w14:paraId="1EB1AEC6" w14:textId="77777777" w:rsidR="00AC0EAA" w:rsidRDefault="00AC0EAA" w:rsidP="00AC0EAA">
      <w:pPr>
        <w:pStyle w:val="Texto"/>
        <w:spacing w:after="0" w:line="240" w:lineRule="exact"/>
        <w:rPr>
          <w:szCs w:val="18"/>
          <w:lang w:val="es-MX"/>
        </w:rPr>
      </w:pPr>
    </w:p>
    <w:p w14:paraId="218AA824" w14:textId="77777777" w:rsidR="00AC0EAA" w:rsidRDefault="00AC0EAA" w:rsidP="00AC0EAA">
      <w:pPr>
        <w:pStyle w:val="Texto"/>
        <w:spacing w:after="0" w:line="240" w:lineRule="exact"/>
        <w:rPr>
          <w:szCs w:val="18"/>
          <w:lang w:val="es-MX"/>
        </w:rPr>
      </w:pPr>
    </w:p>
    <w:p w14:paraId="5F61281F" w14:textId="77777777" w:rsidR="00AC0EAA" w:rsidRDefault="00AC0EAA" w:rsidP="00AC0EAA">
      <w:pPr>
        <w:pStyle w:val="Texto"/>
        <w:spacing w:after="0" w:line="240" w:lineRule="exact"/>
        <w:rPr>
          <w:szCs w:val="18"/>
          <w:lang w:val="es-MX"/>
        </w:rPr>
      </w:pPr>
    </w:p>
    <w:p w14:paraId="2D4D0C33" w14:textId="77777777" w:rsidR="00AC0EAA" w:rsidRDefault="00AC0EAA" w:rsidP="00AC0EAA">
      <w:pPr>
        <w:pStyle w:val="Texto"/>
        <w:spacing w:after="0" w:line="240" w:lineRule="exact"/>
        <w:rPr>
          <w:szCs w:val="18"/>
          <w:lang w:val="es-MX"/>
        </w:rPr>
      </w:pPr>
    </w:p>
    <w:p w14:paraId="7FD9B952" w14:textId="77777777" w:rsidR="00AC0EAA" w:rsidRDefault="00AC0EAA" w:rsidP="00AC0EAA">
      <w:pPr>
        <w:pStyle w:val="Texto"/>
        <w:spacing w:after="0" w:line="240" w:lineRule="exact"/>
        <w:rPr>
          <w:szCs w:val="18"/>
          <w:lang w:val="es-MX"/>
        </w:rPr>
      </w:pPr>
    </w:p>
    <w:p w14:paraId="5EA772DA" w14:textId="77777777" w:rsidR="00AC0EAA" w:rsidRDefault="00AC0EAA" w:rsidP="00AC0EAA">
      <w:pPr>
        <w:pStyle w:val="Texto"/>
        <w:spacing w:after="0" w:line="240" w:lineRule="exact"/>
        <w:rPr>
          <w:szCs w:val="18"/>
          <w:lang w:val="es-MX"/>
        </w:rPr>
      </w:pPr>
    </w:p>
    <w:p w14:paraId="58EDFCF8" w14:textId="77777777" w:rsidR="00AC0EAA" w:rsidRDefault="00AC0EAA" w:rsidP="00AC0EAA">
      <w:pPr>
        <w:pStyle w:val="ROMANOS"/>
        <w:spacing w:after="0" w:line="240" w:lineRule="exact"/>
        <w:rPr>
          <w:lang w:val="es-MX"/>
        </w:rPr>
      </w:pPr>
      <w:r w:rsidRPr="004D1DA4">
        <w:rPr>
          <w:lang w:val="es-MX"/>
        </w:rPr>
        <w:t>2.</w:t>
      </w:r>
      <w:r w:rsidRPr="004D1DA4">
        <w:rPr>
          <w:lang w:val="es-MX"/>
        </w:rPr>
        <w:tab/>
      </w:r>
      <w:r>
        <w:rPr>
          <w:lang w:val="es-MX"/>
        </w:rPr>
        <w:t xml:space="preserve">En este NO   se realizaron adquisiciones de bienes muebles: </w:t>
      </w:r>
    </w:p>
    <w:p w14:paraId="3D0EA5E3" w14:textId="77777777" w:rsidR="00AC0EAA" w:rsidRDefault="00AC0EAA" w:rsidP="00AC0EAA">
      <w:pPr>
        <w:pStyle w:val="ROMANOS"/>
        <w:spacing w:after="0" w:line="240" w:lineRule="exact"/>
        <w:rPr>
          <w:lang w:val="es-MX"/>
        </w:rPr>
      </w:pPr>
    </w:p>
    <w:p w14:paraId="75FECF9A" w14:textId="77777777" w:rsidR="00AC0EAA" w:rsidRDefault="00AC0EAA" w:rsidP="00AC0EAA">
      <w:pPr>
        <w:pStyle w:val="ROMANOS"/>
        <w:spacing w:after="0" w:line="240" w:lineRule="exact"/>
        <w:rPr>
          <w:lang w:val="es-MX"/>
        </w:rPr>
      </w:pPr>
    </w:p>
    <w:p w14:paraId="4B6F347D" w14:textId="77777777" w:rsidR="00AC0EAA" w:rsidRPr="004D1DA4" w:rsidRDefault="00AC0EAA" w:rsidP="00AC0EAA">
      <w:pPr>
        <w:pStyle w:val="ROMANOS"/>
        <w:spacing w:after="0" w:line="240" w:lineRule="exact"/>
        <w:rPr>
          <w:lang w:val="es-MX"/>
        </w:rPr>
      </w:pPr>
    </w:p>
    <w:p w14:paraId="043D8ED5" w14:textId="77777777" w:rsidR="00AC0EAA" w:rsidRPr="004D1DA4" w:rsidRDefault="00AC0EAA" w:rsidP="00AC0EAA">
      <w:pPr>
        <w:pStyle w:val="ROMANOS"/>
        <w:spacing w:after="0" w:line="240" w:lineRule="exact"/>
        <w:rPr>
          <w:lang w:val="es-MX"/>
        </w:rPr>
      </w:pPr>
      <w:r w:rsidRPr="004D1DA4">
        <w:rPr>
          <w:lang w:val="es-MX"/>
        </w:rPr>
        <w:t>3.</w:t>
      </w:r>
      <w:r w:rsidRPr="004D1DA4">
        <w:rPr>
          <w:lang w:val="es-MX"/>
        </w:rPr>
        <w:tab/>
        <w:t>Conciliación de los Flujos de Efectivo Netos de las Actividades de Operación y la cuenta de Ahorro/Desahorro antes de Rubros Extraordinarios. A continuación, se presenta un ejemplo de la elaboración de la conciliación.</w:t>
      </w:r>
    </w:p>
    <w:p w14:paraId="489D38AD" w14:textId="77777777" w:rsidR="00AC0EAA" w:rsidRPr="004D1DA4" w:rsidRDefault="00AC0EAA" w:rsidP="00AC0EAA">
      <w:pPr>
        <w:pStyle w:val="ROMANOS"/>
        <w:spacing w:after="0" w:line="240" w:lineRule="exact"/>
        <w:rPr>
          <w:lang w:val="es-MX"/>
        </w:rPr>
      </w:pPr>
    </w:p>
    <w:tbl>
      <w:tblPr>
        <w:tblW w:w="0" w:type="auto"/>
        <w:jc w:val="center"/>
        <w:tblLayout w:type="fixed"/>
        <w:tblLook w:val="0000" w:firstRow="0" w:lastRow="0" w:firstColumn="0" w:lastColumn="0" w:noHBand="0" w:noVBand="0"/>
      </w:tblPr>
      <w:tblGrid>
        <w:gridCol w:w="5272"/>
        <w:gridCol w:w="1665"/>
        <w:gridCol w:w="1023"/>
      </w:tblGrid>
      <w:tr w:rsidR="00AC0EAA" w:rsidRPr="004D1DA4" w14:paraId="0BDB7A50" w14:textId="77777777" w:rsidTr="00AC0EAA">
        <w:trPr>
          <w:cantSplit/>
          <w:trHeight w:val="162"/>
          <w:jc w:val="center"/>
        </w:trPr>
        <w:tc>
          <w:tcPr>
            <w:tcW w:w="5272" w:type="dxa"/>
            <w:tcBorders>
              <w:top w:val="single" w:sz="6" w:space="0" w:color="auto"/>
              <w:left w:val="single" w:sz="6" w:space="0" w:color="auto"/>
              <w:bottom w:val="single" w:sz="6" w:space="0" w:color="auto"/>
              <w:right w:val="single" w:sz="6" w:space="0" w:color="auto"/>
            </w:tcBorders>
          </w:tcPr>
          <w:p w14:paraId="529420A2" w14:textId="77777777" w:rsidR="00AC0EAA" w:rsidRPr="004D1DA4" w:rsidRDefault="00AC0EAA" w:rsidP="00AC0EAA">
            <w:pPr>
              <w:pStyle w:val="Texto"/>
              <w:spacing w:after="0" w:line="240" w:lineRule="exact"/>
              <w:ind w:firstLine="0"/>
              <w:rPr>
                <w:szCs w:val="18"/>
                <w:lang w:val="es-MX"/>
              </w:rPr>
            </w:pPr>
          </w:p>
        </w:tc>
        <w:tc>
          <w:tcPr>
            <w:tcW w:w="1665" w:type="dxa"/>
            <w:tcBorders>
              <w:top w:val="single" w:sz="6" w:space="0" w:color="auto"/>
              <w:left w:val="single" w:sz="6" w:space="0" w:color="auto"/>
              <w:bottom w:val="single" w:sz="6" w:space="0" w:color="auto"/>
              <w:right w:val="single" w:sz="6" w:space="0" w:color="auto"/>
            </w:tcBorders>
          </w:tcPr>
          <w:p w14:paraId="17B4D440" w14:textId="77777777" w:rsidR="00AC0EAA" w:rsidRPr="004D1DA4" w:rsidRDefault="00AC0EAA" w:rsidP="00AC0EAA">
            <w:pPr>
              <w:pStyle w:val="Texto"/>
              <w:spacing w:after="0" w:line="240" w:lineRule="exact"/>
              <w:ind w:firstLine="0"/>
              <w:jc w:val="center"/>
              <w:rPr>
                <w:szCs w:val="18"/>
                <w:lang w:val="es-MX"/>
              </w:rPr>
            </w:pPr>
            <w:r>
              <w:rPr>
                <w:szCs w:val="18"/>
                <w:lang w:val="es-MX"/>
              </w:rPr>
              <w:t>2022</w:t>
            </w:r>
          </w:p>
        </w:tc>
        <w:tc>
          <w:tcPr>
            <w:tcW w:w="1023" w:type="dxa"/>
            <w:tcBorders>
              <w:top w:val="single" w:sz="6" w:space="0" w:color="auto"/>
              <w:left w:val="single" w:sz="6" w:space="0" w:color="auto"/>
              <w:bottom w:val="single" w:sz="6" w:space="0" w:color="auto"/>
              <w:right w:val="single" w:sz="6" w:space="0" w:color="auto"/>
            </w:tcBorders>
          </w:tcPr>
          <w:p w14:paraId="0F3F5639" w14:textId="77777777" w:rsidR="00AC0EAA" w:rsidRPr="004D1DA4" w:rsidRDefault="00AC0EAA" w:rsidP="00AC0EAA">
            <w:pPr>
              <w:pStyle w:val="Texto"/>
              <w:spacing w:after="0" w:line="240" w:lineRule="exact"/>
              <w:ind w:firstLine="0"/>
              <w:jc w:val="center"/>
              <w:rPr>
                <w:szCs w:val="18"/>
                <w:lang w:val="es-MX"/>
              </w:rPr>
            </w:pPr>
            <w:r>
              <w:rPr>
                <w:szCs w:val="18"/>
                <w:lang w:val="es-MX"/>
              </w:rPr>
              <w:t>2021</w:t>
            </w:r>
          </w:p>
        </w:tc>
      </w:tr>
      <w:tr w:rsidR="00AC0EAA" w:rsidRPr="004D1DA4" w14:paraId="7D2691EA" w14:textId="77777777" w:rsidTr="00AC0EAA">
        <w:trPr>
          <w:cantSplit/>
          <w:trHeight w:val="177"/>
          <w:jc w:val="center"/>
        </w:trPr>
        <w:tc>
          <w:tcPr>
            <w:tcW w:w="5272" w:type="dxa"/>
            <w:tcBorders>
              <w:top w:val="single" w:sz="6" w:space="0" w:color="auto"/>
              <w:left w:val="single" w:sz="6" w:space="0" w:color="auto"/>
              <w:bottom w:val="single" w:sz="6" w:space="0" w:color="auto"/>
              <w:right w:val="single" w:sz="6" w:space="0" w:color="auto"/>
            </w:tcBorders>
          </w:tcPr>
          <w:p w14:paraId="7DF00BFA" w14:textId="77777777" w:rsidR="00AC0EAA" w:rsidRPr="004D1DA4" w:rsidRDefault="00AC0EAA" w:rsidP="00AC0EAA">
            <w:pPr>
              <w:pStyle w:val="Texto"/>
              <w:spacing w:after="0" w:line="240" w:lineRule="exact"/>
              <w:ind w:firstLine="0"/>
              <w:rPr>
                <w:b/>
                <w:szCs w:val="18"/>
                <w:lang w:val="es-MX"/>
              </w:rPr>
            </w:pPr>
            <w:r w:rsidRPr="004D1DA4">
              <w:rPr>
                <w:b/>
                <w:szCs w:val="18"/>
                <w:lang w:val="es-MX"/>
              </w:rPr>
              <w:t>Ahorro/Desahorro antes de rubros Extraordinarios</w:t>
            </w:r>
          </w:p>
        </w:tc>
        <w:tc>
          <w:tcPr>
            <w:tcW w:w="1665" w:type="dxa"/>
            <w:tcBorders>
              <w:top w:val="single" w:sz="6" w:space="0" w:color="auto"/>
              <w:left w:val="single" w:sz="6" w:space="0" w:color="auto"/>
              <w:bottom w:val="single" w:sz="6" w:space="0" w:color="auto"/>
              <w:right w:val="single" w:sz="6" w:space="0" w:color="auto"/>
            </w:tcBorders>
          </w:tcPr>
          <w:p w14:paraId="7D086982" w14:textId="77777777" w:rsidR="00AC0EAA" w:rsidRPr="00491F07" w:rsidRDefault="00AC0EAA" w:rsidP="00AC0EAA">
            <w:pPr>
              <w:pStyle w:val="Texto"/>
              <w:spacing w:after="0" w:line="240" w:lineRule="exact"/>
              <w:ind w:firstLine="0"/>
              <w:jc w:val="center"/>
              <w:rPr>
                <w:b/>
                <w:bCs/>
                <w:i/>
                <w:iCs/>
                <w:szCs w:val="18"/>
                <w:lang w:eastAsia="es-MX"/>
              </w:rPr>
            </w:pPr>
            <w:r>
              <w:rPr>
                <w:b/>
                <w:bCs/>
                <w:i/>
                <w:iCs/>
                <w:szCs w:val="18"/>
                <w:lang w:eastAsia="es-MX"/>
              </w:rPr>
              <w:t>1,022,226.12</w:t>
            </w:r>
          </w:p>
        </w:tc>
        <w:tc>
          <w:tcPr>
            <w:tcW w:w="1023" w:type="dxa"/>
            <w:tcBorders>
              <w:top w:val="single" w:sz="6" w:space="0" w:color="auto"/>
              <w:left w:val="single" w:sz="6" w:space="0" w:color="auto"/>
              <w:bottom w:val="single" w:sz="6" w:space="0" w:color="auto"/>
              <w:right w:val="single" w:sz="6" w:space="0" w:color="auto"/>
            </w:tcBorders>
          </w:tcPr>
          <w:p w14:paraId="46C48B73" w14:textId="77777777" w:rsidR="00AC0EAA" w:rsidRPr="004D1DA4" w:rsidRDefault="00AC0EAA" w:rsidP="00AC0EAA">
            <w:pPr>
              <w:pStyle w:val="Texto"/>
              <w:spacing w:after="0" w:line="240" w:lineRule="exact"/>
              <w:ind w:firstLine="0"/>
              <w:jc w:val="center"/>
              <w:rPr>
                <w:b/>
                <w:szCs w:val="18"/>
                <w:lang w:val="es-MX"/>
              </w:rPr>
            </w:pPr>
            <w:r>
              <w:rPr>
                <w:b/>
                <w:bCs/>
                <w:i/>
                <w:iCs/>
                <w:szCs w:val="18"/>
                <w:lang w:eastAsia="es-MX"/>
              </w:rPr>
              <w:t>204,306</w:t>
            </w:r>
          </w:p>
        </w:tc>
      </w:tr>
      <w:tr w:rsidR="00AC0EAA" w:rsidRPr="004D1DA4" w14:paraId="734DC02F" w14:textId="77777777" w:rsidTr="00AC0EAA">
        <w:trPr>
          <w:cantSplit/>
          <w:trHeight w:val="162"/>
          <w:jc w:val="center"/>
        </w:trPr>
        <w:tc>
          <w:tcPr>
            <w:tcW w:w="5272" w:type="dxa"/>
            <w:tcBorders>
              <w:top w:val="single" w:sz="6" w:space="0" w:color="auto"/>
              <w:left w:val="single" w:sz="6" w:space="0" w:color="auto"/>
              <w:bottom w:val="single" w:sz="6" w:space="0" w:color="auto"/>
              <w:right w:val="single" w:sz="6" w:space="0" w:color="auto"/>
            </w:tcBorders>
          </w:tcPr>
          <w:p w14:paraId="4BB8C7BA" w14:textId="77777777" w:rsidR="00AC0EAA" w:rsidRPr="004D1DA4" w:rsidRDefault="00AC0EAA" w:rsidP="00AC0EAA">
            <w:pPr>
              <w:pStyle w:val="Texto"/>
              <w:spacing w:after="0" w:line="240" w:lineRule="exact"/>
              <w:ind w:firstLine="0"/>
              <w:rPr>
                <w:i/>
                <w:szCs w:val="18"/>
                <w:lang w:val="es-MX"/>
              </w:rPr>
            </w:pPr>
            <w:r w:rsidRPr="004D1DA4">
              <w:rPr>
                <w:i/>
                <w:szCs w:val="18"/>
                <w:lang w:val="es-MX"/>
              </w:rPr>
              <w:t>Movimientos de partidas (o rubros) que no afectan al efectivo.</w:t>
            </w:r>
          </w:p>
        </w:tc>
        <w:tc>
          <w:tcPr>
            <w:tcW w:w="1665" w:type="dxa"/>
            <w:tcBorders>
              <w:top w:val="single" w:sz="6" w:space="0" w:color="auto"/>
              <w:left w:val="single" w:sz="6" w:space="0" w:color="auto"/>
              <w:bottom w:val="single" w:sz="6" w:space="0" w:color="auto"/>
              <w:right w:val="single" w:sz="6" w:space="0" w:color="auto"/>
            </w:tcBorders>
          </w:tcPr>
          <w:p w14:paraId="0AD2FF05" w14:textId="77777777" w:rsidR="00AC0EAA" w:rsidRPr="004D1DA4" w:rsidRDefault="00AC0EAA" w:rsidP="00AC0EAA">
            <w:pPr>
              <w:pStyle w:val="Texto"/>
              <w:spacing w:after="0" w:line="240" w:lineRule="exact"/>
              <w:ind w:firstLine="0"/>
              <w:jc w:val="center"/>
              <w:rPr>
                <w:szCs w:val="18"/>
                <w:lang w:val="es-MX"/>
              </w:rPr>
            </w:pPr>
          </w:p>
        </w:tc>
        <w:tc>
          <w:tcPr>
            <w:tcW w:w="1023" w:type="dxa"/>
            <w:tcBorders>
              <w:top w:val="single" w:sz="6" w:space="0" w:color="auto"/>
              <w:left w:val="single" w:sz="6" w:space="0" w:color="auto"/>
              <w:bottom w:val="single" w:sz="6" w:space="0" w:color="auto"/>
              <w:right w:val="single" w:sz="6" w:space="0" w:color="auto"/>
            </w:tcBorders>
          </w:tcPr>
          <w:p w14:paraId="5B8E0B20" w14:textId="77777777" w:rsidR="00AC0EAA" w:rsidRPr="004D1DA4" w:rsidRDefault="00AC0EAA" w:rsidP="00AC0EAA">
            <w:pPr>
              <w:pStyle w:val="Texto"/>
              <w:spacing w:after="0" w:line="240" w:lineRule="exact"/>
              <w:ind w:firstLine="0"/>
              <w:jc w:val="center"/>
              <w:rPr>
                <w:szCs w:val="18"/>
                <w:lang w:val="es-MX"/>
              </w:rPr>
            </w:pPr>
          </w:p>
        </w:tc>
      </w:tr>
      <w:tr w:rsidR="00AC0EAA" w:rsidRPr="004D1DA4" w14:paraId="06BABB62" w14:textId="77777777" w:rsidTr="00AC0EAA">
        <w:trPr>
          <w:cantSplit/>
          <w:trHeight w:val="162"/>
          <w:jc w:val="center"/>
        </w:trPr>
        <w:tc>
          <w:tcPr>
            <w:tcW w:w="5272" w:type="dxa"/>
            <w:tcBorders>
              <w:top w:val="single" w:sz="6" w:space="0" w:color="auto"/>
              <w:left w:val="single" w:sz="6" w:space="0" w:color="auto"/>
              <w:bottom w:val="single" w:sz="6" w:space="0" w:color="auto"/>
              <w:right w:val="single" w:sz="6" w:space="0" w:color="auto"/>
            </w:tcBorders>
          </w:tcPr>
          <w:p w14:paraId="08D2CB0E" w14:textId="77777777" w:rsidR="00AC0EAA" w:rsidRPr="004D1DA4" w:rsidRDefault="00AC0EAA" w:rsidP="00AC0EAA">
            <w:pPr>
              <w:pStyle w:val="Texto"/>
              <w:spacing w:after="0" w:line="240" w:lineRule="exact"/>
              <w:ind w:firstLine="0"/>
              <w:rPr>
                <w:szCs w:val="18"/>
                <w:lang w:val="es-MX"/>
              </w:rPr>
            </w:pPr>
            <w:r w:rsidRPr="004D1DA4">
              <w:rPr>
                <w:szCs w:val="18"/>
                <w:lang w:val="es-MX"/>
              </w:rPr>
              <w:t>Depreciación</w:t>
            </w:r>
          </w:p>
        </w:tc>
        <w:tc>
          <w:tcPr>
            <w:tcW w:w="1665" w:type="dxa"/>
            <w:tcBorders>
              <w:top w:val="single" w:sz="6" w:space="0" w:color="auto"/>
              <w:left w:val="single" w:sz="6" w:space="0" w:color="auto"/>
              <w:bottom w:val="single" w:sz="6" w:space="0" w:color="auto"/>
              <w:right w:val="single" w:sz="6" w:space="0" w:color="auto"/>
            </w:tcBorders>
          </w:tcPr>
          <w:p w14:paraId="19C494DB" w14:textId="77777777" w:rsidR="00AC0EAA" w:rsidRPr="004D1DA4" w:rsidRDefault="00AC0EAA" w:rsidP="00AC0EAA">
            <w:pPr>
              <w:pStyle w:val="Texto"/>
              <w:spacing w:after="0" w:line="240" w:lineRule="exact"/>
              <w:ind w:firstLine="0"/>
              <w:jc w:val="center"/>
              <w:rPr>
                <w:szCs w:val="18"/>
                <w:lang w:val="es-MX"/>
              </w:rPr>
            </w:pPr>
            <w:r w:rsidRPr="004D1DA4">
              <w:rPr>
                <w:szCs w:val="18"/>
                <w:lang w:val="es-MX"/>
              </w:rPr>
              <w:t>0</w:t>
            </w:r>
          </w:p>
        </w:tc>
        <w:tc>
          <w:tcPr>
            <w:tcW w:w="1023" w:type="dxa"/>
            <w:tcBorders>
              <w:top w:val="single" w:sz="6" w:space="0" w:color="auto"/>
              <w:left w:val="single" w:sz="6" w:space="0" w:color="auto"/>
              <w:bottom w:val="single" w:sz="6" w:space="0" w:color="auto"/>
              <w:right w:val="single" w:sz="6" w:space="0" w:color="auto"/>
            </w:tcBorders>
          </w:tcPr>
          <w:p w14:paraId="258F54F3" w14:textId="77777777" w:rsidR="00AC0EAA" w:rsidRPr="004D1DA4" w:rsidRDefault="00AC0EAA" w:rsidP="00AC0EAA">
            <w:pPr>
              <w:pStyle w:val="Texto"/>
              <w:spacing w:after="0" w:line="240" w:lineRule="exact"/>
              <w:ind w:firstLine="0"/>
              <w:jc w:val="center"/>
              <w:rPr>
                <w:szCs w:val="18"/>
                <w:lang w:val="es-MX"/>
              </w:rPr>
            </w:pPr>
            <w:r w:rsidRPr="004D1DA4">
              <w:rPr>
                <w:szCs w:val="18"/>
                <w:lang w:val="es-MX"/>
              </w:rPr>
              <w:t>0</w:t>
            </w:r>
          </w:p>
        </w:tc>
      </w:tr>
      <w:tr w:rsidR="00AC0EAA" w:rsidRPr="004D1DA4" w14:paraId="4146BC76" w14:textId="77777777" w:rsidTr="00AC0EAA">
        <w:trPr>
          <w:cantSplit/>
          <w:trHeight w:val="162"/>
          <w:jc w:val="center"/>
        </w:trPr>
        <w:tc>
          <w:tcPr>
            <w:tcW w:w="5272" w:type="dxa"/>
            <w:tcBorders>
              <w:top w:val="single" w:sz="6" w:space="0" w:color="auto"/>
              <w:left w:val="single" w:sz="6" w:space="0" w:color="auto"/>
              <w:bottom w:val="single" w:sz="6" w:space="0" w:color="auto"/>
              <w:right w:val="single" w:sz="6" w:space="0" w:color="auto"/>
            </w:tcBorders>
          </w:tcPr>
          <w:p w14:paraId="44B34E8E" w14:textId="77777777" w:rsidR="00AC0EAA" w:rsidRPr="004D1DA4" w:rsidRDefault="00AC0EAA" w:rsidP="00AC0EAA">
            <w:pPr>
              <w:pStyle w:val="Texto"/>
              <w:spacing w:after="0" w:line="240" w:lineRule="exact"/>
              <w:ind w:firstLine="0"/>
              <w:rPr>
                <w:szCs w:val="18"/>
                <w:lang w:val="es-MX"/>
              </w:rPr>
            </w:pPr>
            <w:r w:rsidRPr="004D1DA4">
              <w:rPr>
                <w:szCs w:val="18"/>
                <w:lang w:val="es-MX"/>
              </w:rPr>
              <w:t>Amortización</w:t>
            </w:r>
          </w:p>
        </w:tc>
        <w:tc>
          <w:tcPr>
            <w:tcW w:w="1665" w:type="dxa"/>
            <w:tcBorders>
              <w:top w:val="single" w:sz="6" w:space="0" w:color="auto"/>
              <w:left w:val="single" w:sz="6" w:space="0" w:color="auto"/>
              <w:bottom w:val="single" w:sz="6" w:space="0" w:color="auto"/>
              <w:right w:val="single" w:sz="6" w:space="0" w:color="auto"/>
            </w:tcBorders>
          </w:tcPr>
          <w:p w14:paraId="2DD98104" w14:textId="77777777" w:rsidR="00AC0EAA" w:rsidRPr="004D1DA4" w:rsidRDefault="00AC0EAA" w:rsidP="00AC0EAA">
            <w:pPr>
              <w:pStyle w:val="Texto"/>
              <w:spacing w:after="0" w:line="240" w:lineRule="exact"/>
              <w:ind w:firstLine="0"/>
              <w:jc w:val="center"/>
              <w:rPr>
                <w:szCs w:val="18"/>
                <w:lang w:val="es-MX"/>
              </w:rPr>
            </w:pPr>
            <w:r w:rsidRPr="004D1DA4">
              <w:rPr>
                <w:szCs w:val="18"/>
                <w:lang w:val="es-MX"/>
              </w:rPr>
              <w:t>0</w:t>
            </w:r>
          </w:p>
        </w:tc>
        <w:tc>
          <w:tcPr>
            <w:tcW w:w="1023" w:type="dxa"/>
            <w:tcBorders>
              <w:top w:val="single" w:sz="6" w:space="0" w:color="auto"/>
              <w:left w:val="single" w:sz="6" w:space="0" w:color="auto"/>
              <w:bottom w:val="single" w:sz="6" w:space="0" w:color="auto"/>
              <w:right w:val="single" w:sz="6" w:space="0" w:color="auto"/>
            </w:tcBorders>
          </w:tcPr>
          <w:p w14:paraId="0C3751B8" w14:textId="77777777" w:rsidR="00AC0EAA" w:rsidRPr="004D1DA4" w:rsidRDefault="00AC0EAA" w:rsidP="00AC0EAA">
            <w:pPr>
              <w:pStyle w:val="Texto"/>
              <w:spacing w:after="0" w:line="240" w:lineRule="exact"/>
              <w:ind w:firstLine="0"/>
              <w:jc w:val="center"/>
              <w:rPr>
                <w:szCs w:val="18"/>
                <w:lang w:val="es-MX"/>
              </w:rPr>
            </w:pPr>
            <w:r w:rsidRPr="004D1DA4">
              <w:rPr>
                <w:szCs w:val="18"/>
                <w:lang w:val="es-MX"/>
              </w:rPr>
              <w:t>0</w:t>
            </w:r>
          </w:p>
        </w:tc>
      </w:tr>
      <w:tr w:rsidR="00AC0EAA" w:rsidRPr="004D1DA4" w14:paraId="491955A9" w14:textId="77777777" w:rsidTr="00AC0EAA">
        <w:trPr>
          <w:cantSplit/>
          <w:trHeight w:val="177"/>
          <w:jc w:val="center"/>
        </w:trPr>
        <w:tc>
          <w:tcPr>
            <w:tcW w:w="5272" w:type="dxa"/>
            <w:tcBorders>
              <w:top w:val="single" w:sz="6" w:space="0" w:color="auto"/>
              <w:left w:val="single" w:sz="6" w:space="0" w:color="auto"/>
              <w:bottom w:val="single" w:sz="6" w:space="0" w:color="auto"/>
              <w:right w:val="single" w:sz="6" w:space="0" w:color="auto"/>
            </w:tcBorders>
          </w:tcPr>
          <w:p w14:paraId="51B8D2AF" w14:textId="77777777" w:rsidR="00AC0EAA" w:rsidRPr="004D1DA4" w:rsidRDefault="00AC0EAA" w:rsidP="00AC0EAA">
            <w:pPr>
              <w:pStyle w:val="Texto"/>
              <w:spacing w:after="0" w:line="240" w:lineRule="exact"/>
              <w:ind w:firstLine="0"/>
              <w:rPr>
                <w:szCs w:val="18"/>
                <w:lang w:val="es-MX"/>
              </w:rPr>
            </w:pPr>
            <w:r w:rsidRPr="004D1DA4">
              <w:rPr>
                <w:szCs w:val="18"/>
                <w:lang w:val="es-MX"/>
              </w:rPr>
              <w:t>Incrementos en las provisiones</w:t>
            </w:r>
          </w:p>
        </w:tc>
        <w:tc>
          <w:tcPr>
            <w:tcW w:w="1665" w:type="dxa"/>
            <w:tcBorders>
              <w:top w:val="single" w:sz="6" w:space="0" w:color="auto"/>
              <w:left w:val="single" w:sz="6" w:space="0" w:color="auto"/>
              <w:bottom w:val="single" w:sz="6" w:space="0" w:color="auto"/>
              <w:right w:val="single" w:sz="6" w:space="0" w:color="auto"/>
            </w:tcBorders>
          </w:tcPr>
          <w:p w14:paraId="3A7758EB" w14:textId="77777777" w:rsidR="00AC0EAA" w:rsidRPr="004D1DA4" w:rsidRDefault="00AC0EAA" w:rsidP="00AC0EAA">
            <w:pPr>
              <w:pStyle w:val="Texto"/>
              <w:spacing w:after="0" w:line="240" w:lineRule="exact"/>
              <w:ind w:firstLine="0"/>
              <w:jc w:val="center"/>
              <w:rPr>
                <w:szCs w:val="18"/>
                <w:lang w:val="es-MX"/>
              </w:rPr>
            </w:pPr>
            <w:r w:rsidRPr="004D1DA4">
              <w:rPr>
                <w:szCs w:val="18"/>
                <w:lang w:val="es-MX"/>
              </w:rPr>
              <w:t>0</w:t>
            </w:r>
          </w:p>
        </w:tc>
        <w:tc>
          <w:tcPr>
            <w:tcW w:w="1023" w:type="dxa"/>
            <w:tcBorders>
              <w:top w:val="single" w:sz="6" w:space="0" w:color="auto"/>
              <w:left w:val="single" w:sz="6" w:space="0" w:color="auto"/>
              <w:bottom w:val="single" w:sz="6" w:space="0" w:color="auto"/>
              <w:right w:val="single" w:sz="6" w:space="0" w:color="auto"/>
            </w:tcBorders>
          </w:tcPr>
          <w:p w14:paraId="0F9B04F1" w14:textId="77777777" w:rsidR="00AC0EAA" w:rsidRPr="004D1DA4" w:rsidRDefault="00AC0EAA" w:rsidP="00AC0EAA">
            <w:pPr>
              <w:pStyle w:val="Texto"/>
              <w:spacing w:after="0" w:line="240" w:lineRule="exact"/>
              <w:ind w:firstLine="0"/>
              <w:jc w:val="center"/>
              <w:rPr>
                <w:szCs w:val="18"/>
                <w:lang w:val="es-MX"/>
              </w:rPr>
            </w:pPr>
            <w:r w:rsidRPr="004D1DA4">
              <w:rPr>
                <w:szCs w:val="18"/>
                <w:lang w:val="es-MX"/>
              </w:rPr>
              <w:t>0</w:t>
            </w:r>
          </w:p>
        </w:tc>
      </w:tr>
      <w:tr w:rsidR="00AC0EAA" w:rsidRPr="004D1DA4" w14:paraId="04991E34" w14:textId="77777777" w:rsidTr="00AC0EAA">
        <w:trPr>
          <w:cantSplit/>
          <w:trHeight w:val="149"/>
          <w:jc w:val="center"/>
        </w:trPr>
        <w:tc>
          <w:tcPr>
            <w:tcW w:w="5272" w:type="dxa"/>
            <w:tcBorders>
              <w:top w:val="single" w:sz="6" w:space="0" w:color="auto"/>
              <w:left w:val="single" w:sz="6" w:space="0" w:color="auto"/>
              <w:bottom w:val="single" w:sz="6" w:space="0" w:color="auto"/>
              <w:right w:val="single" w:sz="6" w:space="0" w:color="auto"/>
            </w:tcBorders>
          </w:tcPr>
          <w:p w14:paraId="6BF81281" w14:textId="77777777" w:rsidR="00AC0EAA" w:rsidRPr="004D1DA4" w:rsidRDefault="00AC0EAA" w:rsidP="00AC0EAA">
            <w:pPr>
              <w:pStyle w:val="Texto"/>
              <w:spacing w:after="0" w:line="240" w:lineRule="exact"/>
              <w:ind w:firstLine="0"/>
              <w:rPr>
                <w:szCs w:val="18"/>
                <w:lang w:val="es-MX"/>
              </w:rPr>
            </w:pPr>
            <w:r w:rsidRPr="004D1DA4">
              <w:rPr>
                <w:szCs w:val="18"/>
                <w:lang w:val="es-MX"/>
              </w:rPr>
              <w:t>Incremento en inversiones producido por revaluación</w:t>
            </w:r>
          </w:p>
        </w:tc>
        <w:tc>
          <w:tcPr>
            <w:tcW w:w="1665" w:type="dxa"/>
            <w:tcBorders>
              <w:top w:val="single" w:sz="6" w:space="0" w:color="auto"/>
              <w:left w:val="single" w:sz="6" w:space="0" w:color="auto"/>
              <w:bottom w:val="single" w:sz="6" w:space="0" w:color="auto"/>
              <w:right w:val="single" w:sz="6" w:space="0" w:color="auto"/>
            </w:tcBorders>
          </w:tcPr>
          <w:p w14:paraId="26EABE19" w14:textId="77777777" w:rsidR="00AC0EAA" w:rsidRPr="004D1DA4" w:rsidRDefault="00AC0EAA" w:rsidP="00AC0EAA">
            <w:pPr>
              <w:pStyle w:val="Texto"/>
              <w:spacing w:after="0" w:line="240" w:lineRule="exact"/>
              <w:ind w:firstLine="0"/>
              <w:jc w:val="center"/>
              <w:rPr>
                <w:szCs w:val="18"/>
                <w:lang w:val="es-MX"/>
              </w:rPr>
            </w:pPr>
            <w:r w:rsidRPr="004D1DA4">
              <w:rPr>
                <w:szCs w:val="18"/>
                <w:lang w:val="es-MX"/>
              </w:rPr>
              <w:t>(0)</w:t>
            </w:r>
          </w:p>
        </w:tc>
        <w:tc>
          <w:tcPr>
            <w:tcW w:w="1023" w:type="dxa"/>
            <w:tcBorders>
              <w:top w:val="single" w:sz="6" w:space="0" w:color="auto"/>
              <w:left w:val="single" w:sz="6" w:space="0" w:color="auto"/>
              <w:bottom w:val="single" w:sz="6" w:space="0" w:color="auto"/>
              <w:right w:val="single" w:sz="6" w:space="0" w:color="auto"/>
            </w:tcBorders>
          </w:tcPr>
          <w:p w14:paraId="168B99D4" w14:textId="77777777" w:rsidR="00AC0EAA" w:rsidRPr="004D1DA4" w:rsidRDefault="00AC0EAA" w:rsidP="00AC0EAA">
            <w:pPr>
              <w:pStyle w:val="Texto"/>
              <w:spacing w:after="0" w:line="240" w:lineRule="exact"/>
              <w:ind w:firstLine="0"/>
              <w:jc w:val="center"/>
              <w:rPr>
                <w:szCs w:val="18"/>
                <w:lang w:val="es-MX"/>
              </w:rPr>
            </w:pPr>
            <w:r w:rsidRPr="004D1DA4">
              <w:rPr>
                <w:szCs w:val="18"/>
                <w:lang w:val="es-MX"/>
              </w:rPr>
              <w:t>(0)</w:t>
            </w:r>
          </w:p>
        </w:tc>
      </w:tr>
      <w:tr w:rsidR="00AC0EAA" w:rsidRPr="004D1DA4" w14:paraId="7A91AB59" w14:textId="77777777" w:rsidTr="00AC0EAA">
        <w:trPr>
          <w:cantSplit/>
          <w:trHeight w:val="71"/>
          <w:jc w:val="center"/>
        </w:trPr>
        <w:tc>
          <w:tcPr>
            <w:tcW w:w="5272" w:type="dxa"/>
            <w:tcBorders>
              <w:top w:val="single" w:sz="6" w:space="0" w:color="auto"/>
              <w:left w:val="single" w:sz="6" w:space="0" w:color="auto"/>
              <w:bottom w:val="single" w:sz="6" w:space="0" w:color="auto"/>
              <w:right w:val="single" w:sz="6" w:space="0" w:color="auto"/>
            </w:tcBorders>
          </w:tcPr>
          <w:p w14:paraId="01286F9C" w14:textId="77777777" w:rsidR="00AC0EAA" w:rsidRPr="004D1DA4" w:rsidRDefault="00AC0EAA" w:rsidP="00AC0EAA">
            <w:pPr>
              <w:pStyle w:val="Texto"/>
              <w:spacing w:after="0" w:line="240" w:lineRule="exact"/>
              <w:ind w:firstLine="0"/>
              <w:rPr>
                <w:szCs w:val="18"/>
                <w:lang w:val="es-MX"/>
              </w:rPr>
            </w:pPr>
            <w:r w:rsidRPr="004D1DA4">
              <w:rPr>
                <w:szCs w:val="18"/>
                <w:lang w:val="es-MX"/>
              </w:rPr>
              <w:t>Ganancia/pérdida en venta de propiedad, planta y equipo</w:t>
            </w:r>
          </w:p>
        </w:tc>
        <w:tc>
          <w:tcPr>
            <w:tcW w:w="1665" w:type="dxa"/>
            <w:tcBorders>
              <w:top w:val="single" w:sz="6" w:space="0" w:color="auto"/>
              <w:left w:val="single" w:sz="6" w:space="0" w:color="auto"/>
              <w:bottom w:val="single" w:sz="6" w:space="0" w:color="auto"/>
              <w:right w:val="single" w:sz="6" w:space="0" w:color="auto"/>
            </w:tcBorders>
          </w:tcPr>
          <w:p w14:paraId="074E686D" w14:textId="77777777" w:rsidR="00AC0EAA" w:rsidRPr="004D1DA4" w:rsidRDefault="00AC0EAA" w:rsidP="00AC0EAA">
            <w:pPr>
              <w:pStyle w:val="Texto"/>
              <w:spacing w:after="0" w:line="240" w:lineRule="exact"/>
              <w:ind w:firstLine="0"/>
              <w:jc w:val="center"/>
              <w:rPr>
                <w:szCs w:val="18"/>
                <w:lang w:val="es-MX"/>
              </w:rPr>
            </w:pPr>
            <w:r w:rsidRPr="004D1DA4">
              <w:rPr>
                <w:szCs w:val="18"/>
                <w:lang w:val="es-MX"/>
              </w:rPr>
              <w:t>(0)</w:t>
            </w:r>
          </w:p>
        </w:tc>
        <w:tc>
          <w:tcPr>
            <w:tcW w:w="1023" w:type="dxa"/>
            <w:tcBorders>
              <w:top w:val="single" w:sz="6" w:space="0" w:color="auto"/>
              <w:left w:val="single" w:sz="6" w:space="0" w:color="auto"/>
              <w:bottom w:val="single" w:sz="6" w:space="0" w:color="auto"/>
              <w:right w:val="single" w:sz="6" w:space="0" w:color="auto"/>
            </w:tcBorders>
          </w:tcPr>
          <w:p w14:paraId="6608CC47" w14:textId="77777777" w:rsidR="00AC0EAA" w:rsidRPr="004D1DA4" w:rsidRDefault="00AC0EAA" w:rsidP="00AC0EAA">
            <w:pPr>
              <w:pStyle w:val="Texto"/>
              <w:spacing w:after="0" w:line="240" w:lineRule="exact"/>
              <w:ind w:firstLine="0"/>
              <w:jc w:val="center"/>
              <w:rPr>
                <w:szCs w:val="18"/>
                <w:lang w:val="es-MX"/>
              </w:rPr>
            </w:pPr>
            <w:r w:rsidRPr="004D1DA4">
              <w:rPr>
                <w:szCs w:val="18"/>
                <w:lang w:val="es-MX"/>
              </w:rPr>
              <w:t>(0)</w:t>
            </w:r>
          </w:p>
        </w:tc>
      </w:tr>
      <w:tr w:rsidR="00AC0EAA" w:rsidRPr="004D1DA4" w14:paraId="5933B89F" w14:textId="77777777" w:rsidTr="00AC0EAA">
        <w:trPr>
          <w:cantSplit/>
          <w:trHeight w:val="177"/>
          <w:jc w:val="center"/>
        </w:trPr>
        <w:tc>
          <w:tcPr>
            <w:tcW w:w="5272" w:type="dxa"/>
            <w:tcBorders>
              <w:top w:val="single" w:sz="6" w:space="0" w:color="auto"/>
              <w:left w:val="single" w:sz="6" w:space="0" w:color="auto"/>
              <w:bottom w:val="single" w:sz="6" w:space="0" w:color="auto"/>
              <w:right w:val="single" w:sz="6" w:space="0" w:color="auto"/>
            </w:tcBorders>
          </w:tcPr>
          <w:p w14:paraId="41677EE7" w14:textId="77777777" w:rsidR="00AC0EAA" w:rsidRPr="004D1DA4" w:rsidRDefault="00AC0EAA" w:rsidP="00AC0EAA">
            <w:pPr>
              <w:pStyle w:val="Texto"/>
              <w:spacing w:after="0" w:line="240" w:lineRule="exact"/>
              <w:ind w:firstLine="0"/>
              <w:rPr>
                <w:szCs w:val="18"/>
                <w:lang w:val="es-MX"/>
              </w:rPr>
            </w:pPr>
            <w:r w:rsidRPr="004D1DA4">
              <w:rPr>
                <w:szCs w:val="18"/>
                <w:lang w:val="es-MX"/>
              </w:rPr>
              <w:t>Incremento en cuentas por cobrar</w:t>
            </w:r>
          </w:p>
        </w:tc>
        <w:tc>
          <w:tcPr>
            <w:tcW w:w="1665" w:type="dxa"/>
            <w:tcBorders>
              <w:top w:val="single" w:sz="6" w:space="0" w:color="auto"/>
              <w:left w:val="single" w:sz="6" w:space="0" w:color="auto"/>
              <w:bottom w:val="single" w:sz="6" w:space="0" w:color="auto"/>
              <w:right w:val="single" w:sz="6" w:space="0" w:color="auto"/>
            </w:tcBorders>
          </w:tcPr>
          <w:p w14:paraId="3A7C2A47" w14:textId="77777777" w:rsidR="00AC0EAA" w:rsidRPr="004D1DA4" w:rsidRDefault="00AC0EAA" w:rsidP="00AC0EAA">
            <w:pPr>
              <w:pStyle w:val="Texto"/>
              <w:spacing w:after="0" w:line="240" w:lineRule="exact"/>
              <w:ind w:firstLine="0"/>
              <w:jc w:val="center"/>
              <w:rPr>
                <w:szCs w:val="18"/>
                <w:lang w:val="es-MX"/>
              </w:rPr>
            </w:pPr>
            <w:r w:rsidRPr="004D1DA4">
              <w:rPr>
                <w:szCs w:val="18"/>
                <w:lang w:val="es-MX"/>
              </w:rPr>
              <w:t>(0)</w:t>
            </w:r>
          </w:p>
        </w:tc>
        <w:tc>
          <w:tcPr>
            <w:tcW w:w="1023" w:type="dxa"/>
            <w:tcBorders>
              <w:top w:val="single" w:sz="6" w:space="0" w:color="auto"/>
              <w:left w:val="single" w:sz="6" w:space="0" w:color="auto"/>
              <w:bottom w:val="single" w:sz="6" w:space="0" w:color="auto"/>
              <w:right w:val="single" w:sz="6" w:space="0" w:color="auto"/>
            </w:tcBorders>
          </w:tcPr>
          <w:p w14:paraId="486EAEC6" w14:textId="77777777" w:rsidR="00AC0EAA" w:rsidRPr="004D1DA4" w:rsidRDefault="00AC0EAA" w:rsidP="00AC0EAA">
            <w:pPr>
              <w:pStyle w:val="Texto"/>
              <w:spacing w:after="0" w:line="240" w:lineRule="exact"/>
              <w:ind w:firstLine="0"/>
              <w:jc w:val="center"/>
              <w:rPr>
                <w:szCs w:val="18"/>
                <w:lang w:val="es-MX"/>
              </w:rPr>
            </w:pPr>
            <w:r w:rsidRPr="004D1DA4">
              <w:rPr>
                <w:szCs w:val="18"/>
                <w:lang w:val="es-MX"/>
              </w:rPr>
              <w:t>(0)</w:t>
            </w:r>
          </w:p>
        </w:tc>
      </w:tr>
      <w:tr w:rsidR="00AC0EAA" w:rsidRPr="004D1DA4" w14:paraId="00D98809" w14:textId="77777777" w:rsidTr="00AC0EAA">
        <w:trPr>
          <w:cantSplit/>
          <w:trHeight w:val="162"/>
          <w:jc w:val="center"/>
        </w:trPr>
        <w:tc>
          <w:tcPr>
            <w:tcW w:w="5272" w:type="dxa"/>
            <w:tcBorders>
              <w:top w:val="single" w:sz="6" w:space="0" w:color="auto"/>
              <w:left w:val="single" w:sz="6" w:space="0" w:color="auto"/>
              <w:bottom w:val="single" w:sz="6" w:space="0" w:color="auto"/>
              <w:right w:val="single" w:sz="6" w:space="0" w:color="auto"/>
            </w:tcBorders>
          </w:tcPr>
          <w:p w14:paraId="303E8BAC" w14:textId="77777777" w:rsidR="00AC0EAA" w:rsidRPr="004D1DA4" w:rsidRDefault="00AC0EAA" w:rsidP="00AC0EAA">
            <w:pPr>
              <w:pStyle w:val="Texto"/>
              <w:spacing w:after="0" w:line="240" w:lineRule="exact"/>
              <w:ind w:firstLine="0"/>
              <w:rPr>
                <w:szCs w:val="18"/>
                <w:lang w:val="es-MX"/>
              </w:rPr>
            </w:pPr>
            <w:r w:rsidRPr="004D1DA4">
              <w:rPr>
                <w:szCs w:val="18"/>
                <w:lang w:val="es-MX"/>
              </w:rPr>
              <w:t>Partidas extraordinarias</w:t>
            </w:r>
          </w:p>
        </w:tc>
        <w:tc>
          <w:tcPr>
            <w:tcW w:w="1665" w:type="dxa"/>
            <w:tcBorders>
              <w:top w:val="single" w:sz="6" w:space="0" w:color="auto"/>
              <w:left w:val="single" w:sz="6" w:space="0" w:color="auto"/>
              <w:bottom w:val="single" w:sz="6" w:space="0" w:color="auto"/>
              <w:right w:val="single" w:sz="6" w:space="0" w:color="auto"/>
            </w:tcBorders>
          </w:tcPr>
          <w:p w14:paraId="6A810C24" w14:textId="77777777" w:rsidR="00AC0EAA" w:rsidRPr="004D1DA4" w:rsidRDefault="00AC0EAA" w:rsidP="00AC0EAA">
            <w:pPr>
              <w:pStyle w:val="Texto"/>
              <w:spacing w:after="0" w:line="240" w:lineRule="exact"/>
              <w:ind w:firstLine="0"/>
              <w:jc w:val="center"/>
              <w:rPr>
                <w:szCs w:val="18"/>
                <w:lang w:val="es-MX"/>
              </w:rPr>
            </w:pPr>
            <w:r w:rsidRPr="004D1DA4">
              <w:rPr>
                <w:szCs w:val="18"/>
                <w:lang w:val="es-MX"/>
              </w:rPr>
              <w:t>(0)</w:t>
            </w:r>
          </w:p>
        </w:tc>
        <w:tc>
          <w:tcPr>
            <w:tcW w:w="1023" w:type="dxa"/>
            <w:tcBorders>
              <w:top w:val="single" w:sz="6" w:space="0" w:color="auto"/>
              <w:left w:val="single" w:sz="6" w:space="0" w:color="auto"/>
              <w:bottom w:val="single" w:sz="6" w:space="0" w:color="auto"/>
              <w:right w:val="single" w:sz="6" w:space="0" w:color="auto"/>
            </w:tcBorders>
          </w:tcPr>
          <w:p w14:paraId="73BBA5EE" w14:textId="77777777" w:rsidR="00AC0EAA" w:rsidRPr="004D1DA4" w:rsidRDefault="00AC0EAA" w:rsidP="00AC0EAA">
            <w:pPr>
              <w:pStyle w:val="Texto"/>
              <w:spacing w:after="0" w:line="240" w:lineRule="exact"/>
              <w:ind w:firstLine="0"/>
              <w:jc w:val="center"/>
              <w:rPr>
                <w:szCs w:val="18"/>
                <w:lang w:val="es-MX"/>
              </w:rPr>
            </w:pPr>
            <w:r w:rsidRPr="004D1DA4">
              <w:rPr>
                <w:szCs w:val="18"/>
                <w:lang w:val="es-MX"/>
              </w:rPr>
              <w:t>(0)</w:t>
            </w:r>
          </w:p>
        </w:tc>
      </w:tr>
      <w:tr w:rsidR="00AC0EAA" w:rsidRPr="004D1DA4" w14:paraId="5646EC33" w14:textId="77777777" w:rsidTr="00AC0EAA">
        <w:trPr>
          <w:cantSplit/>
          <w:trHeight w:val="162"/>
          <w:jc w:val="center"/>
        </w:trPr>
        <w:tc>
          <w:tcPr>
            <w:tcW w:w="5272" w:type="dxa"/>
            <w:tcBorders>
              <w:top w:val="single" w:sz="6" w:space="0" w:color="auto"/>
              <w:left w:val="single" w:sz="6" w:space="0" w:color="auto"/>
              <w:bottom w:val="single" w:sz="6" w:space="0" w:color="auto"/>
              <w:right w:val="single" w:sz="6" w:space="0" w:color="auto"/>
            </w:tcBorders>
          </w:tcPr>
          <w:p w14:paraId="34447C64" w14:textId="77777777" w:rsidR="00AC0EAA" w:rsidRPr="004D1DA4" w:rsidRDefault="00AC0EAA" w:rsidP="00AC0EAA">
            <w:pPr>
              <w:pStyle w:val="Texto"/>
              <w:spacing w:after="0" w:line="240" w:lineRule="exact"/>
              <w:ind w:firstLine="0"/>
              <w:rPr>
                <w:szCs w:val="18"/>
                <w:lang w:val="es-MX"/>
              </w:rPr>
            </w:pPr>
          </w:p>
        </w:tc>
        <w:tc>
          <w:tcPr>
            <w:tcW w:w="1665" w:type="dxa"/>
            <w:tcBorders>
              <w:top w:val="single" w:sz="6" w:space="0" w:color="auto"/>
              <w:left w:val="single" w:sz="6" w:space="0" w:color="auto"/>
              <w:bottom w:val="single" w:sz="6" w:space="0" w:color="auto"/>
              <w:right w:val="single" w:sz="6" w:space="0" w:color="auto"/>
            </w:tcBorders>
          </w:tcPr>
          <w:p w14:paraId="4264C7DE" w14:textId="77777777" w:rsidR="00AC0EAA" w:rsidRPr="004D1DA4" w:rsidRDefault="00AC0EAA" w:rsidP="00AC0EAA">
            <w:pPr>
              <w:pStyle w:val="Texto"/>
              <w:spacing w:after="0" w:line="240" w:lineRule="exact"/>
              <w:ind w:firstLine="0"/>
              <w:jc w:val="center"/>
              <w:rPr>
                <w:szCs w:val="18"/>
                <w:lang w:val="es-MX"/>
              </w:rPr>
            </w:pPr>
          </w:p>
        </w:tc>
        <w:tc>
          <w:tcPr>
            <w:tcW w:w="1023" w:type="dxa"/>
            <w:tcBorders>
              <w:top w:val="single" w:sz="6" w:space="0" w:color="auto"/>
              <w:left w:val="single" w:sz="6" w:space="0" w:color="auto"/>
              <w:bottom w:val="single" w:sz="6" w:space="0" w:color="auto"/>
              <w:right w:val="single" w:sz="6" w:space="0" w:color="auto"/>
            </w:tcBorders>
          </w:tcPr>
          <w:p w14:paraId="2F547630" w14:textId="77777777" w:rsidR="00AC0EAA" w:rsidRPr="004D1DA4" w:rsidRDefault="00AC0EAA" w:rsidP="00AC0EAA">
            <w:pPr>
              <w:pStyle w:val="Texto"/>
              <w:spacing w:after="0" w:line="240" w:lineRule="exact"/>
              <w:ind w:firstLine="0"/>
              <w:jc w:val="center"/>
              <w:rPr>
                <w:szCs w:val="18"/>
                <w:lang w:val="es-MX"/>
              </w:rPr>
            </w:pPr>
          </w:p>
        </w:tc>
      </w:tr>
    </w:tbl>
    <w:p w14:paraId="79E0356B" w14:textId="77777777" w:rsidR="00AC0EAA" w:rsidRDefault="00AC0EAA" w:rsidP="00AC0EAA">
      <w:pPr>
        <w:pStyle w:val="INCISO"/>
        <w:spacing w:after="0" w:line="240" w:lineRule="exact"/>
        <w:ind w:left="360"/>
        <w:rPr>
          <w:b/>
          <w:smallCaps/>
        </w:rPr>
      </w:pPr>
    </w:p>
    <w:p w14:paraId="296E425C" w14:textId="77777777" w:rsidR="00AC0EAA" w:rsidRDefault="00AC0EAA" w:rsidP="00AC0EAA">
      <w:pPr>
        <w:pStyle w:val="INCISO"/>
        <w:spacing w:after="0" w:line="240" w:lineRule="exact"/>
        <w:ind w:left="360"/>
        <w:rPr>
          <w:b/>
          <w:smallCaps/>
        </w:rPr>
      </w:pPr>
    </w:p>
    <w:p w14:paraId="05F479E6" w14:textId="77777777" w:rsidR="00AC0EAA" w:rsidRDefault="00AC0EAA" w:rsidP="00AC0EAA">
      <w:pPr>
        <w:pStyle w:val="INCISO"/>
        <w:spacing w:after="0" w:line="240" w:lineRule="exact"/>
        <w:ind w:left="360"/>
        <w:rPr>
          <w:b/>
          <w:smallCaps/>
        </w:rPr>
      </w:pPr>
    </w:p>
    <w:p w14:paraId="0EF5220F" w14:textId="77777777" w:rsidR="00AC0EAA" w:rsidRDefault="00AC0EAA" w:rsidP="00AC0EAA">
      <w:pPr>
        <w:pStyle w:val="INCISO"/>
        <w:spacing w:after="0" w:line="240" w:lineRule="exact"/>
        <w:ind w:left="360"/>
        <w:rPr>
          <w:b/>
          <w:smallCaps/>
        </w:rPr>
      </w:pPr>
    </w:p>
    <w:p w14:paraId="6D284115" w14:textId="77777777" w:rsidR="00AC0EAA" w:rsidRDefault="00AC0EAA" w:rsidP="00AC0EAA">
      <w:pPr>
        <w:pStyle w:val="INCISO"/>
        <w:spacing w:after="0" w:line="240" w:lineRule="exact"/>
        <w:ind w:left="360"/>
        <w:rPr>
          <w:b/>
          <w:smallCaps/>
        </w:rPr>
      </w:pPr>
    </w:p>
    <w:p w14:paraId="3C55C634" w14:textId="77777777" w:rsidR="00AC0EAA" w:rsidRDefault="00AC0EAA" w:rsidP="00AC0EAA">
      <w:pPr>
        <w:pStyle w:val="INCISO"/>
        <w:spacing w:after="0" w:line="240" w:lineRule="exact"/>
        <w:ind w:left="360"/>
        <w:rPr>
          <w:b/>
          <w:smallCaps/>
        </w:rPr>
      </w:pPr>
    </w:p>
    <w:p w14:paraId="41A1913B" w14:textId="77777777" w:rsidR="00AC0EAA" w:rsidRPr="004D1DA4" w:rsidRDefault="00AC0EAA" w:rsidP="00AC0EAA">
      <w:pPr>
        <w:pStyle w:val="INCISO"/>
        <w:spacing w:after="0" w:line="240" w:lineRule="exact"/>
        <w:ind w:left="360"/>
        <w:rPr>
          <w:b/>
          <w:smallCaps/>
        </w:rPr>
      </w:pPr>
      <w:r w:rsidRPr="004D1DA4">
        <w:rPr>
          <w:b/>
          <w:smallCaps/>
        </w:rPr>
        <w:t>V) Conciliación entre los ingresos presupuestarios y contables, así como entre los egresos presupuestarios y los gastos contables</w:t>
      </w:r>
    </w:p>
    <w:p w14:paraId="6E4D6430" w14:textId="77777777" w:rsidR="00AC0EAA" w:rsidRPr="004D1DA4" w:rsidRDefault="00AC0EAA" w:rsidP="00AC0EAA">
      <w:pPr>
        <w:pStyle w:val="Texto"/>
        <w:spacing w:after="0" w:line="240" w:lineRule="exact"/>
        <w:jc w:val="center"/>
        <w:rPr>
          <w:b/>
          <w:smallCaps/>
          <w:szCs w:val="18"/>
          <w:lang w:val="es-MX"/>
        </w:rPr>
      </w:pPr>
    </w:p>
    <w:p w14:paraId="2A098AE3" w14:textId="77777777" w:rsidR="00AC0EAA" w:rsidRDefault="00AC0EAA" w:rsidP="00AC0EAA">
      <w:pPr>
        <w:pStyle w:val="Texto"/>
        <w:spacing w:after="0" w:line="240" w:lineRule="exact"/>
        <w:rPr>
          <w:szCs w:val="18"/>
          <w:lang w:val="es-MX"/>
        </w:rPr>
      </w:pPr>
      <w:r w:rsidRPr="004D1DA4">
        <w:rPr>
          <w:szCs w:val="18"/>
          <w:lang w:val="es-MX"/>
        </w:rPr>
        <w:t>La conciliación se presentará atendiendo a lo dispuesto por la Acuerdo por el que se emite el formato de conciliación entre los ingresos presupuestarios y contables, así como entre los egresos presupuestarios y los gastos contables.</w:t>
      </w:r>
    </w:p>
    <w:p w14:paraId="4B21ED46" w14:textId="77777777" w:rsidR="00AC0EAA" w:rsidRDefault="00AC0EAA" w:rsidP="00AC0EAA">
      <w:pPr>
        <w:pStyle w:val="Texto"/>
        <w:spacing w:after="0" w:line="240" w:lineRule="exact"/>
        <w:rPr>
          <w:szCs w:val="18"/>
          <w:lang w:val="es-MX"/>
        </w:rPr>
      </w:pPr>
    </w:p>
    <w:p w14:paraId="6F9862DB" w14:textId="77777777" w:rsidR="00AC0EAA" w:rsidRDefault="00AC0EAA" w:rsidP="00AC0EAA">
      <w:pPr>
        <w:pStyle w:val="Texto"/>
        <w:spacing w:after="0" w:line="240" w:lineRule="exact"/>
        <w:rPr>
          <w:szCs w:val="18"/>
          <w:lang w:val="es-MX"/>
        </w:rPr>
      </w:pPr>
    </w:p>
    <w:p w14:paraId="44154FE3" w14:textId="77777777" w:rsidR="00AC0EAA" w:rsidRDefault="00AC0EAA" w:rsidP="00AC0EAA">
      <w:pPr>
        <w:pStyle w:val="Texto"/>
        <w:spacing w:after="0" w:line="240" w:lineRule="exact"/>
        <w:rPr>
          <w:szCs w:val="18"/>
          <w:lang w:val="es-MX"/>
        </w:rPr>
      </w:pPr>
    </w:p>
    <w:p w14:paraId="00A699B3" w14:textId="77777777" w:rsidR="00AC0EAA" w:rsidRDefault="00AC0EAA" w:rsidP="00AC0EAA">
      <w:pPr>
        <w:pStyle w:val="Texto"/>
        <w:spacing w:after="0" w:line="240" w:lineRule="auto"/>
        <w:ind w:firstLine="0"/>
        <w:jc w:val="left"/>
      </w:pPr>
    </w:p>
    <w:p w14:paraId="12632087" w14:textId="77777777" w:rsidR="00AC0EAA" w:rsidRDefault="00AC0EAA" w:rsidP="00AC0EAA">
      <w:pPr>
        <w:pStyle w:val="Texto"/>
        <w:spacing w:after="0" w:line="240" w:lineRule="auto"/>
        <w:ind w:firstLine="0"/>
        <w:jc w:val="left"/>
      </w:pPr>
    </w:p>
    <w:p w14:paraId="7FE38CDE" w14:textId="77777777" w:rsidR="00AC0EAA" w:rsidRDefault="00AC0EAA" w:rsidP="00AC0EAA">
      <w:pPr>
        <w:pStyle w:val="Texto"/>
        <w:spacing w:after="0" w:line="240" w:lineRule="auto"/>
        <w:ind w:firstLine="0"/>
        <w:jc w:val="left"/>
      </w:pPr>
    </w:p>
    <w:p w14:paraId="57A02455" w14:textId="77777777" w:rsidR="00AC0EAA" w:rsidRDefault="00AC0EAA" w:rsidP="00AC0EAA">
      <w:pPr>
        <w:pStyle w:val="Texto"/>
        <w:spacing w:after="0" w:line="240" w:lineRule="auto"/>
        <w:ind w:firstLine="0"/>
        <w:jc w:val="left"/>
        <w:rPr>
          <w:szCs w:val="18"/>
        </w:rPr>
      </w:pPr>
    </w:p>
    <w:p w14:paraId="359EC6E4" w14:textId="77777777" w:rsidR="00AC0EAA" w:rsidRDefault="00AC0EAA" w:rsidP="00AC0EAA">
      <w:pPr>
        <w:pStyle w:val="Texto"/>
        <w:spacing w:after="0" w:line="240" w:lineRule="auto"/>
        <w:ind w:firstLine="0"/>
        <w:jc w:val="center"/>
        <w:rPr>
          <w:szCs w:val="18"/>
        </w:rPr>
      </w:pPr>
    </w:p>
    <w:p w14:paraId="2740F5E4" w14:textId="77777777" w:rsidR="00AC0EAA" w:rsidRDefault="00AC0EAA" w:rsidP="00AC0EAA">
      <w:pPr>
        <w:pStyle w:val="Texto"/>
        <w:spacing w:after="0" w:line="240" w:lineRule="auto"/>
        <w:ind w:firstLine="0"/>
        <w:jc w:val="center"/>
        <w:rPr>
          <w:szCs w:val="18"/>
        </w:rPr>
      </w:pPr>
    </w:p>
    <w:p w14:paraId="0225F63C" w14:textId="77777777" w:rsidR="00AC0EAA" w:rsidRDefault="00AC0EAA" w:rsidP="00AC0EAA">
      <w:pPr>
        <w:pStyle w:val="Texto"/>
        <w:spacing w:after="0" w:line="240" w:lineRule="auto"/>
        <w:ind w:firstLine="0"/>
        <w:jc w:val="center"/>
        <w:rPr>
          <w:szCs w:val="18"/>
        </w:rPr>
      </w:pPr>
    </w:p>
    <w:p w14:paraId="05641D70" w14:textId="77777777" w:rsidR="00AC0EAA" w:rsidRDefault="00AC0EAA" w:rsidP="00AC0EAA">
      <w:pPr>
        <w:pStyle w:val="Texto"/>
        <w:spacing w:after="0" w:line="240" w:lineRule="auto"/>
        <w:ind w:firstLine="0"/>
        <w:jc w:val="center"/>
        <w:rPr>
          <w:szCs w:val="18"/>
        </w:rPr>
      </w:pPr>
    </w:p>
    <w:p w14:paraId="6CCA09A9" w14:textId="77777777" w:rsidR="00AC0EAA" w:rsidRDefault="00AC0EAA" w:rsidP="00AC0EAA">
      <w:pPr>
        <w:pStyle w:val="Texto"/>
        <w:spacing w:after="0" w:line="240" w:lineRule="auto"/>
        <w:ind w:firstLine="0"/>
        <w:jc w:val="center"/>
        <w:rPr>
          <w:szCs w:val="18"/>
        </w:rPr>
      </w:pPr>
    </w:p>
    <w:p w14:paraId="1DE17D2B" w14:textId="77777777" w:rsidR="00AC0EAA" w:rsidRDefault="00AC0EAA" w:rsidP="00AC0EAA">
      <w:pPr>
        <w:pStyle w:val="Texto"/>
        <w:spacing w:after="0" w:line="240" w:lineRule="auto"/>
        <w:ind w:firstLine="0"/>
        <w:jc w:val="center"/>
        <w:rPr>
          <w:szCs w:val="18"/>
        </w:rPr>
      </w:pPr>
    </w:p>
    <w:p w14:paraId="6E8B8AA6" w14:textId="77777777" w:rsidR="00AC0EAA" w:rsidRDefault="00AC0EAA" w:rsidP="00AC0EAA">
      <w:pPr>
        <w:pStyle w:val="Texto"/>
        <w:spacing w:after="0" w:line="240" w:lineRule="auto"/>
        <w:ind w:firstLine="0"/>
        <w:jc w:val="center"/>
        <w:rPr>
          <w:szCs w:val="18"/>
        </w:rPr>
      </w:pPr>
    </w:p>
    <w:p w14:paraId="7A52ECB3" w14:textId="77777777" w:rsidR="00AC0EAA" w:rsidRDefault="00AC0EAA" w:rsidP="00AC0EAA">
      <w:pPr>
        <w:pStyle w:val="Texto"/>
        <w:spacing w:after="0" w:line="240" w:lineRule="auto"/>
        <w:ind w:firstLine="0"/>
        <w:jc w:val="center"/>
        <w:rPr>
          <w:szCs w:val="18"/>
        </w:rPr>
      </w:pPr>
    </w:p>
    <w:p w14:paraId="5A4F8C88" w14:textId="77777777" w:rsidR="00AC0EAA" w:rsidRDefault="00AC0EAA" w:rsidP="00AC0EAA">
      <w:pPr>
        <w:pStyle w:val="Texto"/>
        <w:spacing w:after="0" w:line="240" w:lineRule="auto"/>
        <w:ind w:firstLine="0"/>
        <w:jc w:val="center"/>
        <w:rPr>
          <w:szCs w:val="18"/>
        </w:rPr>
      </w:pPr>
    </w:p>
    <w:p w14:paraId="38CF20D6" w14:textId="77777777" w:rsidR="00AC0EAA" w:rsidRDefault="00AC0EAA" w:rsidP="00AC0EAA">
      <w:pPr>
        <w:pStyle w:val="Texto"/>
        <w:spacing w:after="0" w:line="240" w:lineRule="auto"/>
        <w:ind w:firstLine="0"/>
        <w:jc w:val="center"/>
        <w:rPr>
          <w:szCs w:val="18"/>
        </w:rPr>
      </w:pPr>
    </w:p>
    <w:p w14:paraId="7D2B8D00" w14:textId="2D74FEC3" w:rsidR="00AC0EAA" w:rsidRDefault="00AC0EAA" w:rsidP="00AC0EAA">
      <w:pPr>
        <w:pStyle w:val="Texto"/>
        <w:spacing w:after="0" w:line="240" w:lineRule="auto"/>
        <w:ind w:firstLine="0"/>
        <w:jc w:val="center"/>
        <w:rPr>
          <w:szCs w:val="18"/>
        </w:rPr>
      </w:pPr>
    </w:p>
    <w:p w14:paraId="0ACD4259" w14:textId="10EDC59C" w:rsidR="00AC0EAA" w:rsidRDefault="00AC0EAA" w:rsidP="00AC0EAA">
      <w:pPr>
        <w:pStyle w:val="Texto"/>
        <w:spacing w:after="0" w:line="240" w:lineRule="auto"/>
        <w:ind w:firstLine="0"/>
        <w:jc w:val="center"/>
        <w:rPr>
          <w:szCs w:val="18"/>
        </w:rPr>
      </w:pPr>
    </w:p>
    <w:p w14:paraId="7F7701DB" w14:textId="77777777" w:rsidR="00AC0EAA" w:rsidRDefault="00AC0EAA" w:rsidP="00AC0EAA">
      <w:pPr>
        <w:pStyle w:val="Texto"/>
        <w:spacing w:after="0" w:line="240" w:lineRule="auto"/>
        <w:ind w:firstLine="0"/>
        <w:jc w:val="center"/>
        <w:rPr>
          <w:szCs w:val="18"/>
        </w:rPr>
      </w:pPr>
    </w:p>
    <w:p w14:paraId="138F313D" w14:textId="27E2481A" w:rsidR="00AC0EAA" w:rsidRDefault="004C104D" w:rsidP="00AC0EAA">
      <w:pPr>
        <w:pStyle w:val="Texto"/>
        <w:spacing w:after="0" w:line="240" w:lineRule="auto"/>
        <w:ind w:firstLine="0"/>
        <w:jc w:val="center"/>
        <w:rPr>
          <w:szCs w:val="18"/>
        </w:rPr>
      </w:pPr>
      <w:r w:rsidRPr="00370787">
        <w:rPr>
          <w:noProof/>
          <w:lang w:val="es-MX" w:eastAsia="es-MX"/>
        </w:rPr>
        <w:drawing>
          <wp:anchor distT="0" distB="0" distL="114300" distR="114300" simplePos="0" relativeHeight="251684864" behindDoc="0" locked="0" layoutInCell="1" allowOverlap="1" wp14:anchorId="5D1B5C10" wp14:editId="7A03BE37">
            <wp:simplePos x="0" y="0"/>
            <wp:positionH relativeFrom="margin">
              <wp:posOffset>998482</wp:posOffset>
            </wp:positionH>
            <wp:positionV relativeFrom="paragraph">
              <wp:posOffset>40662</wp:posOffset>
            </wp:positionV>
            <wp:extent cx="4566918" cy="2690649"/>
            <wp:effectExtent l="0" t="0" r="5715" b="0"/>
            <wp:wrapNone/>
            <wp:docPr id="822" name="Imagen 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566918" cy="269064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609C3E" w14:textId="77B64E2F" w:rsidR="00AC0EAA" w:rsidRDefault="00AC0EAA" w:rsidP="00AC0EAA">
      <w:pPr>
        <w:pStyle w:val="Texto"/>
        <w:spacing w:after="0" w:line="240" w:lineRule="auto"/>
        <w:ind w:firstLine="0"/>
        <w:jc w:val="center"/>
        <w:rPr>
          <w:szCs w:val="18"/>
        </w:rPr>
      </w:pPr>
    </w:p>
    <w:p w14:paraId="5056E15F" w14:textId="1ADF9712" w:rsidR="00AC0EAA" w:rsidRDefault="00AC0EAA" w:rsidP="00AC0EAA">
      <w:pPr>
        <w:pStyle w:val="Texto"/>
        <w:spacing w:after="0" w:line="240" w:lineRule="auto"/>
        <w:ind w:firstLine="0"/>
        <w:jc w:val="center"/>
        <w:rPr>
          <w:szCs w:val="18"/>
        </w:rPr>
      </w:pPr>
    </w:p>
    <w:p w14:paraId="3010D440" w14:textId="12E5DD85" w:rsidR="00AC0EAA" w:rsidRDefault="00AC0EAA" w:rsidP="00AC0EAA">
      <w:pPr>
        <w:pStyle w:val="Texto"/>
        <w:spacing w:after="0" w:line="240" w:lineRule="auto"/>
        <w:ind w:firstLine="0"/>
        <w:jc w:val="center"/>
        <w:rPr>
          <w:szCs w:val="18"/>
        </w:rPr>
      </w:pPr>
    </w:p>
    <w:p w14:paraId="10AB73D2" w14:textId="569ACF12" w:rsidR="00AC0EAA" w:rsidRDefault="00AC0EAA" w:rsidP="00AC0EAA">
      <w:pPr>
        <w:pStyle w:val="Texto"/>
        <w:spacing w:after="0" w:line="240" w:lineRule="auto"/>
        <w:ind w:firstLine="0"/>
        <w:jc w:val="center"/>
        <w:rPr>
          <w:szCs w:val="18"/>
        </w:rPr>
      </w:pPr>
    </w:p>
    <w:p w14:paraId="1C86E73A" w14:textId="19D0AD62" w:rsidR="00AC0EAA" w:rsidRDefault="00AC0EAA" w:rsidP="00AC0EAA">
      <w:pPr>
        <w:pStyle w:val="Texto"/>
        <w:spacing w:after="0" w:line="240" w:lineRule="auto"/>
        <w:ind w:firstLine="0"/>
        <w:jc w:val="center"/>
        <w:rPr>
          <w:szCs w:val="18"/>
        </w:rPr>
      </w:pPr>
    </w:p>
    <w:p w14:paraId="7E616ECA" w14:textId="17549FBD" w:rsidR="00AC0EAA" w:rsidRDefault="00AC0EAA" w:rsidP="00AC0EAA">
      <w:pPr>
        <w:pStyle w:val="Texto"/>
        <w:spacing w:after="0" w:line="240" w:lineRule="auto"/>
        <w:ind w:firstLine="0"/>
        <w:jc w:val="center"/>
        <w:rPr>
          <w:szCs w:val="18"/>
        </w:rPr>
      </w:pPr>
    </w:p>
    <w:p w14:paraId="7AE42999" w14:textId="178967A2" w:rsidR="00AC0EAA" w:rsidRDefault="00AC0EAA" w:rsidP="00AC0EAA">
      <w:pPr>
        <w:pStyle w:val="Texto"/>
        <w:spacing w:after="0" w:line="240" w:lineRule="auto"/>
        <w:ind w:firstLine="0"/>
        <w:jc w:val="center"/>
        <w:rPr>
          <w:szCs w:val="18"/>
        </w:rPr>
      </w:pPr>
    </w:p>
    <w:p w14:paraId="1E1CDA48" w14:textId="34521C7E" w:rsidR="00AC0EAA" w:rsidRDefault="00AC0EAA" w:rsidP="00AC0EAA">
      <w:pPr>
        <w:pStyle w:val="Texto"/>
        <w:spacing w:after="0" w:line="240" w:lineRule="auto"/>
        <w:ind w:firstLine="0"/>
        <w:jc w:val="center"/>
        <w:rPr>
          <w:szCs w:val="18"/>
        </w:rPr>
      </w:pPr>
    </w:p>
    <w:p w14:paraId="53EEADD5" w14:textId="56A230D0" w:rsidR="00AC0EAA" w:rsidRDefault="00AC0EAA" w:rsidP="00AC0EAA">
      <w:pPr>
        <w:pStyle w:val="Texto"/>
        <w:spacing w:after="0" w:line="240" w:lineRule="auto"/>
        <w:ind w:firstLine="0"/>
        <w:jc w:val="center"/>
        <w:rPr>
          <w:szCs w:val="18"/>
        </w:rPr>
      </w:pPr>
    </w:p>
    <w:p w14:paraId="068FAEA2" w14:textId="23AFB396" w:rsidR="00AC0EAA" w:rsidRDefault="00AC0EAA" w:rsidP="00AC0EAA">
      <w:pPr>
        <w:pStyle w:val="Texto"/>
        <w:spacing w:after="0" w:line="240" w:lineRule="auto"/>
        <w:ind w:firstLine="0"/>
        <w:jc w:val="center"/>
        <w:rPr>
          <w:szCs w:val="18"/>
        </w:rPr>
      </w:pPr>
    </w:p>
    <w:p w14:paraId="512B1FB1" w14:textId="6284A336" w:rsidR="00AC0EAA" w:rsidRDefault="00AC0EAA" w:rsidP="00AC0EAA">
      <w:pPr>
        <w:pStyle w:val="Texto"/>
        <w:spacing w:after="0" w:line="240" w:lineRule="auto"/>
        <w:ind w:firstLine="0"/>
        <w:jc w:val="center"/>
        <w:rPr>
          <w:szCs w:val="18"/>
        </w:rPr>
      </w:pPr>
    </w:p>
    <w:p w14:paraId="7E6BB4E5" w14:textId="6AF4BBBB" w:rsidR="00AC0EAA" w:rsidRDefault="00AC0EAA" w:rsidP="00AC0EAA">
      <w:pPr>
        <w:pStyle w:val="Texto"/>
        <w:spacing w:after="0" w:line="240" w:lineRule="auto"/>
        <w:ind w:firstLine="0"/>
        <w:jc w:val="center"/>
        <w:rPr>
          <w:szCs w:val="18"/>
        </w:rPr>
      </w:pPr>
    </w:p>
    <w:p w14:paraId="0507AF1B" w14:textId="59E10919" w:rsidR="00AC0EAA" w:rsidRDefault="00AC0EAA" w:rsidP="00AC0EAA">
      <w:pPr>
        <w:pStyle w:val="Texto"/>
        <w:spacing w:after="0" w:line="240" w:lineRule="auto"/>
        <w:ind w:firstLine="0"/>
        <w:jc w:val="center"/>
        <w:rPr>
          <w:szCs w:val="18"/>
        </w:rPr>
      </w:pPr>
    </w:p>
    <w:p w14:paraId="12D5404E" w14:textId="4EE900FD" w:rsidR="00AC0EAA" w:rsidRDefault="00AC0EAA" w:rsidP="00AC0EAA">
      <w:pPr>
        <w:pStyle w:val="Texto"/>
        <w:spacing w:after="0" w:line="240" w:lineRule="auto"/>
        <w:ind w:firstLine="0"/>
        <w:jc w:val="center"/>
        <w:rPr>
          <w:szCs w:val="18"/>
        </w:rPr>
      </w:pPr>
    </w:p>
    <w:p w14:paraId="1A10AB3B" w14:textId="6DD254CF" w:rsidR="00AC0EAA" w:rsidRDefault="00AC0EAA" w:rsidP="00AC0EAA">
      <w:pPr>
        <w:pStyle w:val="Texto"/>
        <w:spacing w:after="0" w:line="240" w:lineRule="auto"/>
        <w:ind w:firstLine="0"/>
        <w:jc w:val="center"/>
        <w:rPr>
          <w:szCs w:val="18"/>
        </w:rPr>
      </w:pPr>
    </w:p>
    <w:p w14:paraId="0C85C76F" w14:textId="42217F9A" w:rsidR="00AC0EAA" w:rsidRDefault="00AC0EAA" w:rsidP="00AC0EAA">
      <w:pPr>
        <w:pStyle w:val="Texto"/>
        <w:spacing w:after="0" w:line="240" w:lineRule="auto"/>
        <w:ind w:firstLine="0"/>
        <w:jc w:val="center"/>
        <w:rPr>
          <w:szCs w:val="18"/>
        </w:rPr>
      </w:pPr>
    </w:p>
    <w:p w14:paraId="0340AE5E" w14:textId="0C9255E4" w:rsidR="00AC0EAA" w:rsidRDefault="00AC0EAA" w:rsidP="00AC0EAA">
      <w:pPr>
        <w:pStyle w:val="Texto"/>
        <w:spacing w:after="0" w:line="240" w:lineRule="auto"/>
        <w:ind w:firstLine="0"/>
        <w:jc w:val="center"/>
        <w:rPr>
          <w:szCs w:val="18"/>
        </w:rPr>
      </w:pPr>
    </w:p>
    <w:p w14:paraId="636DF2BC" w14:textId="06B1DA5C" w:rsidR="00AC0EAA" w:rsidRDefault="00AC0EAA" w:rsidP="00AC0EAA">
      <w:pPr>
        <w:pStyle w:val="Texto"/>
        <w:spacing w:after="0" w:line="240" w:lineRule="auto"/>
        <w:ind w:firstLine="0"/>
        <w:jc w:val="center"/>
        <w:rPr>
          <w:szCs w:val="18"/>
        </w:rPr>
      </w:pPr>
    </w:p>
    <w:p w14:paraId="0C06050C" w14:textId="0A56200C" w:rsidR="00AC0EAA" w:rsidRDefault="00AC0EAA" w:rsidP="00AC0EAA">
      <w:pPr>
        <w:pStyle w:val="Texto"/>
        <w:spacing w:after="0" w:line="240" w:lineRule="auto"/>
        <w:ind w:firstLine="0"/>
        <w:jc w:val="center"/>
        <w:rPr>
          <w:szCs w:val="18"/>
        </w:rPr>
      </w:pPr>
    </w:p>
    <w:p w14:paraId="3F24A105" w14:textId="0591CB13" w:rsidR="004C104D" w:rsidRDefault="004C104D" w:rsidP="00AC0EAA">
      <w:pPr>
        <w:pStyle w:val="Texto"/>
        <w:spacing w:after="0" w:line="240" w:lineRule="auto"/>
        <w:ind w:firstLine="0"/>
        <w:jc w:val="center"/>
        <w:rPr>
          <w:szCs w:val="18"/>
        </w:rPr>
      </w:pPr>
    </w:p>
    <w:p w14:paraId="569E12A1" w14:textId="7666D0FD" w:rsidR="004C104D" w:rsidRDefault="004C104D" w:rsidP="00AC0EAA">
      <w:pPr>
        <w:pStyle w:val="Texto"/>
        <w:spacing w:after="0" w:line="240" w:lineRule="auto"/>
        <w:ind w:firstLine="0"/>
        <w:jc w:val="center"/>
        <w:rPr>
          <w:szCs w:val="18"/>
        </w:rPr>
      </w:pPr>
    </w:p>
    <w:p w14:paraId="616C7DA2" w14:textId="5951739C" w:rsidR="004C104D" w:rsidRDefault="004C104D" w:rsidP="00AC0EAA">
      <w:pPr>
        <w:pStyle w:val="Texto"/>
        <w:spacing w:after="0" w:line="240" w:lineRule="auto"/>
        <w:ind w:firstLine="0"/>
        <w:jc w:val="center"/>
        <w:rPr>
          <w:szCs w:val="18"/>
        </w:rPr>
      </w:pPr>
    </w:p>
    <w:p w14:paraId="24CD148B" w14:textId="323EC8AF" w:rsidR="004C104D" w:rsidRDefault="004C104D" w:rsidP="00AC0EAA">
      <w:pPr>
        <w:pStyle w:val="Texto"/>
        <w:spacing w:after="0" w:line="240" w:lineRule="auto"/>
        <w:ind w:firstLine="0"/>
        <w:jc w:val="center"/>
        <w:rPr>
          <w:szCs w:val="18"/>
        </w:rPr>
      </w:pPr>
    </w:p>
    <w:p w14:paraId="2DA5BEB6" w14:textId="5BEE039B" w:rsidR="004C104D" w:rsidRDefault="004C104D" w:rsidP="00AC0EAA">
      <w:pPr>
        <w:pStyle w:val="Texto"/>
        <w:spacing w:after="0" w:line="240" w:lineRule="auto"/>
        <w:ind w:firstLine="0"/>
        <w:jc w:val="center"/>
        <w:rPr>
          <w:szCs w:val="18"/>
        </w:rPr>
      </w:pPr>
    </w:p>
    <w:p w14:paraId="401184C7" w14:textId="0093310C" w:rsidR="004C104D" w:rsidRDefault="004C104D" w:rsidP="00AC0EAA">
      <w:pPr>
        <w:pStyle w:val="Texto"/>
        <w:spacing w:after="0" w:line="240" w:lineRule="auto"/>
        <w:ind w:firstLine="0"/>
        <w:jc w:val="center"/>
        <w:rPr>
          <w:szCs w:val="18"/>
        </w:rPr>
      </w:pPr>
    </w:p>
    <w:p w14:paraId="3780DAB9" w14:textId="69261A6A" w:rsidR="004C104D" w:rsidRDefault="004C104D" w:rsidP="00AC0EAA">
      <w:pPr>
        <w:pStyle w:val="Texto"/>
        <w:spacing w:after="0" w:line="240" w:lineRule="auto"/>
        <w:ind w:firstLine="0"/>
        <w:jc w:val="center"/>
        <w:rPr>
          <w:szCs w:val="18"/>
        </w:rPr>
      </w:pPr>
      <w:r w:rsidRPr="00370787">
        <w:rPr>
          <w:noProof/>
          <w:lang w:val="es-MX" w:eastAsia="es-MX"/>
        </w:rPr>
        <w:drawing>
          <wp:anchor distT="0" distB="0" distL="114300" distR="114300" simplePos="0" relativeHeight="251685888" behindDoc="0" locked="0" layoutInCell="1" allowOverlap="1" wp14:anchorId="033F2F22" wp14:editId="43B2C672">
            <wp:simplePos x="0" y="0"/>
            <wp:positionH relativeFrom="column">
              <wp:posOffset>961696</wp:posOffset>
            </wp:positionH>
            <wp:positionV relativeFrom="paragraph">
              <wp:posOffset>57129</wp:posOffset>
            </wp:positionV>
            <wp:extent cx="4487917" cy="3419124"/>
            <wp:effectExtent l="0" t="0" r="8255" b="0"/>
            <wp:wrapNone/>
            <wp:docPr id="823" name="Imagen 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488988" cy="34199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576184" w14:textId="0FAFDFB7" w:rsidR="004C104D" w:rsidRDefault="004C104D" w:rsidP="00AC0EAA">
      <w:pPr>
        <w:pStyle w:val="Texto"/>
        <w:spacing w:after="0" w:line="240" w:lineRule="auto"/>
        <w:ind w:firstLine="0"/>
        <w:jc w:val="center"/>
        <w:rPr>
          <w:szCs w:val="18"/>
        </w:rPr>
      </w:pPr>
    </w:p>
    <w:p w14:paraId="39F3662C" w14:textId="7B668814" w:rsidR="004C104D" w:rsidRDefault="004C104D" w:rsidP="00AC0EAA">
      <w:pPr>
        <w:pStyle w:val="Texto"/>
        <w:spacing w:after="0" w:line="240" w:lineRule="auto"/>
        <w:ind w:firstLine="0"/>
        <w:jc w:val="center"/>
        <w:rPr>
          <w:szCs w:val="18"/>
        </w:rPr>
      </w:pPr>
    </w:p>
    <w:p w14:paraId="277F7242" w14:textId="2C6348C6" w:rsidR="004C104D" w:rsidRDefault="004C104D" w:rsidP="00AC0EAA">
      <w:pPr>
        <w:pStyle w:val="Texto"/>
        <w:spacing w:after="0" w:line="240" w:lineRule="auto"/>
        <w:ind w:firstLine="0"/>
        <w:jc w:val="center"/>
        <w:rPr>
          <w:szCs w:val="18"/>
        </w:rPr>
      </w:pPr>
    </w:p>
    <w:p w14:paraId="77EBA48D" w14:textId="29D7EF1E" w:rsidR="004C104D" w:rsidRDefault="004C104D" w:rsidP="00AC0EAA">
      <w:pPr>
        <w:pStyle w:val="Texto"/>
        <w:spacing w:after="0" w:line="240" w:lineRule="auto"/>
        <w:ind w:firstLine="0"/>
        <w:jc w:val="center"/>
        <w:rPr>
          <w:szCs w:val="18"/>
        </w:rPr>
      </w:pPr>
    </w:p>
    <w:p w14:paraId="5BFD0AEB" w14:textId="65A050D9" w:rsidR="004C104D" w:rsidRDefault="004C104D" w:rsidP="00AC0EAA">
      <w:pPr>
        <w:pStyle w:val="Texto"/>
        <w:spacing w:after="0" w:line="240" w:lineRule="auto"/>
        <w:ind w:firstLine="0"/>
        <w:jc w:val="center"/>
        <w:rPr>
          <w:szCs w:val="18"/>
        </w:rPr>
      </w:pPr>
    </w:p>
    <w:p w14:paraId="524A7974" w14:textId="6602D87C" w:rsidR="004C104D" w:rsidRDefault="004C104D" w:rsidP="00AC0EAA">
      <w:pPr>
        <w:pStyle w:val="Texto"/>
        <w:spacing w:after="0" w:line="240" w:lineRule="auto"/>
        <w:ind w:firstLine="0"/>
        <w:jc w:val="center"/>
        <w:rPr>
          <w:szCs w:val="18"/>
        </w:rPr>
      </w:pPr>
    </w:p>
    <w:p w14:paraId="16380935" w14:textId="6241722C" w:rsidR="004C104D" w:rsidRDefault="004C104D" w:rsidP="00AC0EAA">
      <w:pPr>
        <w:pStyle w:val="Texto"/>
        <w:spacing w:after="0" w:line="240" w:lineRule="auto"/>
        <w:ind w:firstLine="0"/>
        <w:jc w:val="center"/>
        <w:rPr>
          <w:szCs w:val="18"/>
        </w:rPr>
      </w:pPr>
    </w:p>
    <w:p w14:paraId="03C5DD40" w14:textId="7EAE081F" w:rsidR="004C104D" w:rsidRDefault="004C104D" w:rsidP="00AC0EAA">
      <w:pPr>
        <w:pStyle w:val="Texto"/>
        <w:spacing w:after="0" w:line="240" w:lineRule="auto"/>
        <w:ind w:firstLine="0"/>
        <w:jc w:val="center"/>
        <w:rPr>
          <w:szCs w:val="18"/>
        </w:rPr>
      </w:pPr>
    </w:p>
    <w:p w14:paraId="757A842C" w14:textId="69F351EC" w:rsidR="004C104D" w:rsidRDefault="004C104D" w:rsidP="00AC0EAA">
      <w:pPr>
        <w:pStyle w:val="Texto"/>
        <w:spacing w:after="0" w:line="240" w:lineRule="auto"/>
        <w:ind w:firstLine="0"/>
        <w:jc w:val="center"/>
        <w:rPr>
          <w:szCs w:val="18"/>
        </w:rPr>
      </w:pPr>
    </w:p>
    <w:p w14:paraId="369AACBE" w14:textId="459B69AB" w:rsidR="004C104D" w:rsidRDefault="004C104D" w:rsidP="00AC0EAA">
      <w:pPr>
        <w:pStyle w:val="Texto"/>
        <w:spacing w:after="0" w:line="240" w:lineRule="auto"/>
        <w:ind w:firstLine="0"/>
        <w:jc w:val="center"/>
        <w:rPr>
          <w:szCs w:val="18"/>
        </w:rPr>
      </w:pPr>
    </w:p>
    <w:p w14:paraId="7631AD1E" w14:textId="76A9E653" w:rsidR="004C104D" w:rsidRDefault="004C104D" w:rsidP="00AC0EAA">
      <w:pPr>
        <w:pStyle w:val="Texto"/>
        <w:spacing w:after="0" w:line="240" w:lineRule="auto"/>
        <w:ind w:firstLine="0"/>
        <w:jc w:val="center"/>
        <w:rPr>
          <w:szCs w:val="18"/>
        </w:rPr>
      </w:pPr>
    </w:p>
    <w:p w14:paraId="6EF5F7FC" w14:textId="434C32C3" w:rsidR="004C104D" w:rsidRDefault="004C104D" w:rsidP="00AC0EAA">
      <w:pPr>
        <w:pStyle w:val="Texto"/>
        <w:spacing w:after="0" w:line="240" w:lineRule="auto"/>
        <w:ind w:firstLine="0"/>
        <w:jc w:val="center"/>
        <w:rPr>
          <w:szCs w:val="18"/>
        </w:rPr>
      </w:pPr>
    </w:p>
    <w:p w14:paraId="5D442839" w14:textId="1775EA58" w:rsidR="004C104D" w:rsidRDefault="004C104D" w:rsidP="00AC0EAA">
      <w:pPr>
        <w:pStyle w:val="Texto"/>
        <w:spacing w:after="0" w:line="240" w:lineRule="auto"/>
        <w:ind w:firstLine="0"/>
        <w:jc w:val="center"/>
        <w:rPr>
          <w:szCs w:val="18"/>
        </w:rPr>
      </w:pPr>
    </w:p>
    <w:p w14:paraId="21ABE931" w14:textId="4CE7F3E9" w:rsidR="004C104D" w:rsidRDefault="004C104D" w:rsidP="00AC0EAA">
      <w:pPr>
        <w:pStyle w:val="Texto"/>
        <w:spacing w:after="0" w:line="240" w:lineRule="auto"/>
        <w:ind w:firstLine="0"/>
        <w:jc w:val="center"/>
        <w:rPr>
          <w:szCs w:val="18"/>
        </w:rPr>
      </w:pPr>
    </w:p>
    <w:p w14:paraId="79852302" w14:textId="3750A358" w:rsidR="004C104D" w:rsidRDefault="004C104D" w:rsidP="00AC0EAA">
      <w:pPr>
        <w:pStyle w:val="Texto"/>
        <w:spacing w:after="0" w:line="240" w:lineRule="auto"/>
        <w:ind w:firstLine="0"/>
        <w:jc w:val="center"/>
        <w:rPr>
          <w:szCs w:val="18"/>
        </w:rPr>
      </w:pPr>
    </w:p>
    <w:p w14:paraId="2B9742D5" w14:textId="7E20013C" w:rsidR="004C104D" w:rsidRDefault="004C104D" w:rsidP="00AC0EAA">
      <w:pPr>
        <w:pStyle w:val="Texto"/>
        <w:spacing w:after="0" w:line="240" w:lineRule="auto"/>
        <w:ind w:firstLine="0"/>
        <w:jc w:val="center"/>
        <w:rPr>
          <w:szCs w:val="18"/>
        </w:rPr>
      </w:pPr>
    </w:p>
    <w:p w14:paraId="2CDC62A5" w14:textId="74A87E2B" w:rsidR="004C104D" w:rsidRDefault="004C104D" w:rsidP="00AC0EAA">
      <w:pPr>
        <w:pStyle w:val="Texto"/>
        <w:spacing w:after="0" w:line="240" w:lineRule="auto"/>
        <w:ind w:firstLine="0"/>
        <w:jc w:val="center"/>
        <w:rPr>
          <w:szCs w:val="18"/>
        </w:rPr>
      </w:pPr>
    </w:p>
    <w:p w14:paraId="7EFD2144" w14:textId="5490BB47" w:rsidR="004C104D" w:rsidRDefault="004C104D" w:rsidP="00AC0EAA">
      <w:pPr>
        <w:pStyle w:val="Texto"/>
        <w:spacing w:after="0" w:line="240" w:lineRule="auto"/>
        <w:ind w:firstLine="0"/>
        <w:jc w:val="center"/>
        <w:rPr>
          <w:szCs w:val="18"/>
        </w:rPr>
      </w:pPr>
    </w:p>
    <w:p w14:paraId="4F6D6F1B" w14:textId="2CE9C41A" w:rsidR="004C104D" w:rsidRDefault="004C104D" w:rsidP="00AC0EAA">
      <w:pPr>
        <w:pStyle w:val="Texto"/>
        <w:spacing w:after="0" w:line="240" w:lineRule="auto"/>
        <w:ind w:firstLine="0"/>
        <w:jc w:val="center"/>
        <w:rPr>
          <w:szCs w:val="18"/>
        </w:rPr>
      </w:pPr>
    </w:p>
    <w:p w14:paraId="1F14E713" w14:textId="00B20F1C" w:rsidR="004C104D" w:rsidRDefault="004C104D" w:rsidP="00AC0EAA">
      <w:pPr>
        <w:pStyle w:val="Texto"/>
        <w:spacing w:after="0" w:line="240" w:lineRule="auto"/>
        <w:ind w:firstLine="0"/>
        <w:jc w:val="center"/>
        <w:rPr>
          <w:szCs w:val="18"/>
        </w:rPr>
      </w:pPr>
    </w:p>
    <w:p w14:paraId="49FA6636" w14:textId="66BA176C" w:rsidR="004C104D" w:rsidRDefault="004C104D" w:rsidP="00AC0EAA">
      <w:pPr>
        <w:pStyle w:val="Texto"/>
        <w:spacing w:after="0" w:line="240" w:lineRule="auto"/>
        <w:ind w:firstLine="0"/>
        <w:jc w:val="center"/>
        <w:rPr>
          <w:szCs w:val="18"/>
        </w:rPr>
      </w:pPr>
    </w:p>
    <w:p w14:paraId="0C216B45" w14:textId="23017E9A" w:rsidR="004C104D" w:rsidRDefault="004C104D" w:rsidP="00AC0EAA">
      <w:pPr>
        <w:pStyle w:val="Texto"/>
        <w:spacing w:after="0" w:line="240" w:lineRule="auto"/>
        <w:ind w:firstLine="0"/>
        <w:jc w:val="center"/>
        <w:rPr>
          <w:szCs w:val="18"/>
        </w:rPr>
      </w:pPr>
    </w:p>
    <w:p w14:paraId="0B629FEF" w14:textId="3057C891" w:rsidR="004C104D" w:rsidRDefault="004C104D" w:rsidP="00AC0EAA">
      <w:pPr>
        <w:pStyle w:val="Texto"/>
        <w:spacing w:after="0" w:line="240" w:lineRule="auto"/>
        <w:ind w:firstLine="0"/>
        <w:jc w:val="center"/>
        <w:rPr>
          <w:szCs w:val="18"/>
        </w:rPr>
      </w:pPr>
    </w:p>
    <w:p w14:paraId="32B61E3F" w14:textId="02D89044" w:rsidR="004C104D" w:rsidRDefault="004C104D" w:rsidP="00AC0EAA">
      <w:pPr>
        <w:pStyle w:val="Texto"/>
        <w:spacing w:after="0" w:line="240" w:lineRule="auto"/>
        <w:ind w:firstLine="0"/>
        <w:jc w:val="center"/>
        <w:rPr>
          <w:szCs w:val="18"/>
        </w:rPr>
      </w:pPr>
    </w:p>
    <w:p w14:paraId="4923329B" w14:textId="56182670" w:rsidR="004C104D" w:rsidRDefault="004C104D" w:rsidP="00AC0EAA">
      <w:pPr>
        <w:pStyle w:val="Texto"/>
        <w:spacing w:after="0" w:line="240" w:lineRule="auto"/>
        <w:ind w:firstLine="0"/>
        <w:jc w:val="center"/>
        <w:rPr>
          <w:szCs w:val="18"/>
        </w:rPr>
      </w:pPr>
    </w:p>
    <w:p w14:paraId="7787873A" w14:textId="648349EC" w:rsidR="004C104D" w:rsidRDefault="004C104D" w:rsidP="00AC0EAA">
      <w:pPr>
        <w:pStyle w:val="Texto"/>
        <w:spacing w:after="0" w:line="240" w:lineRule="auto"/>
        <w:ind w:firstLine="0"/>
        <w:jc w:val="center"/>
        <w:rPr>
          <w:szCs w:val="18"/>
        </w:rPr>
      </w:pPr>
    </w:p>
    <w:p w14:paraId="1BB7C831" w14:textId="3DF19E3E" w:rsidR="004C104D" w:rsidRDefault="004C104D" w:rsidP="00AC0EAA">
      <w:pPr>
        <w:pStyle w:val="Texto"/>
        <w:spacing w:after="0" w:line="240" w:lineRule="auto"/>
        <w:ind w:firstLine="0"/>
        <w:jc w:val="center"/>
        <w:rPr>
          <w:szCs w:val="18"/>
        </w:rPr>
      </w:pPr>
    </w:p>
    <w:p w14:paraId="79509440" w14:textId="18DAB377" w:rsidR="004C104D" w:rsidRDefault="004C104D" w:rsidP="00AC0EAA">
      <w:pPr>
        <w:pStyle w:val="Texto"/>
        <w:spacing w:after="0" w:line="240" w:lineRule="auto"/>
        <w:ind w:firstLine="0"/>
        <w:jc w:val="center"/>
        <w:rPr>
          <w:szCs w:val="18"/>
        </w:rPr>
      </w:pPr>
    </w:p>
    <w:p w14:paraId="192393E8" w14:textId="2D26F478" w:rsidR="004C104D" w:rsidRDefault="004C104D" w:rsidP="00AC0EAA">
      <w:pPr>
        <w:pStyle w:val="Texto"/>
        <w:spacing w:after="0" w:line="240" w:lineRule="auto"/>
        <w:ind w:firstLine="0"/>
        <w:jc w:val="center"/>
        <w:rPr>
          <w:szCs w:val="18"/>
        </w:rPr>
      </w:pPr>
    </w:p>
    <w:p w14:paraId="4A7D582A" w14:textId="429B296A" w:rsidR="004C104D" w:rsidRDefault="004C104D" w:rsidP="00AC0EAA">
      <w:pPr>
        <w:pStyle w:val="Texto"/>
        <w:spacing w:after="0" w:line="240" w:lineRule="auto"/>
        <w:ind w:firstLine="0"/>
        <w:jc w:val="center"/>
        <w:rPr>
          <w:szCs w:val="18"/>
        </w:rPr>
      </w:pPr>
    </w:p>
    <w:p w14:paraId="5590A1A5" w14:textId="0324E144" w:rsidR="004C104D" w:rsidRDefault="004C104D" w:rsidP="00AC0EAA">
      <w:pPr>
        <w:pStyle w:val="Texto"/>
        <w:spacing w:after="0" w:line="240" w:lineRule="auto"/>
        <w:ind w:firstLine="0"/>
        <w:jc w:val="center"/>
        <w:rPr>
          <w:szCs w:val="18"/>
        </w:rPr>
      </w:pPr>
    </w:p>
    <w:p w14:paraId="38E29305" w14:textId="61512F83" w:rsidR="004C104D" w:rsidRDefault="004C104D" w:rsidP="00AC0EAA">
      <w:pPr>
        <w:pStyle w:val="Texto"/>
        <w:spacing w:after="0" w:line="240" w:lineRule="auto"/>
        <w:ind w:firstLine="0"/>
        <w:jc w:val="center"/>
        <w:rPr>
          <w:szCs w:val="18"/>
        </w:rPr>
      </w:pPr>
    </w:p>
    <w:p w14:paraId="02988CC9" w14:textId="2836E6E1" w:rsidR="004C104D" w:rsidRDefault="004C104D" w:rsidP="00AC0EAA">
      <w:pPr>
        <w:pStyle w:val="Texto"/>
        <w:spacing w:after="0" w:line="240" w:lineRule="auto"/>
        <w:ind w:firstLine="0"/>
        <w:jc w:val="center"/>
        <w:rPr>
          <w:szCs w:val="18"/>
        </w:rPr>
      </w:pPr>
    </w:p>
    <w:p w14:paraId="5D441623" w14:textId="2B5236F7" w:rsidR="004C104D" w:rsidRDefault="004C104D" w:rsidP="00AC0EAA">
      <w:pPr>
        <w:pStyle w:val="Texto"/>
        <w:spacing w:after="0" w:line="240" w:lineRule="auto"/>
        <w:ind w:firstLine="0"/>
        <w:jc w:val="center"/>
        <w:rPr>
          <w:szCs w:val="18"/>
        </w:rPr>
      </w:pPr>
    </w:p>
    <w:p w14:paraId="0C137B93" w14:textId="7F45351E" w:rsidR="004C104D" w:rsidRDefault="004C104D" w:rsidP="00AC0EAA">
      <w:pPr>
        <w:pStyle w:val="Texto"/>
        <w:spacing w:after="0" w:line="240" w:lineRule="auto"/>
        <w:ind w:firstLine="0"/>
        <w:jc w:val="center"/>
        <w:rPr>
          <w:szCs w:val="18"/>
        </w:rPr>
      </w:pPr>
    </w:p>
    <w:p w14:paraId="1D13C1D4" w14:textId="77777777" w:rsidR="004C104D" w:rsidRDefault="004C104D" w:rsidP="00AC0EAA">
      <w:pPr>
        <w:pStyle w:val="Texto"/>
        <w:spacing w:after="0" w:line="240" w:lineRule="auto"/>
        <w:ind w:firstLine="0"/>
        <w:jc w:val="center"/>
        <w:rPr>
          <w:szCs w:val="18"/>
        </w:rPr>
      </w:pPr>
    </w:p>
    <w:p w14:paraId="5DFC534E" w14:textId="77777777" w:rsidR="00AC0EAA" w:rsidRDefault="00AC0EAA" w:rsidP="00AC0EAA">
      <w:pPr>
        <w:pStyle w:val="Texto"/>
        <w:spacing w:after="0" w:line="240" w:lineRule="auto"/>
        <w:ind w:firstLine="0"/>
        <w:jc w:val="center"/>
        <w:rPr>
          <w:szCs w:val="18"/>
        </w:rPr>
      </w:pPr>
    </w:p>
    <w:p w14:paraId="3414CF26" w14:textId="77777777" w:rsidR="00AC0EAA" w:rsidRDefault="00AC0EAA" w:rsidP="00AC0EAA">
      <w:pPr>
        <w:pStyle w:val="Texto"/>
        <w:spacing w:after="0" w:line="240" w:lineRule="auto"/>
        <w:ind w:firstLine="0"/>
        <w:jc w:val="center"/>
        <w:rPr>
          <w:szCs w:val="18"/>
        </w:rPr>
      </w:pPr>
    </w:p>
    <w:p w14:paraId="1D5BA94B" w14:textId="77777777" w:rsidR="00AC0EAA" w:rsidRPr="004D1DA4" w:rsidRDefault="00AC0EAA" w:rsidP="00AC0EAA">
      <w:pPr>
        <w:pStyle w:val="Texto"/>
        <w:spacing w:after="0" w:line="240" w:lineRule="auto"/>
        <w:ind w:firstLine="0"/>
        <w:jc w:val="center"/>
        <w:rPr>
          <w:b/>
          <w:szCs w:val="18"/>
          <w:lang w:val="es-MX"/>
        </w:rPr>
      </w:pPr>
      <w:r w:rsidRPr="004D1DA4">
        <w:rPr>
          <w:b/>
          <w:szCs w:val="18"/>
        </w:rPr>
        <w:t>b)</w:t>
      </w:r>
      <w:r w:rsidRPr="004D1DA4">
        <w:rPr>
          <w:szCs w:val="18"/>
        </w:rPr>
        <w:t xml:space="preserve"> </w:t>
      </w:r>
      <w:r w:rsidRPr="004D1DA4">
        <w:rPr>
          <w:b/>
          <w:szCs w:val="18"/>
          <w:lang w:val="es-MX"/>
        </w:rPr>
        <w:t>NOTAS DE MEMORIA (CUENTAS DE ORDEN)</w:t>
      </w:r>
    </w:p>
    <w:p w14:paraId="607A5678" w14:textId="77777777" w:rsidR="00AC0EAA" w:rsidRPr="004D1DA4" w:rsidRDefault="00AC0EAA" w:rsidP="00AC0EAA">
      <w:pPr>
        <w:pStyle w:val="Texto"/>
        <w:spacing w:after="0" w:line="240" w:lineRule="auto"/>
        <w:ind w:firstLine="0"/>
        <w:rPr>
          <w:b/>
          <w:szCs w:val="18"/>
          <w:lang w:val="es-MX"/>
        </w:rPr>
      </w:pPr>
    </w:p>
    <w:p w14:paraId="50542A96" w14:textId="77777777" w:rsidR="00AC0EAA" w:rsidRPr="004D1DA4" w:rsidRDefault="00AC0EAA" w:rsidP="00AC0EAA">
      <w:pPr>
        <w:pStyle w:val="Texto"/>
        <w:spacing w:after="0" w:line="240" w:lineRule="auto"/>
        <w:rPr>
          <w:szCs w:val="18"/>
          <w:lang w:val="es-MX"/>
        </w:rPr>
      </w:pPr>
      <w:r w:rsidRPr="004D1DA4">
        <w:rPr>
          <w:szCs w:val="18"/>
          <w:lang w:val="es-MX"/>
        </w:rPr>
        <w:t>Las cuentas que se manejan para efectos de este documento son las siguientes:</w:t>
      </w:r>
    </w:p>
    <w:p w14:paraId="47F29309" w14:textId="77777777" w:rsidR="00AC0EAA" w:rsidRPr="004D1DA4" w:rsidRDefault="00AC0EAA" w:rsidP="00AC0EAA">
      <w:pPr>
        <w:pStyle w:val="Texto"/>
        <w:spacing w:after="0" w:line="240" w:lineRule="auto"/>
        <w:rPr>
          <w:szCs w:val="18"/>
          <w:lang w:val="es-MX"/>
        </w:rPr>
      </w:pPr>
    </w:p>
    <w:p w14:paraId="3FFF923E" w14:textId="77777777" w:rsidR="00AC0EAA" w:rsidRPr="004D1DA4" w:rsidRDefault="00AC0EAA" w:rsidP="00AC0EAA">
      <w:pPr>
        <w:pStyle w:val="Texto"/>
        <w:spacing w:after="0" w:line="240" w:lineRule="auto"/>
        <w:rPr>
          <w:b/>
          <w:szCs w:val="18"/>
        </w:rPr>
      </w:pPr>
      <w:r w:rsidRPr="004D1DA4">
        <w:rPr>
          <w:b/>
          <w:szCs w:val="18"/>
        </w:rPr>
        <w:t>Cuentas de Orden Contables y Presupuestarias:</w:t>
      </w:r>
    </w:p>
    <w:p w14:paraId="4A9A236C" w14:textId="77777777" w:rsidR="00AC0EAA" w:rsidRPr="004D1DA4" w:rsidRDefault="00AC0EAA" w:rsidP="00AC0EAA">
      <w:pPr>
        <w:pStyle w:val="Texto"/>
        <w:spacing w:after="0" w:line="240" w:lineRule="auto"/>
        <w:rPr>
          <w:b/>
          <w:szCs w:val="18"/>
        </w:rPr>
      </w:pPr>
    </w:p>
    <w:p w14:paraId="164DCA57" w14:textId="77777777" w:rsidR="00AC0EAA" w:rsidRPr="004D1DA4" w:rsidRDefault="00AC0EAA" w:rsidP="00AC0EAA">
      <w:pPr>
        <w:pStyle w:val="ROMANOS"/>
        <w:spacing w:after="0" w:line="240" w:lineRule="auto"/>
        <w:rPr>
          <w:lang w:val="es-MX"/>
        </w:rPr>
      </w:pPr>
      <w:r>
        <w:rPr>
          <w:lang w:val="es-MX"/>
        </w:rPr>
        <w:tab/>
      </w:r>
      <w:r w:rsidRPr="004D1DA4">
        <w:rPr>
          <w:lang w:val="es-MX"/>
        </w:rPr>
        <w:t>Este punto no aplica</w:t>
      </w:r>
      <w:r>
        <w:rPr>
          <w:lang w:val="es-MX"/>
        </w:rPr>
        <w:t xml:space="preserve"> debido a que el instituto no cuenta con valores en custodia de instrumentos prestados a formadores de mercado e instrumentos de crédito recibidos en garantía de los formadores de mercado u otros.  </w:t>
      </w:r>
    </w:p>
    <w:p w14:paraId="415838DB" w14:textId="77777777" w:rsidR="00AC0EAA" w:rsidRDefault="00AC0EAA" w:rsidP="00AC0EAA">
      <w:pPr>
        <w:pStyle w:val="Texto"/>
        <w:spacing w:after="0" w:line="240" w:lineRule="auto"/>
        <w:ind w:firstLine="0"/>
        <w:jc w:val="center"/>
        <w:rPr>
          <w:b/>
          <w:szCs w:val="18"/>
          <w:lang w:val="es-MX"/>
        </w:rPr>
      </w:pPr>
    </w:p>
    <w:p w14:paraId="708A0DCF" w14:textId="77777777" w:rsidR="00AC0EAA" w:rsidRDefault="00AC0EAA" w:rsidP="00AC0EAA">
      <w:pPr>
        <w:pStyle w:val="Texto"/>
        <w:spacing w:after="0" w:line="240" w:lineRule="auto"/>
        <w:ind w:firstLine="0"/>
        <w:jc w:val="center"/>
        <w:rPr>
          <w:b/>
          <w:szCs w:val="18"/>
          <w:lang w:val="es-MX"/>
        </w:rPr>
      </w:pPr>
    </w:p>
    <w:p w14:paraId="7B40BFBF" w14:textId="77777777" w:rsidR="00AC0EAA" w:rsidRDefault="00AC0EAA" w:rsidP="00AC0EAA">
      <w:pPr>
        <w:pStyle w:val="Texto"/>
        <w:spacing w:after="0" w:line="240" w:lineRule="auto"/>
        <w:ind w:firstLine="0"/>
        <w:jc w:val="center"/>
        <w:rPr>
          <w:b/>
          <w:szCs w:val="18"/>
          <w:lang w:val="es-MX"/>
        </w:rPr>
      </w:pPr>
    </w:p>
    <w:p w14:paraId="7E0904D5" w14:textId="77777777" w:rsidR="00AC0EAA" w:rsidRDefault="00AC0EAA" w:rsidP="00AC0EAA">
      <w:pPr>
        <w:pStyle w:val="Texto"/>
        <w:spacing w:after="0" w:line="240" w:lineRule="auto"/>
        <w:ind w:firstLine="0"/>
        <w:jc w:val="center"/>
        <w:rPr>
          <w:b/>
          <w:szCs w:val="18"/>
          <w:lang w:val="es-MX"/>
        </w:rPr>
      </w:pPr>
    </w:p>
    <w:p w14:paraId="3B0B68B9" w14:textId="77777777" w:rsidR="00AC0EAA" w:rsidRDefault="00AC0EAA" w:rsidP="00AC0EAA">
      <w:pPr>
        <w:pStyle w:val="Texto"/>
        <w:spacing w:after="0" w:line="240" w:lineRule="auto"/>
        <w:ind w:firstLine="0"/>
        <w:jc w:val="center"/>
        <w:rPr>
          <w:b/>
          <w:szCs w:val="18"/>
          <w:lang w:val="es-MX"/>
        </w:rPr>
      </w:pPr>
    </w:p>
    <w:p w14:paraId="3FBD5919" w14:textId="77777777" w:rsidR="00AC0EAA" w:rsidRDefault="00AC0EAA" w:rsidP="00AC0EAA">
      <w:pPr>
        <w:pStyle w:val="Texto"/>
        <w:spacing w:after="0" w:line="240" w:lineRule="auto"/>
        <w:ind w:firstLine="0"/>
        <w:jc w:val="center"/>
        <w:rPr>
          <w:b/>
          <w:szCs w:val="18"/>
          <w:lang w:val="es-MX"/>
        </w:rPr>
      </w:pPr>
      <w:r w:rsidRPr="004D1DA4">
        <w:rPr>
          <w:b/>
          <w:szCs w:val="18"/>
          <w:lang w:val="es-MX"/>
        </w:rPr>
        <w:t>c) NOTAS DE GESTIÓN ADMINISTRATIVA</w:t>
      </w:r>
    </w:p>
    <w:p w14:paraId="5E0FF064" w14:textId="77777777" w:rsidR="00AC0EAA" w:rsidRDefault="00AC0EAA" w:rsidP="00AC0EAA">
      <w:pPr>
        <w:pStyle w:val="Texto"/>
        <w:spacing w:after="0" w:line="240" w:lineRule="auto"/>
        <w:ind w:firstLine="0"/>
        <w:jc w:val="center"/>
        <w:rPr>
          <w:b/>
          <w:szCs w:val="18"/>
          <w:lang w:val="es-MX"/>
        </w:rPr>
      </w:pPr>
    </w:p>
    <w:p w14:paraId="24862424" w14:textId="77777777" w:rsidR="00AC0EAA" w:rsidRPr="004D1DA4" w:rsidRDefault="00AC0EAA" w:rsidP="00AC0EAA">
      <w:pPr>
        <w:pStyle w:val="Texto"/>
        <w:spacing w:after="0" w:line="240" w:lineRule="auto"/>
        <w:ind w:firstLine="0"/>
        <w:jc w:val="center"/>
        <w:rPr>
          <w:b/>
          <w:szCs w:val="18"/>
          <w:lang w:val="es-MX"/>
        </w:rPr>
      </w:pPr>
    </w:p>
    <w:p w14:paraId="49253D90" w14:textId="77777777" w:rsidR="00AC0EAA" w:rsidRPr="004D1DA4" w:rsidRDefault="00AC0EAA" w:rsidP="00AC0EAA">
      <w:pPr>
        <w:pStyle w:val="Texto"/>
        <w:spacing w:after="0" w:line="240" w:lineRule="auto"/>
        <w:ind w:firstLine="0"/>
        <w:jc w:val="left"/>
        <w:rPr>
          <w:b/>
          <w:szCs w:val="18"/>
          <w:lang w:val="es-MX"/>
        </w:rPr>
      </w:pPr>
    </w:p>
    <w:p w14:paraId="34B797E7" w14:textId="77777777" w:rsidR="00AC0EAA" w:rsidRPr="004D1DA4" w:rsidRDefault="00AC0EAA" w:rsidP="00AC0EAA">
      <w:pPr>
        <w:pStyle w:val="Texto"/>
        <w:spacing w:after="0" w:line="240" w:lineRule="auto"/>
        <w:rPr>
          <w:b/>
          <w:szCs w:val="18"/>
        </w:rPr>
      </w:pPr>
      <w:r w:rsidRPr="004D1DA4">
        <w:rPr>
          <w:b/>
          <w:szCs w:val="18"/>
          <w:lang w:val="es-MX"/>
        </w:rPr>
        <w:t>1.</w:t>
      </w:r>
      <w:r w:rsidRPr="004D1DA4">
        <w:rPr>
          <w:b/>
          <w:szCs w:val="18"/>
          <w:lang w:val="es-MX"/>
        </w:rPr>
        <w:tab/>
        <w:t>Introducción</w:t>
      </w:r>
    </w:p>
    <w:p w14:paraId="024B438D" w14:textId="77777777" w:rsidR="00AC0EAA" w:rsidRPr="004D1DA4" w:rsidRDefault="00AC0EAA" w:rsidP="00AC0EAA">
      <w:pPr>
        <w:pStyle w:val="Texto"/>
        <w:spacing w:after="0" w:line="240" w:lineRule="auto"/>
        <w:rPr>
          <w:szCs w:val="18"/>
        </w:rPr>
      </w:pPr>
      <w:r w:rsidRPr="004D1DA4">
        <w:rPr>
          <w:szCs w:val="18"/>
        </w:rPr>
        <w:t>Los Estados Financieros del Instituto Tecnológico Superior de Tlaxco, proveen de información financiera a los principales usuarios de la misma, al Congreso y a los ciudadanos.</w:t>
      </w:r>
    </w:p>
    <w:p w14:paraId="1C6B2867" w14:textId="77777777" w:rsidR="00AC0EAA" w:rsidRPr="004D1DA4" w:rsidRDefault="00AC0EAA" w:rsidP="00AC0EAA">
      <w:pPr>
        <w:pStyle w:val="Texto"/>
        <w:spacing w:after="0" w:line="240" w:lineRule="auto"/>
        <w:rPr>
          <w:szCs w:val="18"/>
        </w:rPr>
      </w:pPr>
    </w:p>
    <w:p w14:paraId="55F9C964" w14:textId="77777777" w:rsidR="00AC0EAA" w:rsidRPr="004D1DA4" w:rsidRDefault="00AC0EAA" w:rsidP="00AC0EAA">
      <w:pPr>
        <w:pStyle w:val="Texto"/>
        <w:spacing w:after="0" w:line="240" w:lineRule="auto"/>
        <w:rPr>
          <w:szCs w:val="18"/>
        </w:rPr>
      </w:pPr>
      <w:r w:rsidRPr="004D1DA4">
        <w:rPr>
          <w:szCs w:val="18"/>
        </w:rPr>
        <w:t xml:space="preserve">El objetivo del presente documento es la revelación del contexto y de los aspectos económicos-financieros más relevantes que influyeron en las decisiones del período, </w:t>
      </w:r>
    </w:p>
    <w:p w14:paraId="6AAFE73A" w14:textId="77777777" w:rsidR="00AC0EAA" w:rsidRDefault="00AC0EAA" w:rsidP="00AC0EAA">
      <w:pPr>
        <w:pStyle w:val="Texto"/>
        <w:spacing w:after="0" w:line="240" w:lineRule="exact"/>
        <w:rPr>
          <w:szCs w:val="18"/>
        </w:rPr>
      </w:pPr>
    </w:p>
    <w:p w14:paraId="79469D78" w14:textId="77777777" w:rsidR="00AC0EAA" w:rsidRPr="004D1DA4" w:rsidRDefault="00AC0EAA" w:rsidP="00AC0EAA">
      <w:pPr>
        <w:pStyle w:val="Texto"/>
        <w:spacing w:after="0" w:line="240" w:lineRule="exact"/>
        <w:rPr>
          <w:szCs w:val="18"/>
        </w:rPr>
      </w:pPr>
    </w:p>
    <w:p w14:paraId="2513F909" w14:textId="77777777" w:rsidR="00AC0EAA" w:rsidRPr="004D1DA4" w:rsidRDefault="00AC0EAA" w:rsidP="00AC0EAA">
      <w:pPr>
        <w:pStyle w:val="Texto"/>
        <w:spacing w:after="0" w:line="240" w:lineRule="exact"/>
        <w:rPr>
          <w:b/>
          <w:szCs w:val="18"/>
          <w:lang w:val="es-MX"/>
        </w:rPr>
      </w:pPr>
      <w:r w:rsidRPr="004D1DA4">
        <w:rPr>
          <w:b/>
          <w:szCs w:val="18"/>
          <w:lang w:val="es-MX"/>
        </w:rPr>
        <w:t>2.</w:t>
      </w:r>
      <w:r w:rsidRPr="004D1DA4">
        <w:rPr>
          <w:b/>
          <w:szCs w:val="18"/>
          <w:lang w:val="es-MX"/>
        </w:rPr>
        <w:tab/>
        <w:t>Panorama Económico y Financiero</w:t>
      </w:r>
    </w:p>
    <w:p w14:paraId="0A458C3D" w14:textId="77777777" w:rsidR="00AC0EAA" w:rsidRDefault="00AC0EAA" w:rsidP="00AC0EAA">
      <w:pPr>
        <w:pStyle w:val="Texto"/>
        <w:spacing w:after="0" w:line="240" w:lineRule="exact"/>
        <w:rPr>
          <w:szCs w:val="18"/>
        </w:rPr>
      </w:pPr>
      <w:r w:rsidRPr="004D1DA4">
        <w:rPr>
          <w:szCs w:val="18"/>
        </w:rPr>
        <w:t>Las condiciones económicas y financieras bajo las cuales trabajo el Instituto Tecnológico Superior de Tlaxco, son las mismas a las que se sujet</w:t>
      </w:r>
      <w:r>
        <w:rPr>
          <w:szCs w:val="18"/>
        </w:rPr>
        <w:t>a el presupuesto de egresos 2021</w:t>
      </w:r>
      <w:r w:rsidRPr="004D1DA4">
        <w:rPr>
          <w:szCs w:val="18"/>
        </w:rPr>
        <w:t xml:space="preserve"> del estado de Tlaxcala</w:t>
      </w:r>
    </w:p>
    <w:p w14:paraId="2921BBF4" w14:textId="77777777" w:rsidR="00AC0EAA" w:rsidRDefault="00AC0EAA" w:rsidP="00AC0EAA">
      <w:pPr>
        <w:pStyle w:val="Texto"/>
        <w:spacing w:after="0" w:line="240" w:lineRule="exact"/>
        <w:rPr>
          <w:szCs w:val="18"/>
        </w:rPr>
      </w:pPr>
    </w:p>
    <w:p w14:paraId="0E345789" w14:textId="77777777" w:rsidR="00AC0EAA" w:rsidRDefault="00AC0EAA" w:rsidP="00AC0EAA">
      <w:pPr>
        <w:pStyle w:val="Texto"/>
        <w:spacing w:after="0" w:line="240" w:lineRule="exact"/>
        <w:rPr>
          <w:szCs w:val="18"/>
        </w:rPr>
      </w:pPr>
    </w:p>
    <w:p w14:paraId="0FCA7C0A" w14:textId="77777777" w:rsidR="00AC0EAA" w:rsidRPr="004D1DA4" w:rsidRDefault="00AC0EAA" w:rsidP="00AC0EAA">
      <w:pPr>
        <w:pStyle w:val="Texto"/>
        <w:spacing w:after="0" w:line="240" w:lineRule="exact"/>
        <w:rPr>
          <w:b/>
          <w:szCs w:val="18"/>
          <w:lang w:val="es-MX"/>
        </w:rPr>
      </w:pPr>
      <w:r w:rsidRPr="004D1DA4">
        <w:rPr>
          <w:b/>
          <w:szCs w:val="18"/>
          <w:lang w:val="es-MX"/>
        </w:rPr>
        <w:t>3.</w:t>
      </w:r>
      <w:r w:rsidRPr="004D1DA4">
        <w:rPr>
          <w:b/>
          <w:szCs w:val="18"/>
          <w:lang w:val="es-MX"/>
        </w:rPr>
        <w:tab/>
        <w:t>Autorización e Historia</w:t>
      </w:r>
    </w:p>
    <w:p w14:paraId="66054972" w14:textId="77777777" w:rsidR="00AC0EAA" w:rsidRPr="004D1DA4" w:rsidRDefault="00AC0EAA" w:rsidP="00AC0EAA">
      <w:pPr>
        <w:pStyle w:val="Texto"/>
        <w:spacing w:after="0" w:line="240" w:lineRule="exact"/>
        <w:rPr>
          <w:szCs w:val="18"/>
        </w:rPr>
      </w:pPr>
      <w:r w:rsidRPr="004D1DA4">
        <w:rPr>
          <w:szCs w:val="18"/>
        </w:rPr>
        <w:t>Se informará sobre:</w:t>
      </w:r>
    </w:p>
    <w:p w14:paraId="73DF94FE" w14:textId="77777777" w:rsidR="00AC0EAA" w:rsidRPr="004D1DA4" w:rsidRDefault="00AC0EAA" w:rsidP="00AC0EAA">
      <w:pPr>
        <w:pStyle w:val="INCISO"/>
        <w:numPr>
          <w:ilvl w:val="0"/>
          <w:numId w:val="13"/>
        </w:numPr>
        <w:spacing w:after="0" w:line="240" w:lineRule="exact"/>
      </w:pPr>
      <w:r w:rsidRPr="004D1DA4">
        <w:t>El Instituto Tecnológico Superior de Tlaxco nace el 11 de noviembre del 2004 siendo su creación oficial bajo la publicación en el diario oficial No. 9 de fecha 30 de marzo de 2005 decretado por el Gobernador en turno Lic. Héctor Israel Ortiz Ortiz.</w:t>
      </w:r>
    </w:p>
    <w:p w14:paraId="6363DAC5" w14:textId="28AA5AB0" w:rsidR="00AC0EAA" w:rsidRPr="004D1DA4" w:rsidRDefault="00AC0EAA" w:rsidP="00AC0EAA">
      <w:pPr>
        <w:pStyle w:val="INCISO"/>
        <w:spacing w:after="0" w:line="240" w:lineRule="exact"/>
        <w:ind w:firstLine="0"/>
      </w:pPr>
    </w:p>
    <w:p w14:paraId="08CC9335" w14:textId="77777777" w:rsidR="00AC0EAA" w:rsidRDefault="00AC0EAA" w:rsidP="00AC0EAA">
      <w:pPr>
        <w:pStyle w:val="INCISO"/>
        <w:numPr>
          <w:ilvl w:val="0"/>
          <w:numId w:val="13"/>
        </w:numPr>
        <w:spacing w:after="0" w:line="240" w:lineRule="exact"/>
      </w:pPr>
      <w:r w:rsidRPr="004D1DA4">
        <w:t>El 5 de diciembre de 2006 se instala la Primera Junta directiva que es el máximo órgano de gobierno con la finalidad de llevar la transparencia y manejo de los recursos enfocados al único fin de dar educación de calidad al entorno regional.</w:t>
      </w:r>
    </w:p>
    <w:p w14:paraId="2B38115A" w14:textId="77777777" w:rsidR="00AC0EAA" w:rsidRPr="004D1DA4" w:rsidRDefault="00AC0EAA" w:rsidP="00AC0EAA">
      <w:pPr>
        <w:pStyle w:val="INCISO"/>
        <w:spacing w:after="0" w:line="240" w:lineRule="exact"/>
      </w:pPr>
    </w:p>
    <w:p w14:paraId="20FE6CE9" w14:textId="77777777" w:rsidR="00AC0EAA" w:rsidRDefault="00AC0EAA" w:rsidP="00AC0EAA">
      <w:pPr>
        <w:pStyle w:val="Texto"/>
        <w:spacing w:after="0" w:line="240" w:lineRule="exact"/>
        <w:rPr>
          <w:b/>
          <w:szCs w:val="18"/>
          <w:lang w:val="es-MX"/>
        </w:rPr>
      </w:pPr>
    </w:p>
    <w:p w14:paraId="5BA4D77F" w14:textId="77777777" w:rsidR="00AC0EAA" w:rsidRPr="004D1DA4" w:rsidRDefault="00AC0EAA" w:rsidP="00AC0EAA">
      <w:pPr>
        <w:pStyle w:val="Texto"/>
        <w:spacing w:after="0" w:line="240" w:lineRule="exact"/>
        <w:rPr>
          <w:b/>
          <w:szCs w:val="18"/>
          <w:lang w:val="es-MX"/>
        </w:rPr>
      </w:pPr>
      <w:r w:rsidRPr="004D1DA4">
        <w:rPr>
          <w:b/>
          <w:szCs w:val="18"/>
          <w:lang w:val="es-MX"/>
        </w:rPr>
        <w:t>4.</w:t>
      </w:r>
      <w:r w:rsidRPr="004D1DA4">
        <w:rPr>
          <w:b/>
          <w:szCs w:val="18"/>
          <w:lang w:val="es-MX"/>
        </w:rPr>
        <w:tab/>
        <w:t>Organización y Objeto Social</w:t>
      </w:r>
    </w:p>
    <w:p w14:paraId="5DEC0D75" w14:textId="77777777" w:rsidR="00AC0EAA" w:rsidRPr="004D1DA4" w:rsidRDefault="00AC0EAA" w:rsidP="00AC0EAA">
      <w:pPr>
        <w:pStyle w:val="Texto"/>
        <w:spacing w:after="0" w:line="240" w:lineRule="exact"/>
        <w:rPr>
          <w:szCs w:val="18"/>
        </w:rPr>
      </w:pPr>
      <w:r w:rsidRPr="004D1DA4">
        <w:rPr>
          <w:szCs w:val="18"/>
        </w:rPr>
        <w:t>Se informará sobre:</w:t>
      </w:r>
    </w:p>
    <w:p w14:paraId="43CD380A" w14:textId="77777777" w:rsidR="00AC0EAA" w:rsidRPr="004D1DA4" w:rsidRDefault="00AC0EAA" w:rsidP="00AC0EAA">
      <w:pPr>
        <w:pStyle w:val="INCISO"/>
        <w:numPr>
          <w:ilvl w:val="0"/>
          <w:numId w:val="14"/>
        </w:numPr>
        <w:spacing w:after="0" w:line="240" w:lineRule="exact"/>
      </w:pPr>
      <w:r w:rsidRPr="004D1DA4">
        <w:t>Objeto social.</w:t>
      </w:r>
    </w:p>
    <w:p w14:paraId="32EBBF1C" w14:textId="77777777" w:rsidR="00AC0EAA" w:rsidRPr="004D1DA4" w:rsidRDefault="00AC0EAA" w:rsidP="00AC0EAA">
      <w:pPr>
        <w:pStyle w:val="INCISO"/>
        <w:spacing w:after="0" w:line="240" w:lineRule="exact"/>
        <w:ind w:firstLine="0"/>
      </w:pPr>
      <w:r w:rsidRPr="004D1DA4">
        <w:t>De acuerdo al Art. 2 del Decreto de Creación No. 9, fracción I y II establece que el objeto del Instituto es Impartir e impulsar la educación superior tecnológica, realizar investigación científica y tecnológica en la entidad que contribuya a elevar la calidad académica, vinculada con el sector productivo.</w:t>
      </w:r>
    </w:p>
    <w:p w14:paraId="190F6918" w14:textId="77777777" w:rsidR="00AC0EAA" w:rsidRPr="004D1DA4" w:rsidRDefault="00AC0EAA" w:rsidP="00AC0EAA">
      <w:pPr>
        <w:pStyle w:val="INCISO"/>
        <w:numPr>
          <w:ilvl w:val="0"/>
          <w:numId w:val="14"/>
        </w:numPr>
        <w:spacing w:after="0" w:line="240" w:lineRule="exact"/>
      </w:pPr>
      <w:r w:rsidRPr="004D1DA4">
        <w:t>Principal actividad: Impartir educación superior tecnológica.</w:t>
      </w:r>
    </w:p>
    <w:p w14:paraId="7F3F81FA" w14:textId="77777777" w:rsidR="00AC0EAA" w:rsidRPr="004D1DA4" w:rsidRDefault="00AC0EAA" w:rsidP="00AC0EAA">
      <w:pPr>
        <w:pStyle w:val="INCISO"/>
        <w:spacing w:after="0" w:line="240" w:lineRule="exact"/>
        <w:ind w:firstLine="0"/>
      </w:pPr>
    </w:p>
    <w:p w14:paraId="426A3FDE" w14:textId="77777777" w:rsidR="00AC0EAA" w:rsidRPr="004D1DA4" w:rsidRDefault="00AC0EAA" w:rsidP="00AC0EAA">
      <w:pPr>
        <w:pStyle w:val="INCISO"/>
        <w:numPr>
          <w:ilvl w:val="0"/>
          <w:numId w:val="13"/>
        </w:numPr>
        <w:spacing w:after="0" w:line="240" w:lineRule="exact"/>
      </w:pPr>
      <w:r>
        <w:t>Corte al 30 de agosto de 2021</w:t>
      </w:r>
    </w:p>
    <w:p w14:paraId="0120FECB" w14:textId="77777777" w:rsidR="00AC0EAA" w:rsidRPr="004D1DA4" w:rsidRDefault="00AC0EAA" w:rsidP="00AC0EAA">
      <w:pPr>
        <w:pStyle w:val="INCISO"/>
        <w:spacing w:after="0" w:line="240" w:lineRule="exact"/>
        <w:ind w:firstLine="0"/>
      </w:pPr>
    </w:p>
    <w:p w14:paraId="69DB6EBC" w14:textId="77777777" w:rsidR="00AC0EAA" w:rsidRPr="004D1DA4" w:rsidRDefault="00AC0EAA" w:rsidP="00AC0EAA">
      <w:pPr>
        <w:pStyle w:val="INCISO"/>
        <w:numPr>
          <w:ilvl w:val="0"/>
          <w:numId w:val="13"/>
        </w:numPr>
        <w:spacing w:after="0" w:line="240" w:lineRule="exact"/>
      </w:pPr>
      <w:r w:rsidRPr="004D1DA4">
        <w:t>Régimen jurídico</w:t>
      </w:r>
    </w:p>
    <w:p w14:paraId="22341CF5" w14:textId="5DC4C47E" w:rsidR="00AC0EAA" w:rsidRDefault="00AC0EAA" w:rsidP="00AC0EAA">
      <w:pPr>
        <w:pStyle w:val="INCISO"/>
        <w:spacing w:after="0" w:line="240" w:lineRule="exact"/>
        <w:rPr>
          <w:rFonts w:eastAsiaTheme="minorHAnsi"/>
          <w:lang w:val="es-MX" w:eastAsia="en-US"/>
        </w:rPr>
      </w:pPr>
      <w:r w:rsidRPr="004D1DA4">
        <w:rPr>
          <w:rFonts w:eastAsiaTheme="minorHAnsi"/>
          <w:lang w:val="es-MX" w:eastAsia="en-US"/>
        </w:rPr>
        <w:t>Como lo marca el Art. 1 del Decreto de Creación No. 9, el Instituto es creado como un organismo público descentralizado de la Administración Pública del estado de Tlaxcala con personalidad jurídica y patrimonio propios.</w:t>
      </w:r>
    </w:p>
    <w:p w14:paraId="60B2F5AE" w14:textId="3404FF35" w:rsidR="004C104D" w:rsidRDefault="004C104D" w:rsidP="00AC0EAA">
      <w:pPr>
        <w:pStyle w:val="INCISO"/>
        <w:spacing w:after="0" w:line="240" w:lineRule="exact"/>
        <w:rPr>
          <w:rFonts w:eastAsiaTheme="minorHAnsi"/>
          <w:lang w:val="es-MX" w:eastAsia="en-US"/>
        </w:rPr>
      </w:pPr>
    </w:p>
    <w:p w14:paraId="3EBF6387" w14:textId="1EFB5F38" w:rsidR="004C104D" w:rsidRDefault="004C104D" w:rsidP="00AC0EAA">
      <w:pPr>
        <w:pStyle w:val="INCISO"/>
        <w:spacing w:after="0" w:line="240" w:lineRule="exact"/>
        <w:rPr>
          <w:rFonts w:eastAsiaTheme="minorHAnsi"/>
          <w:lang w:val="es-MX" w:eastAsia="en-US"/>
        </w:rPr>
      </w:pPr>
    </w:p>
    <w:p w14:paraId="2C80B007" w14:textId="197CE96F" w:rsidR="004C104D" w:rsidRDefault="004C104D" w:rsidP="00AC0EAA">
      <w:pPr>
        <w:pStyle w:val="INCISO"/>
        <w:spacing w:after="0" w:line="240" w:lineRule="exact"/>
        <w:rPr>
          <w:rFonts w:eastAsiaTheme="minorHAnsi"/>
          <w:lang w:val="es-MX" w:eastAsia="en-US"/>
        </w:rPr>
      </w:pPr>
    </w:p>
    <w:p w14:paraId="68141998" w14:textId="6A6468CE" w:rsidR="004C104D" w:rsidRDefault="004C104D" w:rsidP="00AC0EAA">
      <w:pPr>
        <w:pStyle w:val="INCISO"/>
        <w:spacing w:after="0" w:line="240" w:lineRule="exact"/>
        <w:rPr>
          <w:rFonts w:eastAsiaTheme="minorHAnsi"/>
          <w:lang w:val="es-MX" w:eastAsia="en-US"/>
        </w:rPr>
      </w:pPr>
    </w:p>
    <w:p w14:paraId="2915A8B0" w14:textId="2B19A5B1" w:rsidR="004C104D" w:rsidRDefault="004C104D" w:rsidP="00AC0EAA">
      <w:pPr>
        <w:pStyle w:val="INCISO"/>
        <w:spacing w:after="0" w:line="240" w:lineRule="exact"/>
        <w:rPr>
          <w:rFonts w:eastAsiaTheme="minorHAnsi"/>
          <w:lang w:val="es-MX" w:eastAsia="en-US"/>
        </w:rPr>
      </w:pPr>
    </w:p>
    <w:p w14:paraId="11F64441" w14:textId="13A25023" w:rsidR="004C104D" w:rsidRDefault="004C104D" w:rsidP="00AC0EAA">
      <w:pPr>
        <w:pStyle w:val="INCISO"/>
        <w:spacing w:after="0" w:line="240" w:lineRule="exact"/>
        <w:rPr>
          <w:rFonts w:eastAsiaTheme="minorHAnsi"/>
          <w:lang w:val="es-MX" w:eastAsia="en-US"/>
        </w:rPr>
      </w:pPr>
    </w:p>
    <w:p w14:paraId="54E8FD52" w14:textId="515199DE" w:rsidR="004C104D" w:rsidRDefault="004C104D" w:rsidP="00AC0EAA">
      <w:pPr>
        <w:pStyle w:val="INCISO"/>
        <w:spacing w:after="0" w:line="240" w:lineRule="exact"/>
        <w:rPr>
          <w:rFonts w:eastAsiaTheme="minorHAnsi"/>
          <w:lang w:val="es-MX" w:eastAsia="en-US"/>
        </w:rPr>
      </w:pPr>
    </w:p>
    <w:p w14:paraId="4288B775" w14:textId="1BA196B2" w:rsidR="004C104D" w:rsidRDefault="004C104D" w:rsidP="00AC0EAA">
      <w:pPr>
        <w:pStyle w:val="INCISO"/>
        <w:spacing w:after="0" w:line="240" w:lineRule="exact"/>
        <w:rPr>
          <w:rFonts w:eastAsiaTheme="minorHAnsi"/>
          <w:lang w:val="es-MX" w:eastAsia="en-US"/>
        </w:rPr>
      </w:pPr>
    </w:p>
    <w:p w14:paraId="211ED97F" w14:textId="77777777" w:rsidR="004C104D" w:rsidRPr="004D1DA4" w:rsidRDefault="004C104D" w:rsidP="00AC0EAA">
      <w:pPr>
        <w:pStyle w:val="INCISO"/>
        <w:spacing w:after="0" w:line="240" w:lineRule="exact"/>
        <w:rPr>
          <w:rFonts w:eastAsiaTheme="minorHAnsi"/>
          <w:lang w:val="es-MX" w:eastAsia="en-US"/>
        </w:rPr>
      </w:pPr>
    </w:p>
    <w:p w14:paraId="4447AF35" w14:textId="77777777" w:rsidR="00AC0EAA" w:rsidRDefault="00AC0EAA" w:rsidP="00AC0EAA">
      <w:pPr>
        <w:pStyle w:val="INCISO"/>
        <w:numPr>
          <w:ilvl w:val="0"/>
          <w:numId w:val="13"/>
        </w:numPr>
        <w:spacing w:after="0" w:line="240" w:lineRule="exact"/>
      </w:pPr>
      <w:r w:rsidRPr="004D1DA4">
        <w:t>Consideraciones fiscales del ente: Retención y entero del Impuesto sobre la renta, e impuesto sobre nóminas.</w:t>
      </w:r>
    </w:p>
    <w:p w14:paraId="0D1953AE" w14:textId="77777777" w:rsidR="00AC0EAA" w:rsidRPr="004D1DA4" w:rsidRDefault="00AC0EAA" w:rsidP="00AC0EAA">
      <w:pPr>
        <w:pStyle w:val="INCISO"/>
        <w:spacing w:after="0" w:line="240" w:lineRule="exact"/>
      </w:pPr>
    </w:p>
    <w:p w14:paraId="1FAC025F" w14:textId="77777777" w:rsidR="00AC0EAA" w:rsidRPr="004D1DA4" w:rsidRDefault="00AC0EAA" w:rsidP="00AC0EAA">
      <w:pPr>
        <w:pStyle w:val="INCISO"/>
        <w:spacing w:after="0" w:line="240" w:lineRule="exact"/>
        <w:ind w:firstLine="0"/>
      </w:pPr>
    </w:p>
    <w:p w14:paraId="24E3A6EB" w14:textId="640E5DBD" w:rsidR="00AC0EAA" w:rsidRDefault="00AC0EAA" w:rsidP="00AC0EAA">
      <w:pPr>
        <w:pStyle w:val="INCISO"/>
        <w:numPr>
          <w:ilvl w:val="0"/>
          <w:numId w:val="13"/>
        </w:numPr>
        <w:spacing w:after="0" w:line="240" w:lineRule="exact"/>
      </w:pPr>
      <w:r w:rsidRPr="004D1DA4">
        <w:t>Estructura organizacional básica</w:t>
      </w:r>
      <w:r>
        <w:t>.- Cabe mencionar que con las gestiones realizadas  por la Dirección General ante el Gobierno del Estado y el Tecnológico Nacional de México, fuimos merecedores de incremento en la Estructura Orgánica de la Siguiente manera:</w:t>
      </w:r>
    </w:p>
    <w:p w14:paraId="162F0FCD" w14:textId="79C85341" w:rsidR="004C104D" w:rsidRDefault="004C104D" w:rsidP="004C104D">
      <w:pPr>
        <w:pStyle w:val="INCISO"/>
        <w:spacing w:after="0" w:line="240" w:lineRule="exact"/>
      </w:pPr>
    </w:p>
    <w:p w14:paraId="5AAC5C91" w14:textId="54F8D1B0" w:rsidR="004C104D" w:rsidRDefault="004C104D" w:rsidP="004C104D">
      <w:pPr>
        <w:pStyle w:val="INCISO"/>
        <w:spacing w:after="0" w:line="240" w:lineRule="exact"/>
      </w:pPr>
      <w:r>
        <w:rPr>
          <w:noProof/>
          <w:lang w:eastAsia="es-MX"/>
        </w:rPr>
        <w:drawing>
          <wp:anchor distT="0" distB="0" distL="114300" distR="114300" simplePos="0" relativeHeight="251696128" behindDoc="0" locked="0" layoutInCell="1" allowOverlap="1" wp14:anchorId="0FE7A361" wp14:editId="2EEEBFAD">
            <wp:simplePos x="0" y="0"/>
            <wp:positionH relativeFrom="column">
              <wp:posOffset>498934</wp:posOffset>
            </wp:positionH>
            <wp:positionV relativeFrom="paragraph">
              <wp:posOffset>14648</wp:posOffset>
            </wp:positionV>
            <wp:extent cx="6295696" cy="3363688"/>
            <wp:effectExtent l="0" t="0" r="0" b="8255"/>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WhatsApp Image 2022-05-02 at 6.44.24 PMestructura.jpe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6295696" cy="3363688"/>
                    </a:xfrm>
                    <a:prstGeom prst="rect">
                      <a:avLst/>
                    </a:prstGeom>
                  </pic:spPr>
                </pic:pic>
              </a:graphicData>
            </a:graphic>
            <wp14:sizeRelH relativeFrom="margin">
              <wp14:pctWidth>0</wp14:pctWidth>
            </wp14:sizeRelH>
            <wp14:sizeRelV relativeFrom="margin">
              <wp14:pctHeight>0</wp14:pctHeight>
            </wp14:sizeRelV>
          </wp:anchor>
        </w:drawing>
      </w:r>
    </w:p>
    <w:p w14:paraId="267D7331" w14:textId="2B719A84" w:rsidR="004C104D" w:rsidRDefault="004C104D" w:rsidP="004C104D">
      <w:pPr>
        <w:pStyle w:val="INCISO"/>
        <w:spacing w:after="0" w:line="240" w:lineRule="exact"/>
      </w:pPr>
    </w:p>
    <w:p w14:paraId="40418076" w14:textId="7C8EBF19" w:rsidR="004C104D" w:rsidRDefault="004C104D" w:rsidP="004C104D">
      <w:pPr>
        <w:pStyle w:val="INCISO"/>
        <w:spacing w:after="0" w:line="240" w:lineRule="exact"/>
      </w:pPr>
    </w:p>
    <w:p w14:paraId="4C8745E2" w14:textId="77777777" w:rsidR="00AC0EAA" w:rsidRDefault="00AC0EAA" w:rsidP="00AC0EAA">
      <w:pPr>
        <w:pStyle w:val="INCISO"/>
        <w:spacing w:after="0" w:line="240" w:lineRule="exact"/>
        <w:ind w:left="0" w:firstLine="0"/>
      </w:pPr>
    </w:p>
    <w:p w14:paraId="7C90D7FF" w14:textId="77777777" w:rsidR="00AC0EAA" w:rsidRPr="004D1DA4" w:rsidRDefault="00AC0EAA" w:rsidP="00AC0EAA">
      <w:pPr>
        <w:pStyle w:val="INCISO"/>
        <w:spacing w:after="0" w:line="240" w:lineRule="exact"/>
        <w:ind w:left="0" w:firstLine="0"/>
      </w:pPr>
    </w:p>
    <w:p w14:paraId="5BBB5D3A" w14:textId="3DDE637A" w:rsidR="00AC0EAA" w:rsidRDefault="00AC0EAA" w:rsidP="00AC0EAA">
      <w:pPr>
        <w:spacing w:after="0" w:line="240" w:lineRule="auto"/>
        <w:ind w:right="136"/>
        <w:jc w:val="center"/>
        <w:rPr>
          <w:rFonts w:ascii="Adobe Caslon Pro Bold" w:eastAsia="Times New Roman" w:hAnsi="Adobe Caslon Pro Bold" w:cs="Arial"/>
          <w:b/>
          <w:noProof/>
          <w:sz w:val="24"/>
          <w:szCs w:val="20"/>
          <w:lang w:eastAsia="es-MX"/>
        </w:rPr>
      </w:pPr>
      <w:r w:rsidRPr="005B175A">
        <w:rPr>
          <w:rFonts w:ascii="Adobe Caslon Pro Bold" w:eastAsia="Times New Roman" w:hAnsi="Adobe Caslon Pro Bold" w:cs="Arial"/>
          <w:b/>
          <w:noProof/>
          <w:sz w:val="24"/>
          <w:szCs w:val="20"/>
          <w:lang w:eastAsia="es-MX"/>
        </w:rPr>
        <w:t>ESTR</w:t>
      </w:r>
      <w:r>
        <w:rPr>
          <w:rFonts w:ascii="Adobe Caslon Pro Bold" w:eastAsia="Times New Roman" w:hAnsi="Adobe Caslon Pro Bold" w:cs="Arial"/>
          <w:b/>
          <w:noProof/>
          <w:sz w:val="24"/>
          <w:szCs w:val="20"/>
          <w:lang w:eastAsia="es-MX"/>
        </w:rPr>
        <w:t xml:space="preserve">UCTURA ORGÁNICA TIPO “B”, </w:t>
      </w:r>
    </w:p>
    <w:p w14:paraId="3DF46332" w14:textId="77777777" w:rsidR="00AC0EAA" w:rsidRDefault="00AC0EAA" w:rsidP="00AC0EAA">
      <w:pPr>
        <w:spacing w:after="0" w:line="240" w:lineRule="auto"/>
        <w:ind w:right="136"/>
        <w:jc w:val="center"/>
        <w:rPr>
          <w:rFonts w:ascii="Adobe Caslon Pro Bold" w:eastAsia="Times New Roman" w:hAnsi="Adobe Caslon Pro Bold" w:cs="Arial"/>
          <w:b/>
          <w:noProof/>
          <w:sz w:val="24"/>
          <w:szCs w:val="20"/>
          <w:lang w:eastAsia="es-MX"/>
        </w:rPr>
      </w:pPr>
    </w:p>
    <w:p w14:paraId="638E48EF" w14:textId="6E01C53E" w:rsidR="00AC0EAA" w:rsidRDefault="00AC0EAA" w:rsidP="00AC0EAA">
      <w:pPr>
        <w:spacing w:after="0" w:line="240" w:lineRule="auto"/>
        <w:ind w:right="136"/>
        <w:jc w:val="center"/>
        <w:rPr>
          <w:noProof/>
          <w:lang w:eastAsia="es-MX"/>
        </w:rPr>
      </w:pPr>
    </w:p>
    <w:p w14:paraId="6490D582" w14:textId="77777777" w:rsidR="00AC0EAA" w:rsidRDefault="00AC0EAA" w:rsidP="00AC0EAA">
      <w:pPr>
        <w:spacing w:after="0" w:line="240" w:lineRule="auto"/>
        <w:ind w:right="136"/>
        <w:jc w:val="center"/>
        <w:rPr>
          <w:noProof/>
          <w:lang w:eastAsia="es-MX"/>
        </w:rPr>
      </w:pPr>
    </w:p>
    <w:p w14:paraId="235BD084" w14:textId="77777777" w:rsidR="00AC0EAA" w:rsidRDefault="00AC0EAA" w:rsidP="00AC0EAA">
      <w:pPr>
        <w:spacing w:after="0" w:line="240" w:lineRule="auto"/>
        <w:ind w:right="136"/>
        <w:jc w:val="center"/>
        <w:rPr>
          <w:noProof/>
          <w:lang w:eastAsia="es-MX"/>
        </w:rPr>
      </w:pPr>
    </w:p>
    <w:p w14:paraId="145B2E33" w14:textId="77777777" w:rsidR="00AC0EAA" w:rsidRDefault="00AC0EAA" w:rsidP="00AC0EAA">
      <w:pPr>
        <w:spacing w:after="0" w:line="240" w:lineRule="auto"/>
        <w:ind w:right="136"/>
        <w:jc w:val="center"/>
        <w:rPr>
          <w:noProof/>
          <w:lang w:eastAsia="es-MX"/>
        </w:rPr>
      </w:pPr>
    </w:p>
    <w:p w14:paraId="090810A1" w14:textId="77777777" w:rsidR="00AC0EAA" w:rsidRDefault="00AC0EAA" w:rsidP="00AC0EAA">
      <w:pPr>
        <w:spacing w:after="0" w:line="240" w:lineRule="auto"/>
        <w:ind w:right="136"/>
        <w:jc w:val="center"/>
        <w:rPr>
          <w:noProof/>
          <w:lang w:eastAsia="es-MX"/>
        </w:rPr>
      </w:pPr>
    </w:p>
    <w:p w14:paraId="1572A983" w14:textId="77777777" w:rsidR="00AC0EAA" w:rsidRDefault="00AC0EAA" w:rsidP="00AC0EAA">
      <w:pPr>
        <w:spacing w:after="0" w:line="240" w:lineRule="auto"/>
        <w:ind w:right="136"/>
        <w:jc w:val="center"/>
        <w:rPr>
          <w:noProof/>
          <w:lang w:eastAsia="es-MX"/>
        </w:rPr>
      </w:pPr>
    </w:p>
    <w:p w14:paraId="1D408DBE" w14:textId="495E2449" w:rsidR="00AC0EAA" w:rsidRDefault="00AC0EAA" w:rsidP="00AC0EAA">
      <w:pPr>
        <w:pStyle w:val="INCISO"/>
        <w:spacing w:after="0" w:line="240" w:lineRule="exact"/>
        <w:ind w:left="0" w:firstLine="0"/>
      </w:pPr>
    </w:p>
    <w:p w14:paraId="3BA2E434" w14:textId="627ACE65" w:rsidR="004C104D" w:rsidRDefault="004C104D" w:rsidP="00AC0EAA">
      <w:pPr>
        <w:pStyle w:val="INCISO"/>
        <w:spacing w:after="0" w:line="240" w:lineRule="exact"/>
        <w:ind w:left="0" w:firstLine="0"/>
      </w:pPr>
    </w:p>
    <w:p w14:paraId="1C4CDF0C" w14:textId="6A4B1211" w:rsidR="004C104D" w:rsidRDefault="004C104D" w:rsidP="00AC0EAA">
      <w:pPr>
        <w:pStyle w:val="INCISO"/>
        <w:spacing w:after="0" w:line="240" w:lineRule="exact"/>
        <w:ind w:left="0" w:firstLine="0"/>
      </w:pPr>
    </w:p>
    <w:p w14:paraId="5D0102BF" w14:textId="131C875E" w:rsidR="004C104D" w:rsidRDefault="004C104D" w:rsidP="00AC0EAA">
      <w:pPr>
        <w:pStyle w:val="INCISO"/>
        <w:spacing w:after="0" w:line="240" w:lineRule="exact"/>
        <w:ind w:left="0" w:firstLine="0"/>
      </w:pPr>
    </w:p>
    <w:p w14:paraId="4881EDF3" w14:textId="37EC0F73" w:rsidR="004C104D" w:rsidRDefault="004C104D" w:rsidP="00AC0EAA">
      <w:pPr>
        <w:pStyle w:val="INCISO"/>
        <w:spacing w:after="0" w:line="240" w:lineRule="exact"/>
        <w:ind w:left="0" w:firstLine="0"/>
      </w:pPr>
    </w:p>
    <w:p w14:paraId="761988FD" w14:textId="43D10F40" w:rsidR="004C104D" w:rsidRDefault="004C104D" w:rsidP="00AC0EAA">
      <w:pPr>
        <w:pStyle w:val="INCISO"/>
        <w:spacing w:after="0" w:line="240" w:lineRule="exact"/>
        <w:ind w:left="0" w:firstLine="0"/>
      </w:pPr>
    </w:p>
    <w:p w14:paraId="4642D434" w14:textId="50F76FBA" w:rsidR="004C104D" w:rsidRDefault="004C104D" w:rsidP="00AC0EAA">
      <w:pPr>
        <w:pStyle w:val="INCISO"/>
        <w:spacing w:after="0" w:line="240" w:lineRule="exact"/>
        <w:ind w:left="0" w:firstLine="0"/>
      </w:pPr>
    </w:p>
    <w:p w14:paraId="3F86206A" w14:textId="032A3585" w:rsidR="004C104D" w:rsidRDefault="004C104D" w:rsidP="00AC0EAA">
      <w:pPr>
        <w:pStyle w:val="INCISO"/>
        <w:spacing w:after="0" w:line="240" w:lineRule="exact"/>
        <w:ind w:left="0" w:firstLine="0"/>
      </w:pPr>
    </w:p>
    <w:p w14:paraId="0553DED3" w14:textId="54DEB1E4" w:rsidR="004C104D" w:rsidRDefault="004C104D" w:rsidP="00AC0EAA">
      <w:pPr>
        <w:pStyle w:val="INCISO"/>
        <w:spacing w:after="0" w:line="240" w:lineRule="exact"/>
        <w:ind w:left="0" w:firstLine="0"/>
      </w:pPr>
    </w:p>
    <w:p w14:paraId="7E5B50B1" w14:textId="21C60979" w:rsidR="004C104D" w:rsidRDefault="004C104D" w:rsidP="00AC0EAA">
      <w:pPr>
        <w:pStyle w:val="INCISO"/>
        <w:spacing w:after="0" w:line="240" w:lineRule="exact"/>
        <w:ind w:left="0" w:firstLine="0"/>
      </w:pPr>
    </w:p>
    <w:p w14:paraId="45661D5B" w14:textId="70A49613" w:rsidR="004C104D" w:rsidRDefault="004C104D" w:rsidP="00AC0EAA">
      <w:pPr>
        <w:pStyle w:val="INCISO"/>
        <w:spacing w:after="0" w:line="240" w:lineRule="exact"/>
        <w:ind w:left="0" w:firstLine="0"/>
      </w:pPr>
    </w:p>
    <w:p w14:paraId="383F9DB4" w14:textId="77777777" w:rsidR="00AC0EAA" w:rsidRPr="004D1DA4" w:rsidRDefault="00AC0EAA" w:rsidP="00AC0EAA">
      <w:pPr>
        <w:pStyle w:val="INCISO"/>
        <w:spacing w:after="0" w:line="240" w:lineRule="exact"/>
      </w:pPr>
    </w:p>
    <w:p w14:paraId="7B91C29A" w14:textId="77777777" w:rsidR="00AC0EAA" w:rsidRDefault="00AC0EAA" w:rsidP="00AC0EAA">
      <w:pPr>
        <w:pStyle w:val="INCISO"/>
        <w:numPr>
          <w:ilvl w:val="0"/>
          <w:numId w:val="13"/>
        </w:numPr>
        <w:spacing w:after="0" w:line="276" w:lineRule="auto"/>
      </w:pPr>
      <w:r w:rsidRPr="004D1DA4">
        <w:t>Fideicomisos, mandatos y análogos de los cuales es fideicomitente o fiduciario. No aplica</w:t>
      </w:r>
      <w:r>
        <w:t xml:space="preserve">. - El Instituto no es fideicomitente ni fiduciario.  </w:t>
      </w:r>
    </w:p>
    <w:p w14:paraId="21E38156" w14:textId="1B1668B8" w:rsidR="00AC0EAA" w:rsidRDefault="00AC0EAA" w:rsidP="00AC0EAA">
      <w:pPr>
        <w:pStyle w:val="INCISO"/>
        <w:spacing w:after="0" w:line="276" w:lineRule="auto"/>
      </w:pPr>
    </w:p>
    <w:p w14:paraId="45BC15BD" w14:textId="77777777" w:rsidR="004C104D" w:rsidRDefault="004C104D" w:rsidP="00AC0EAA">
      <w:pPr>
        <w:pStyle w:val="INCISO"/>
        <w:spacing w:after="0" w:line="276" w:lineRule="auto"/>
      </w:pPr>
    </w:p>
    <w:p w14:paraId="2FE58F98" w14:textId="77777777" w:rsidR="00AC0EAA" w:rsidRDefault="00AC0EAA" w:rsidP="00AC0EAA">
      <w:pPr>
        <w:pStyle w:val="INCISO"/>
        <w:spacing w:after="0" w:line="276" w:lineRule="auto"/>
      </w:pPr>
    </w:p>
    <w:p w14:paraId="14C27B69" w14:textId="77777777" w:rsidR="00AC0EAA" w:rsidRDefault="00AC0EAA" w:rsidP="00AC0EAA">
      <w:pPr>
        <w:pStyle w:val="Texto"/>
        <w:spacing w:after="0" w:line="276" w:lineRule="auto"/>
        <w:rPr>
          <w:b/>
          <w:szCs w:val="18"/>
          <w:lang w:val="es-MX"/>
        </w:rPr>
      </w:pPr>
    </w:p>
    <w:p w14:paraId="04051FAC" w14:textId="77777777" w:rsidR="00AC0EAA" w:rsidRPr="004D1DA4" w:rsidRDefault="00AC0EAA" w:rsidP="00AC0EAA">
      <w:pPr>
        <w:pStyle w:val="Texto"/>
        <w:spacing w:after="0" w:line="276" w:lineRule="auto"/>
        <w:rPr>
          <w:b/>
          <w:szCs w:val="18"/>
          <w:lang w:val="es-MX"/>
        </w:rPr>
      </w:pPr>
      <w:r w:rsidRPr="004D1DA4">
        <w:rPr>
          <w:b/>
          <w:szCs w:val="18"/>
          <w:lang w:val="es-MX"/>
        </w:rPr>
        <w:t>5.</w:t>
      </w:r>
      <w:r w:rsidRPr="004D1DA4">
        <w:rPr>
          <w:b/>
          <w:szCs w:val="18"/>
          <w:lang w:val="es-MX"/>
        </w:rPr>
        <w:tab/>
        <w:t>Bases de Preparación de los Estados Financieros</w:t>
      </w:r>
    </w:p>
    <w:p w14:paraId="539CC99F" w14:textId="77777777" w:rsidR="00AC0EAA" w:rsidRPr="004D1DA4" w:rsidRDefault="00AC0EAA" w:rsidP="00AC0EAA">
      <w:pPr>
        <w:pStyle w:val="Texto"/>
        <w:spacing w:after="0" w:line="276" w:lineRule="auto"/>
        <w:rPr>
          <w:szCs w:val="18"/>
        </w:rPr>
      </w:pPr>
      <w:r w:rsidRPr="004D1DA4">
        <w:rPr>
          <w:szCs w:val="18"/>
        </w:rPr>
        <w:t>Se informará sobre:</w:t>
      </w:r>
    </w:p>
    <w:p w14:paraId="40EFC52F" w14:textId="77777777" w:rsidR="00AC0EAA" w:rsidRDefault="00AC0EAA" w:rsidP="00AC0EAA">
      <w:pPr>
        <w:pStyle w:val="Default"/>
        <w:numPr>
          <w:ilvl w:val="0"/>
          <w:numId w:val="16"/>
        </w:numPr>
        <w:spacing w:line="276" w:lineRule="auto"/>
        <w:rPr>
          <w:rFonts w:ascii="Arial" w:hAnsi="Arial" w:cs="Arial"/>
          <w:bCs/>
          <w:sz w:val="18"/>
          <w:szCs w:val="18"/>
        </w:rPr>
      </w:pPr>
      <w:r w:rsidRPr="004D1DA4">
        <w:rPr>
          <w:rFonts w:ascii="Arial" w:hAnsi="Arial" w:cs="Arial"/>
          <w:sz w:val="18"/>
          <w:szCs w:val="18"/>
        </w:rPr>
        <w:t xml:space="preserve">Los estados financieros se preparan de con base a las </w:t>
      </w:r>
      <w:r w:rsidRPr="004D1DA4">
        <w:rPr>
          <w:rFonts w:ascii="Arial" w:hAnsi="Arial" w:cs="Arial"/>
          <w:bCs/>
          <w:sz w:val="18"/>
          <w:szCs w:val="18"/>
        </w:rPr>
        <w:t>normas y metodología para la emisión de información financiera y estructura de los estados financieros básicos del ente público y características de sus notas, emitidos por el Consejo Nacional de Armonización Contable.</w:t>
      </w:r>
    </w:p>
    <w:p w14:paraId="496C6F8B" w14:textId="77777777" w:rsidR="00AC0EAA" w:rsidRPr="004D1DA4" w:rsidRDefault="00AC0EAA" w:rsidP="00AC0EAA">
      <w:pPr>
        <w:pStyle w:val="Default"/>
        <w:spacing w:line="276" w:lineRule="auto"/>
        <w:ind w:left="1144"/>
        <w:rPr>
          <w:rFonts w:ascii="Arial" w:hAnsi="Arial" w:cs="Arial"/>
        </w:rPr>
      </w:pPr>
    </w:p>
    <w:p w14:paraId="60000EAC" w14:textId="4E927577" w:rsidR="00AC0EAA" w:rsidRDefault="00AC0EAA" w:rsidP="00AC0EAA">
      <w:pPr>
        <w:pStyle w:val="INCISO"/>
        <w:numPr>
          <w:ilvl w:val="0"/>
          <w:numId w:val="16"/>
        </w:numPr>
        <w:spacing w:after="0" w:line="276" w:lineRule="auto"/>
        <w:rPr>
          <w:bCs/>
        </w:rPr>
      </w:pPr>
      <w:r w:rsidRPr="004D1DA4">
        <w:t xml:space="preserve">En este punto se toma en consideración las normas y lineamientos que ha emitido el </w:t>
      </w:r>
      <w:r w:rsidRPr="004D1DA4">
        <w:rPr>
          <w:bCs/>
        </w:rPr>
        <w:t>Consejo Nacional de Armonización Contable, para la valuación de los diferentes rubros de la información financiera, tal es el caso de la depreciación que se toma el valor de adquisición para realizar el procedimiento.</w:t>
      </w:r>
    </w:p>
    <w:p w14:paraId="1C076DF8" w14:textId="77777777" w:rsidR="004C104D" w:rsidRDefault="004C104D" w:rsidP="004C104D">
      <w:pPr>
        <w:pStyle w:val="Prrafodelista"/>
        <w:rPr>
          <w:bCs/>
        </w:rPr>
      </w:pPr>
    </w:p>
    <w:p w14:paraId="63B1232E" w14:textId="504052D7" w:rsidR="004C104D" w:rsidRDefault="004C104D" w:rsidP="004C104D">
      <w:pPr>
        <w:pStyle w:val="INCISO"/>
        <w:spacing w:after="0" w:line="276" w:lineRule="auto"/>
        <w:rPr>
          <w:bCs/>
        </w:rPr>
      </w:pPr>
    </w:p>
    <w:p w14:paraId="4EB6DB32" w14:textId="67201007" w:rsidR="004C104D" w:rsidRDefault="004C104D" w:rsidP="004C104D">
      <w:pPr>
        <w:pStyle w:val="INCISO"/>
        <w:spacing w:after="0" w:line="276" w:lineRule="auto"/>
        <w:rPr>
          <w:bCs/>
        </w:rPr>
      </w:pPr>
    </w:p>
    <w:p w14:paraId="5413D2DB" w14:textId="191983A3" w:rsidR="004C104D" w:rsidRDefault="004C104D" w:rsidP="004C104D">
      <w:pPr>
        <w:pStyle w:val="INCISO"/>
        <w:spacing w:after="0" w:line="276" w:lineRule="auto"/>
        <w:rPr>
          <w:bCs/>
        </w:rPr>
      </w:pPr>
    </w:p>
    <w:p w14:paraId="02DBD3A5" w14:textId="46C0419A" w:rsidR="004C104D" w:rsidRDefault="004C104D" w:rsidP="004C104D">
      <w:pPr>
        <w:pStyle w:val="INCISO"/>
        <w:spacing w:after="0" w:line="276" w:lineRule="auto"/>
        <w:rPr>
          <w:bCs/>
        </w:rPr>
      </w:pPr>
    </w:p>
    <w:p w14:paraId="58A17C2C" w14:textId="356E8865" w:rsidR="004C104D" w:rsidRDefault="004C104D" w:rsidP="004C104D">
      <w:pPr>
        <w:pStyle w:val="INCISO"/>
        <w:spacing w:after="0" w:line="276" w:lineRule="auto"/>
        <w:rPr>
          <w:bCs/>
        </w:rPr>
      </w:pPr>
    </w:p>
    <w:p w14:paraId="6C736341" w14:textId="77777777" w:rsidR="004C104D" w:rsidRDefault="004C104D" w:rsidP="004C104D">
      <w:pPr>
        <w:pStyle w:val="INCISO"/>
        <w:spacing w:after="0" w:line="276" w:lineRule="auto"/>
        <w:rPr>
          <w:bCs/>
        </w:rPr>
      </w:pPr>
    </w:p>
    <w:p w14:paraId="7D3FBAE4" w14:textId="77777777" w:rsidR="00AC0EAA" w:rsidRPr="003720C3" w:rsidRDefault="00AC0EAA" w:rsidP="00AC0EAA">
      <w:pPr>
        <w:pStyle w:val="INCISO"/>
        <w:numPr>
          <w:ilvl w:val="0"/>
          <w:numId w:val="16"/>
        </w:numPr>
        <w:spacing w:after="0" w:line="276" w:lineRule="auto"/>
        <w:rPr>
          <w:bCs/>
        </w:rPr>
      </w:pPr>
      <w:r w:rsidRPr="004D1DA4">
        <w:t>Postulados básicos.</w:t>
      </w:r>
    </w:p>
    <w:p w14:paraId="10F1B7F0" w14:textId="77777777" w:rsidR="00AC0EAA" w:rsidRPr="004D1DA4" w:rsidRDefault="00AC0EAA" w:rsidP="00AC0EAA">
      <w:pPr>
        <w:pStyle w:val="Prrafodelista"/>
        <w:numPr>
          <w:ilvl w:val="0"/>
          <w:numId w:val="11"/>
        </w:numPr>
        <w:autoSpaceDE w:val="0"/>
        <w:autoSpaceDN w:val="0"/>
        <w:adjustRightInd w:val="0"/>
        <w:spacing w:after="0"/>
        <w:ind w:left="1843"/>
        <w:jc w:val="both"/>
        <w:rPr>
          <w:rFonts w:ascii="Arial" w:hAnsi="Arial" w:cs="Arial"/>
          <w:color w:val="000000"/>
          <w:sz w:val="18"/>
          <w:szCs w:val="18"/>
        </w:rPr>
      </w:pPr>
      <w:r w:rsidRPr="004D1DA4">
        <w:rPr>
          <w:rFonts w:ascii="Arial" w:hAnsi="Arial" w:cs="Arial"/>
          <w:bCs/>
          <w:color w:val="000000"/>
          <w:sz w:val="18"/>
          <w:szCs w:val="18"/>
        </w:rPr>
        <w:t xml:space="preserve">Sustancia económica </w:t>
      </w:r>
    </w:p>
    <w:p w14:paraId="242A3673" w14:textId="77777777" w:rsidR="00AC0EAA" w:rsidRPr="004D1DA4" w:rsidRDefault="00AC0EAA" w:rsidP="00AC0EAA">
      <w:pPr>
        <w:pStyle w:val="Prrafodelista"/>
        <w:numPr>
          <w:ilvl w:val="0"/>
          <w:numId w:val="11"/>
        </w:numPr>
        <w:autoSpaceDE w:val="0"/>
        <w:autoSpaceDN w:val="0"/>
        <w:adjustRightInd w:val="0"/>
        <w:spacing w:after="0"/>
        <w:ind w:left="1843"/>
        <w:jc w:val="both"/>
        <w:rPr>
          <w:rFonts w:ascii="Arial" w:hAnsi="Arial" w:cs="Arial"/>
          <w:color w:val="000000"/>
          <w:sz w:val="18"/>
          <w:szCs w:val="18"/>
        </w:rPr>
      </w:pPr>
      <w:r w:rsidRPr="004D1DA4">
        <w:rPr>
          <w:rFonts w:ascii="Arial" w:hAnsi="Arial" w:cs="Arial"/>
          <w:bCs/>
          <w:color w:val="000000"/>
          <w:sz w:val="18"/>
          <w:szCs w:val="18"/>
        </w:rPr>
        <w:t xml:space="preserve">Entes públicos </w:t>
      </w:r>
    </w:p>
    <w:p w14:paraId="02779F77" w14:textId="77777777" w:rsidR="00AC0EAA" w:rsidRPr="004D1DA4" w:rsidRDefault="00AC0EAA" w:rsidP="00AC0EAA">
      <w:pPr>
        <w:pStyle w:val="Prrafodelista"/>
        <w:numPr>
          <w:ilvl w:val="0"/>
          <w:numId w:val="11"/>
        </w:numPr>
        <w:autoSpaceDE w:val="0"/>
        <w:autoSpaceDN w:val="0"/>
        <w:adjustRightInd w:val="0"/>
        <w:spacing w:after="0"/>
        <w:ind w:left="1843"/>
        <w:jc w:val="both"/>
        <w:rPr>
          <w:rFonts w:ascii="Arial" w:hAnsi="Arial" w:cs="Arial"/>
          <w:color w:val="000000"/>
          <w:sz w:val="18"/>
          <w:szCs w:val="18"/>
        </w:rPr>
      </w:pPr>
      <w:r w:rsidRPr="004D1DA4">
        <w:rPr>
          <w:rFonts w:ascii="Arial" w:hAnsi="Arial" w:cs="Arial"/>
          <w:bCs/>
          <w:color w:val="000000"/>
          <w:sz w:val="18"/>
          <w:szCs w:val="18"/>
        </w:rPr>
        <w:t xml:space="preserve">Existencia permanente </w:t>
      </w:r>
    </w:p>
    <w:p w14:paraId="422D48DC" w14:textId="77777777" w:rsidR="00AC0EAA" w:rsidRPr="004D1DA4" w:rsidRDefault="00AC0EAA" w:rsidP="00AC0EAA">
      <w:pPr>
        <w:pStyle w:val="Prrafodelista"/>
        <w:numPr>
          <w:ilvl w:val="0"/>
          <w:numId w:val="11"/>
        </w:numPr>
        <w:autoSpaceDE w:val="0"/>
        <w:autoSpaceDN w:val="0"/>
        <w:adjustRightInd w:val="0"/>
        <w:spacing w:after="0"/>
        <w:ind w:left="1843"/>
        <w:jc w:val="both"/>
        <w:rPr>
          <w:rFonts w:ascii="Arial" w:hAnsi="Arial" w:cs="Arial"/>
          <w:color w:val="000000"/>
          <w:sz w:val="18"/>
          <w:szCs w:val="18"/>
        </w:rPr>
      </w:pPr>
      <w:r w:rsidRPr="004D1DA4">
        <w:rPr>
          <w:rFonts w:ascii="Arial" w:hAnsi="Arial" w:cs="Arial"/>
          <w:bCs/>
          <w:color w:val="000000"/>
          <w:sz w:val="18"/>
          <w:szCs w:val="18"/>
        </w:rPr>
        <w:t xml:space="preserve">Revelación suficiente </w:t>
      </w:r>
    </w:p>
    <w:p w14:paraId="5E50F557" w14:textId="77777777" w:rsidR="00AC0EAA" w:rsidRPr="004D1DA4" w:rsidRDefault="00AC0EAA" w:rsidP="00AC0EAA">
      <w:pPr>
        <w:pStyle w:val="Prrafodelista"/>
        <w:numPr>
          <w:ilvl w:val="0"/>
          <w:numId w:val="11"/>
        </w:numPr>
        <w:autoSpaceDE w:val="0"/>
        <w:autoSpaceDN w:val="0"/>
        <w:adjustRightInd w:val="0"/>
        <w:spacing w:after="0"/>
        <w:ind w:left="1843"/>
        <w:jc w:val="both"/>
        <w:rPr>
          <w:rFonts w:ascii="Arial" w:hAnsi="Arial" w:cs="Arial"/>
          <w:color w:val="000000"/>
          <w:sz w:val="18"/>
          <w:szCs w:val="18"/>
        </w:rPr>
      </w:pPr>
      <w:r w:rsidRPr="004D1DA4">
        <w:rPr>
          <w:rFonts w:ascii="Arial" w:hAnsi="Arial" w:cs="Arial"/>
          <w:bCs/>
          <w:color w:val="000000"/>
          <w:sz w:val="18"/>
          <w:szCs w:val="18"/>
        </w:rPr>
        <w:t xml:space="preserve">Importancia relativa </w:t>
      </w:r>
    </w:p>
    <w:p w14:paraId="62E0FE25" w14:textId="77777777" w:rsidR="00AC0EAA" w:rsidRPr="004D1DA4" w:rsidRDefault="00AC0EAA" w:rsidP="00AC0EAA">
      <w:pPr>
        <w:pStyle w:val="Prrafodelista"/>
        <w:numPr>
          <w:ilvl w:val="0"/>
          <w:numId w:val="11"/>
        </w:numPr>
        <w:autoSpaceDE w:val="0"/>
        <w:autoSpaceDN w:val="0"/>
        <w:adjustRightInd w:val="0"/>
        <w:spacing w:after="0"/>
        <w:ind w:left="1843"/>
        <w:jc w:val="both"/>
        <w:rPr>
          <w:rFonts w:ascii="Arial" w:hAnsi="Arial" w:cs="Arial"/>
          <w:color w:val="000000"/>
          <w:sz w:val="18"/>
          <w:szCs w:val="18"/>
        </w:rPr>
      </w:pPr>
      <w:r w:rsidRPr="004D1DA4">
        <w:rPr>
          <w:rFonts w:ascii="Arial" w:hAnsi="Arial" w:cs="Arial"/>
          <w:bCs/>
          <w:color w:val="000000"/>
          <w:sz w:val="18"/>
          <w:szCs w:val="18"/>
        </w:rPr>
        <w:t xml:space="preserve">Registro e integración presupuestaria </w:t>
      </w:r>
    </w:p>
    <w:p w14:paraId="6C82AEBA" w14:textId="77777777" w:rsidR="00AC0EAA" w:rsidRPr="004D1DA4" w:rsidRDefault="00AC0EAA" w:rsidP="00AC0EAA">
      <w:pPr>
        <w:pStyle w:val="Prrafodelista"/>
        <w:numPr>
          <w:ilvl w:val="0"/>
          <w:numId w:val="11"/>
        </w:numPr>
        <w:autoSpaceDE w:val="0"/>
        <w:autoSpaceDN w:val="0"/>
        <w:adjustRightInd w:val="0"/>
        <w:spacing w:after="0"/>
        <w:ind w:left="1843"/>
        <w:jc w:val="both"/>
        <w:rPr>
          <w:rFonts w:ascii="Arial" w:hAnsi="Arial" w:cs="Arial"/>
          <w:color w:val="000000"/>
          <w:sz w:val="18"/>
          <w:szCs w:val="18"/>
        </w:rPr>
      </w:pPr>
      <w:r w:rsidRPr="004D1DA4">
        <w:rPr>
          <w:rFonts w:ascii="Arial" w:hAnsi="Arial" w:cs="Arial"/>
          <w:bCs/>
          <w:color w:val="000000"/>
          <w:sz w:val="18"/>
          <w:szCs w:val="18"/>
        </w:rPr>
        <w:t xml:space="preserve">Consolidación de la información financiera </w:t>
      </w:r>
    </w:p>
    <w:p w14:paraId="6C75F4E0" w14:textId="77777777" w:rsidR="00AC0EAA" w:rsidRPr="004D1DA4" w:rsidRDefault="00AC0EAA" w:rsidP="00AC0EAA">
      <w:pPr>
        <w:pStyle w:val="Prrafodelista"/>
        <w:numPr>
          <w:ilvl w:val="0"/>
          <w:numId w:val="11"/>
        </w:numPr>
        <w:autoSpaceDE w:val="0"/>
        <w:autoSpaceDN w:val="0"/>
        <w:adjustRightInd w:val="0"/>
        <w:spacing w:after="0"/>
        <w:ind w:left="1843"/>
        <w:jc w:val="both"/>
        <w:rPr>
          <w:rFonts w:ascii="Arial" w:hAnsi="Arial" w:cs="Arial"/>
          <w:color w:val="000000"/>
          <w:sz w:val="18"/>
          <w:szCs w:val="18"/>
        </w:rPr>
      </w:pPr>
      <w:r w:rsidRPr="004D1DA4">
        <w:rPr>
          <w:rFonts w:ascii="Arial" w:hAnsi="Arial" w:cs="Arial"/>
          <w:bCs/>
          <w:color w:val="000000"/>
          <w:sz w:val="18"/>
          <w:szCs w:val="18"/>
        </w:rPr>
        <w:t xml:space="preserve">Devengo contable </w:t>
      </w:r>
    </w:p>
    <w:p w14:paraId="04403761" w14:textId="77777777" w:rsidR="00AC0EAA" w:rsidRPr="004D1DA4" w:rsidRDefault="00AC0EAA" w:rsidP="00AC0EAA">
      <w:pPr>
        <w:pStyle w:val="Prrafodelista"/>
        <w:numPr>
          <w:ilvl w:val="0"/>
          <w:numId w:val="11"/>
        </w:numPr>
        <w:autoSpaceDE w:val="0"/>
        <w:autoSpaceDN w:val="0"/>
        <w:adjustRightInd w:val="0"/>
        <w:spacing w:after="0"/>
        <w:ind w:left="1843"/>
        <w:jc w:val="both"/>
        <w:rPr>
          <w:rFonts w:ascii="Arial" w:hAnsi="Arial" w:cs="Arial"/>
          <w:color w:val="000000"/>
          <w:sz w:val="18"/>
          <w:szCs w:val="18"/>
        </w:rPr>
      </w:pPr>
      <w:r w:rsidRPr="004D1DA4">
        <w:rPr>
          <w:rFonts w:ascii="Arial" w:hAnsi="Arial" w:cs="Arial"/>
          <w:bCs/>
          <w:color w:val="000000"/>
          <w:sz w:val="18"/>
          <w:szCs w:val="18"/>
        </w:rPr>
        <w:t xml:space="preserve">Valuación </w:t>
      </w:r>
    </w:p>
    <w:p w14:paraId="2E993D69" w14:textId="77777777" w:rsidR="00AC0EAA" w:rsidRPr="004D1DA4" w:rsidRDefault="00AC0EAA" w:rsidP="00AC0EAA">
      <w:pPr>
        <w:pStyle w:val="Prrafodelista"/>
        <w:numPr>
          <w:ilvl w:val="0"/>
          <w:numId w:val="11"/>
        </w:numPr>
        <w:autoSpaceDE w:val="0"/>
        <w:autoSpaceDN w:val="0"/>
        <w:adjustRightInd w:val="0"/>
        <w:spacing w:after="0"/>
        <w:ind w:left="1843"/>
        <w:jc w:val="both"/>
        <w:rPr>
          <w:rFonts w:ascii="Arial" w:hAnsi="Arial" w:cs="Arial"/>
          <w:color w:val="000000"/>
          <w:sz w:val="18"/>
          <w:szCs w:val="18"/>
        </w:rPr>
      </w:pPr>
      <w:r w:rsidRPr="004D1DA4">
        <w:rPr>
          <w:rFonts w:ascii="Arial" w:hAnsi="Arial" w:cs="Arial"/>
          <w:bCs/>
          <w:color w:val="000000"/>
          <w:sz w:val="18"/>
          <w:szCs w:val="18"/>
        </w:rPr>
        <w:t xml:space="preserve">Dualidad económica </w:t>
      </w:r>
    </w:p>
    <w:p w14:paraId="47D5AF53" w14:textId="77777777" w:rsidR="00AC0EAA" w:rsidRPr="004D1DA4" w:rsidRDefault="00AC0EAA" w:rsidP="00AC0EAA">
      <w:pPr>
        <w:pStyle w:val="Prrafodelista"/>
        <w:numPr>
          <w:ilvl w:val="0"/>
          <w:numId w:val="11"/>
        </w:numPr>
        <w:autoSpaceDE w:val="0"/>
        <w:autoSpaceDN w:val="0"/>
        <w:adjustRightInd w:val="0"/>
        <w:spacing w:after="0"/>
        <w:ind w:left="1843"/>
        <w:jc w:val="both"/>
        <w:rPr>
          <w:rFonts w:ascii="Arial" w:hAnsi="Arial" w:cs="Arial"/>
          <w:color w:val="000000"/>
          <w:sz w:val="18"/>
          <w:szCs w:val="18"/>
        </w:rPr>
      </w:pPr>
      <w:r w:rsidRPr="004D1DA4">
        <w:rPr>
          <w:rFonts w:ascii="Arial" w:hAnsi="Arial" w:cs="Arial"/>
          <w:bCs/>
          <w:color w:val="000000"/>
          <w:sz w:val="18"/>
          <w:szCs w:val="18"/>
        </w:rPr>
        <w:t xml:space="preserve">Consistencia </w:t>
      </w:r>
    </w:p>
    <w:p w14:paraId="6BB3D63F" w14:textId="77777777" w:rsidR="00AC0EAA" w:rsidRPr="004D1DA4" w:rsidRDefault="00AC0EAA" w:rsidP="00AC0EAA">
      <w:pPr>
        <w:pStyle w:val="INCISO"/>
        <w:spacing w:after="0" w:line="276" w:lineRule="auto"/>
      </w:pPr>
    </w:p>
    <w:p w14:paraId="6D2F1995" w14:textId="77777777" w:rsidR="00AC0EAA" w:rsidRDefault="00AC0EAA" w:rsidP="00AC0EAA">
      <w:pPr>
        <w:pStyle w:val="INCISO"/>
        <w:numPr>
          <w:ilvl w:val="0"/>
          <w:numId w:val="16"/>
        </w:numPr>
        <w:spacing w:after="0" w:line="276" w:lineRule="auto"/>
      </w:pPr>
      <w:r w:rsidRPr="004D1DA4">
        <w:t>No Aplica</w:t>
      </w:r>
      <w:r>
        <w:t>. - No se utiliza para la elaboración de los Estados Financieros ninguna normatividad supletoria.</w:t>
      </w:r>
    </w:p>
    <w:p w14:paraId="42F55C25" w14:textId="77777777" w:rsidR="00AC0EAA" w:rsidRDefault="00AC0EAA" w:rsidP="00AC0EAA">
      <w:pPr>
        <w:pStyle w:val="INCISO"/>
        <w:spacing w:after="0" w:line="276" w:lineRule="auto"/>
        <w:ind w:left="709" w:firstLine="0"/>
      </w:pPr>
    </w:p>
    <w:p w14:paraId="59DCCA63" w14:textId="77777777" w:rsidR="00AC0EAA" w:rsidRDefault="00AC0EAA" w:rsidP="00AC0EAA">
      <w:pPr>
        <w:pStyle w:val="INCISO"/>
        <w:numPr>
          <w:ilvl w:val="0"/>
          <w:numId w:val="16"/>
        </w:numPr>
        <w:spacing w:after="0" w:line="276" w:lineRule="auto"/>
      </w:pPr>
      <w:r>
        <w:t>No Aplica ya que no es el primer ejercicio que se utiliza la base de devengado.</w:t>
      </w:r>
    </w:p>
    <w:p w14:paraId="49E8BF5A" w14:textId="77777777" w:rsidR="00AC0EAA" w:rsidRDefault="00AC0EAA" w:rsidP="00AC0EAA">
      <w:pPr>
        <w:pStyle w:val="INCISO"/>
        <w:spacing w:after="0" w:line="276" w:lineRule="auto"/>
        <w:ind w:left="1144" w:firstLine="0"/>
      </w:pPr>
    </w:p>
    <w:p w14:paraId="0101BC89" w14:textId="77777777" w:rsidR="00AC0EAA" w:rsidRDefault="00AC0EAA" w:rsidP="00AC0EAA">
      <w:pPr>
        <w:pStyle w:val="Texto"/>
        <w:spacing w:after="0" w:line="276" w:lineRule="auto"/>
        <w:rPr>
          <w:b/>
          <w:szCs w:val="18"/>
          <w:lang w:val="es-MX"/>
        </w:rPr>
      </w:pPr>
    </w:p>
    <w:p w14:paraId="3AAA8945" w14:textId="77777777" w:rsidR="00AC0EAA" w:rsidRPr="004D1DA4" w:rsidRDefault="00AC0EAA" w:rsidP="00AC0EAA">
      <w:pPr>
        <w:pStyle w:val="Texto"/>
        <w:spacing w:after="0" w:line="276" w:lineRule="auto"/>
        <w:rPr>
          <w:b/>
          <w:szCs w:val="18"/>
          <w:lang w:val="es-MX"/>
        </w:rPr>
      </w:pPr>
      <w:r w:rsidRPr="004D1DA4">
        <w:rPr>
          <w:b/>
          <w:szCs w:val="18"/>
          <w:lang w:val="es-MX"/>
        </w:rPr>
        <w:t>6.</w:t>
      </w:r>
      <w:r w:rsidRPr="004D1DA4">
        <w:rPr>
          <w:b/>
          <w:szCs w:val="18"/>
          <w:lang w:val="es-MX"/>
        </w:rPr>
        <w:tab/>
        <w:t>Políticas de Contabilidad Significativas</w:t>
      </w:r>
    </w:p>
    <w:p w14:paraId="3B60EA12" w14:textId="77777777" w:rsidR="00AC0EAA" w:rsidRDefault="00AC0EAA" w:rsidP="00AC0EAA">
      <w:pPr>
        <w:pStyle w:val="Texto"/>
        <w:spacing w:after="0" w:line="276" w:lineRule="auto"/>
        <w:rPr>
          <w:szCs w:val="18"/>
        </w:rPr>
      </w:pPr>
      <w:r w:rsidRPr="004D1DA4">
        <w:rPr>
          <w:szCs w:val="18"/>
        </w:rPr>
        <w:t>Se informará sobre:</w:t>
      </w:r>
    </w:p>
    <w:p w14:paraId="100076DB" w14:textId="77777777" w:rsidR="00AC0EAA" w:rsidRPr="004D1DA4" w:rsidRDefault="00AC0EAA" w:rsidP="00AC0EAA">
      <w:pPr>
        <w:pStyle w:val="Texto"/>
        <w:spacing w:after="0" w:line="276" w:lineRule="auto"/>
        <w:rPr>
          <w:szCs w:val="18"/>
        </w:rPr>
      </w:pPr>
    </w:p>
    <w:p w14:paraId="7CDC5984" w14:textId="77777777" w:rsidR="00AC0EAA" w:rsidRDefault="00AC0EAA" w:rsidP="00AC0EAA">
      <w:pPr>
        <w:pStyle w:val="INCISO"/>
        <w:numPr>
          <w:ilvl w:val="0"/>
          <w:numId w:val="17"/>
        </w:numPr>
        <w:spacing w:after="0" w:line="276" w:lineRule="auto"/>
      </w:pPr>
      <w:r w:rsidRPr="004D1DA4">
        <w:t>Actualización: se informará del método utilizado para la actualización del valor de los activos, pasivos y Hacienda Pública y/o patrimonio y las razones de dicha elección</w:t>
      </w:r>
      <w:r>
        <w:t xml:space="preserve">.  Cabe mencionar que a la fecha no se ha llevado a cabo dicha actualización. </w:t>
      </w:r>
    </w:p>
    <w:p w14:paraId="2C63125E" w14:textId="77777777" w:rsidR="00AC0EAA" w:rsidRDefault="00AC0EAA" w:rsidP="00AC0EAA">
      <w:pPr>
        <w:pStyle w:val="INCISO"/>
        <w:numPr>
          <w:ilvl w:val="0"/>
          <w:numId w:val="17"/>
        </w:numPr>
        <w:spacing w:after="0" w:line="276" w:lineRule="auto"/>
      </w:pPr>
    </w:p>
    <w:p w14:paraId="6FC46BE6" w14:textId="77777777" w:rsidR="00AC0EAA" w:rsidRDefault="00AC0EAA" w:rsidP="00AC0EAA">
      <w:pPr>
        <w:pStyle w:val="INCISO"/>
        <w:numPr>
          <w:ilvl w:val="0"/>
          <w:numId w:val="17"/>
        </w:numPr>
        <w:spacing w:after="0" w:line="276" w:lineRule="auto"/>
      </w:pPr>
      <w:r w:rsidRPr="004D1DA4">
        <w:t>No Aplica.</w:t>
      </w:r>
      <w:r>
        <w:t xml:space="preserve"> El instituto no realiza operaciones en el extranjero.</w:t>
      </w:r>
    </w:p>
    <w:p w14:paraId="5D6C48E5" w14:textId="77777777" w:rsidR="00AC0EAA" w:rsidRPr="004D1DA4" w:rsidRDefault="00AC0EAA" w:rsidP="00AC0EAA">
      <w:pPr>
        <w:pStyle w:val="INCISO"/>
        <w:spacing w:after="0" w:line="276" w:lineRule="auto"/>
        <w:ind w:firstLine="0"/>
      </w:pPr>
    </w:p>
    <w:p w14:paraId="1E355A3A" w14:textId="77777777" w:rsidR="00AC0EAA" w:rsidRDefault="00AC0EAA" w:rsidP="00AC0EAA">
      <w:pPr>
        <w:pStyle w:val="INCISO"/>
        <w:numPr>
          <w:ilvl w:val="0"/>
          <w:numId w:val="17"/>
        </w:numPr>
        <w:spacing w:after="0" w:line="276" w:lineRule="auto"/>
      </w:pPr>
      <w:r w:rsidRPr="004D1DA4">
        <w:t>Método de valuación de la inversión en acciones en el Sector Paraestatal. No Aplica.</w:t>
      </w:r>
      <w:r>
        <w:t xml:space="preserve"> El instituto no cuenta ningún tipo de inversión </w:t>
      </w:r>
    </w:p>
    <w:p w14:paraId="7FD31F29" w14:textId="77777777" w:rsidR="00AC0EAA" w:rsidRPr="004D1DA4" w:rsidRDefault="00AC0EAA" w:rsidP="00AC0EAA">
      <w:pPr>
        <w:pStyle w:val="INCISO"/>
        <w:spacing w:after="0" w:line="276" w:lineRule="auto"/>
        <w:ind w:firstLine="0"/>
      </w:pPr>
    </w:p>
    <w:p w14:paraId="615F5BA8" w14:textId="77777777" w:rsidR="00AC0EAA" w:rsidRDefault="00AC0EAA" w:rsidP="00AC0EAA">
      <w:pPr>
        <w:pStyle w:val="INCISO"/>
        <w:numPr>
          <w:ilvl w:val="0"/>
          <w:numId w:val="17"/>
        </w:numPr>
        <w:spacing w:after="0" w:line="276" w:lineRule="auto"/>
      </w:pPr>
      <w:r w:rsidRPr="004D1DA4">
        <w:t>Sistema y método de valuación de inventarios. No Aplica.</w:t>
      </w:r>
      <w:r>
        <w:t xml:space="preserve"> El Instituto por su giro de educación no lleva ningún método de valuación de inventarios</w:t>
      </w:r>
    </w:p>
    <w:p w14:paraId="224C2E4D" w14:textId="77777777" w:rsidR="00AC0EAA" w:rsidRPr="004D1DA4" w:rsidRDefault="00AC0EAA" w:rsidP="00AC0EAA">
      <w:pPr>
        <w:pStyle w:val="INCISO"/>
        <w:spacing w:after="0" w:line="276" w:lineRule="auto"/>
        <w:ind w:left="0" w:firstLine="0"/>
      </w:pPr>
    </w:p>
    <w:p w14:paraId="5F98F386" w14:textId="77777777" w:rsidR="00AC0EAA" w:rsidRDefault="00AC0EAA" w:rsidP="00AC0EAA">
      <w:pPr>
        <w:pStyle w:val="INCISO"/>
        <w:numPr>
          <w:ilvl w:val="0"/>
          <w:numId w:val="17"/>
        </w:numPr>
        <w:spacing w:after="0" w:line="276" w:lineRule="auto"/>
      </w:pPr>
      <w:r w:rsidRPr="004D1DA4">
        <w:t>Beneficios a empleados: revelar el cálculo de la reserva actuarial, valor presente de los ingresos esperados comparado con el valor presente de la estimación de gastos tanto de los beneficiarios actuales como futuros. No Aplica.</w:t>
      </w:r>
      <w:r>
        <w:t xml:space="preserve"> El Instituto no realiza este tipo de acciones.</w:t>
      </w:r>
    </w:p>
    <w:p w14:paraId="09C33453" w14:textId="77777777" w:rsidR="00AC0EAA" w:rsidRPr="004D1DA4" w:rsidRDefault="00AC0EAA" w:rsidP="00AC0EAA">
      <w:pPr>
        <w:pStyle w:val="INCISO"/>
        <w:spacing w:after="0" w:line="276" w:lineRule="auto"/>
        <w:ind w:left="0" w:firstLine="0"/>
      </w:pPr>
    </w:p>
    <w:p w14:paraId="20BB030F" w14:textId="51AFA798" w:rsidR="00AC0EAA" w:rsidRDefault="00AC0EAA" w:rsidP="00AC0EAA">
      <w:pPr>
        <w:pStyle w:val="INCISO"/>
        <w:numPr>
          <w:ilvl w:val="0"/>
          <w:numId w:val="17"/>
        </w:numPr>
        <w:spacing w:after="0" w:line="276" w:lineRule="auto"/>
      </w:pPr>
      <w:r w:rsidRPr="004D1DA4">
        <w:t>Provisiones: objetivo de su creación, monto y plazo. No Aplica.</w:t>
      </w:r>
      <w:r>
        <w:t xml:space="preserve"> El Instituto no realiza provisiones.</w:t>
      </w:r>
    </w:p>
    <w:p w14:paraId="60294F87" w14:textId="77777777" w:rsidR="00370787" w:rsidRDefault="00370787" w:rsidP="00370787">
      <w:pPr>
        <w:pStyle w:val="Prrafodelista"/>
      </w:pPr>
    </w:p>
    <w:p w14:paraId="2CA72BF4" w14:textId="77777777" w:rsidR="00AC0EAA" w:rsidRDefault="00AC0EAA" w:rsidP="00AC0EAA">
      <w:pPr>
        <w:pStyle w:val="INCISO"/>
        <w:numPr>
          <w:ilvl w:val="0"/>
          <w:numId w:val="17"/>
        </w:numPr>
        <w:spacing w:after="0" w:line="276" w:lineRule="auto"/>
      </w:pPr>
      <w:r w:rsidRPr="004D1DA4">
        <w:lastRenderedPageBreak/>
        <w:t>Reservas: objetivo de su creación, monto y plazo. No Aplica.</w:t>
      </w:r>
      <w:r>
        <w:t xml:space="preserve"> El Instituto no realiza ningún tipo de reservas.</w:t>
      </w:r>
    </w:p>
    <w:p w14:paraId="244E0D61" w14:textId="77777777" w:rsidR="00AC0EAA" w:rsidRPr="004D1DA4" w:rsidRDefault="00AC0EAA" w:rsidP="00AC0EAA">
      <w:pPr>
        <w:pStyle w:val="INCISO"/>
        <w:spacing w:after="0" w:line="276" w:lineRule="auto"/>
        <w:ind w:left="0" w:firstLine="0"/>
      </w:pPr>
    </w:p>
    <w:p w14:paraId="6163FEA1" w14:textId="77777777" w:rsidR="00AC0EAA" w:rsidRDefault="00AC0EAA" w:rsidP="00AC0EAA">
      <w:pPr>
        <w:pStyle w:val="INCISO"/>
        <w:numPr>
          <w:ilvl w:val="0"/>
          <w:numId w:val="17"/>
        </w:numPr>
        <w:spacing w:after="0" w:line="276" w:lineRule="auto"/>
      </w:pPr>
      <w:r w:rsidRPr="004D1DA4">
        <w:t>Cambios en políticas contables y corrección de errores junto con la revelación de los efectos que se tendrá en la información financiera del ente público, ya sea retrospectivos o prospectivos. No Aplica</w:t>
      </w:r>
      <w:r>
        <w:t>. - El Instituto no ha hecho cambios en cuestiones de políticas contables y corrección de errores.</w:t>
      </w:r>
    </w:p>
    <w:p w14:paraId="542C4FC3" w14:textId="77777777" w:rsidR="00AC0EAA" w:rsidRPr="004D1DA4" w:rsidRDefault="00AC0EAA" w:rsidP="00AC0EAA">
      <w:pPr>
        <w:pStyle w:val="INCISO"/>
        <w:spacing w:after="0" w:line="276" w:lineRule="auto"/>
        <w:ind w:left="0" w:firstLine="0"/>
      </w:pPr>
      <w:r w:rsidRPr="004D1DA4">
        <w:t>.</w:t>
      </w:r>
    </w:p>
    <w:p w14:paraId="42FCCD8C" w14:textId="77777777" w:rsidR="00AC0EAA" w:rsidRDefault="00AC0EAA" w:rsidP="00AC0EAA">
      <w:pPr>
        <w:pStyle w:val="INCISO"/>
        <w:numPr>
          <w:ilvl w:val="0"/>
          <w:numId w:val="17"/>
        </w:numPr>
        <w:spacing w:after="0" w:line="276" w:lineRule="auto"/>
      </w:pPr>
      <w:r w:rsidRPr="004D1DA4">
        <w:t>Reclasificaciones: Se deben revelar todos aquellos movimientos entre cuentas por efectos de cambios en los tipos de operaciones. No Aplica.</w:t>
      </w:r>
      <w:r>
        <w:t xml:space="preserve"> El instituto no ha realizado operaciones de reclasificaciones.</w:t>
      </w:r>
    </w:p>
    <w:p w14:paraId="7766484D" w14:textId="77777777" w:rsidR="00AC0EAA" w:rsidRPr="004D1DA4" w:rsidRDefault="00AC0EAA" w:rsidP="00AC0EAA">
      <w:pPr>
        <w:pStyle w:val="INCISO"/>
        <w:spacing w:after="0" w:line="276" w:lineRule="auto"/>
        <w:ind w:firstLine="0"/>
      </w:pPr>
    </w:p>
    <w:p w14:paraId="29F0A703" w14:textId="044F2E56" w:rsidR="00AC0EAA" w:rsidRDefault="00AC0EAA" w:rsidP="004C104D">
      <w:pPr>
        <w:pStyle w:val="INCISO"/>
        <w:numPr>
          <w:ilvl w:val="0"/>
          <w:numId w:val="17"/>
        </w:numPr>
        <w:spacing w:after="0" w:line="276" w:lineRule="auto"/>
      </w:pPr>
      <w:r w:rsidRPr="004D1DA4">
        <w:t>Depuración y cancelación de saldos. No Aplica.</w:t>
      </w:r>
      <w:r>
        <w:t xml:space="preserve"> El instituto por tener un giro de educación no cuenta con una cartera de clientes para una depuración o cancelación de saldos.</w:t>
      </w:r>
    </w:p>
    <w:p w14:paraId="3B8CD2C1" w14:textId="77777777" w:rsidR="004C104D" w:rsidRDefault="004C104D" w:rsidP="004C104D">
      <w:pPr>
        <w:pStyle w:val="Prrafodelista"/>
      </w:pPr>
    </w:p>
    <w:p w14:paraId="60376F2C" w14:textId="7774F9D5" w:rsidR="004C104D" w:rsidRDefault="004C104D" w:rsidP="004C104D">
      <w:pPr>
        <w:pStyle w:val="INCISO"/>
        <w:spacing w:after="0" w:line="276" w:lineRule="auto"/>
      </w:pPr>
    </w:p>
    <w:p w14:paraId="5DA162C1" w14:textId="17B8D10B" w:rsidR="004C104D" w:rsidRDefault="004C104D" w:rsidP="004C104D">
      <w:pPr>
        <w:pStyle w:val="INCISO"/>
        <w:spacing w:after="0" w:line="276" w:lineRule="auto"/>
      </w:pPr>
    </w:p>
    <w:p w14:paraId="28384739" w14:textId="47F6FD3D" w:rsidR="004C104D" w:rsidRDefault="004C104D" w:rsidP="004C104D">
      <w:pPr>
        <w:pStyle w:val="INCISO"/>
        <w:spacing w:after="0" w:line="276" w:lineRule="auto"/>
      </w:pPr>
    </w:p>
    <w:p w14:paraId="695DE25A" w14:textId="77777777" w:rsidR="004C104D" w:rsidRPr="004D1DA4" w:rsidRDefault="004C104D" w:rsidP="004C104D">
      <w:pPr>
        <w:pStyle w:val="INCISO"/>
        <w:spacing w:after="0" w:line="276" w:lineRule="auto"/>
      </w:pPr>
    </w:p>
    <w:p w14:paraId="1043ED71" w14:textId="77777777" w:rsidR="00AC0EAA" w:rsidRPr="004D1DA4" w:rsidRDefault="00AC0EAA" w:rsidP="00AC0EAA">
      <w:pPr>
        <w:pStyle w:val="INCISO"/>
        <w:spacing w:after="0" w:line="276" w:lineRule="auto"/>
        <w:ind w:left="0" w:firstLine="0"/>
      </w:pPr>
    </w:p>
    <w:p w14:paraId="18F8C93E" w14:textId="77777777" w:rsidR="00AC0EAA" w:rsidRDefault="00AC0EAA" w:rsidP="00AC0EAA">
      <w:pPr>
        <w:pStyle w:val="Texto"/>
        <w:spacing w:after="0" w:line="276" w:lineRule="auto"/>
        <w:rPr>
          <w:b/>
          <w:szCs w:val="18"/>
          <w:lang w:val="es-MX"/>
        </w:rPr>
      </w:pPr>
    </w:p>
    <w:p w14:paraId="1B4D040D" w14:textId="77777777" w:rsidR="00AC0EAA" w:rsidRPr="004D1DA4" w:rsidRDefault="00AC0EAA" w:rsidP="00AC0EAA">
      <w:pPr>
        <w:pStyle w:val="Texto"/>
        <w:spacing w:after="0" w:line="276" w:lineRule="auto"/>
        <w:rPr>
          <w:b/>
          <w:szCs w:val="18"/>
          <w:lang w:val="es-MX"/>
        </w:rPr>
      </w:pPr>
      <w:r w:rsidRPr="004D1DA4">
        <w:rPr>
          <w:b/>
          <w:szCs w:val="18"/>
          <w:lang w:val="es-MX"/>
        </w:rPr>
        <w:t>7.</w:t>
      </w:r>
      <w:r w:rsidRPr="004D1DA4">
        <w:rPr>
          <w:b/>
          <w:szCs w:val="18"/>
          <w:lang w:val="es-MX"/>
        </w:rPr>
        <w:tab/>
        <w:t>Posición en Moneda Extranjera y Protección por Riesgo Cambiario</w:t>
      </w:r>
    </w:p>
    <w:p w14:paraId="74A126DC" w14:textId="77777777" w:rsidR="00AC0EAA" w:rsidRDefault="00AC0EAA" w:rsidP="00AC0EAA">
      <w:pPr>
        <w:pStyle w:val="Texto"/>
        <w:spacing w:after="0" w:line="276" w:lineRule="auto"/>
        <w:rPr>
          <w:szCs w:val="18"/>
        </w:rPr>
      </w:pPr>
      <w:r w:rsidRPr="004D1DA4">
        <w:rPr>
          <w:szCs w:val="18"/>
        </w:rPr>
        <w:t>Se informará sobre:</w:t>
      </w:r>
    </w:p>
    <w:p w14:paraId="655CB257" w14:textId="77777777" w:rsidR="00AC0EAA" w:rsidRPr="004D1DA4" w:rsidRDefault="00AC0EAA" w:rsidP="00AC0EAA">
      <w:pPr>
        <w:pStyle w:val="Texto"/>
        <w:spacing w:after="0" w:line="276" w:lineRule="auto"/>
        <w:rPr>
          <w:szCs w:val="18"/>
        </w:rPr>
      </w:pPr>
    </w:p>
    <w:p w14:paraId="3032AD84" w14:textId="77777777" w:rsidR="00AC0EAA" w:rsidRPr="004D1DA4" w:rsidRDefault="00AC0EAA" w:rsidP="00AC0EAA">
      <w:pPr>
        <w:pStyle w:val="INCISO"/>
        <w:spacing w:after="0" w:line="276" w:lineRule="auto"/>
      </w:pPr>
      <w:r w:rsidRPr="004D1DA4">
        <w:t>a)</w:t>
      </w:r>
      <w:r w:rsidRPr="004D1DA4">
        <w:tab/>
        <w:t xml:space="preserve">Activos en moneda extranjera. </w:t>
      </w:r>
      <w:r>
        <w:t xml:space="preserve"> </w:t>
      </w:r>
    </w:p>
    <w:p w14:paraId="233768BD" w14:textId="77777777" w:rsidR="00AC0EAA" w:rsidRPr="004D1DA4" w:rsidRDefault="00AC0EAA" w:rsidP="00AC0EAA">
      <w:pPr>
        <w:pStyle w:val="INCISO"/>
        <w:spacing w:after="0" w:line="276" w:lineRule="auto"/>
      </w:pPr>
      <w:r w:rsidRPr="004D1DA4">
        <w:t>b)</w:t>
      </w:r>
      <w:r w:rsidRPr="004D1DA4">
        <w:tab/>
        <w:t xml:space="preserve">Pasivos en moneda extranjera. </w:t>
      </w:r>
    </w:p>
    <w:p w14:paraId="1FB9CE96" w14:textId="77777777" w:rsidR="00AC0EAA" w:rsidRPr="004D1DA4" w:rsidRDefault="00AC0EAA" w:rsidP="00AC0EAA">
      <w:pPr>
        <w:pStyle w:val="INCISO"/>
        <w:spacing w:after="0" w:line="276" w:lineRule="auto"/>
      </w:pPr>
      <w:r w:rsidRPr="004D1DA4">
        <w:t>c)</w:t>
      </w:r>
      <w:r w:rsidRPr="004D1DA4">
        <w:tab/>
        <w:t xml:space="preserve">Posición en moneda extranjera. </w:t>
      </w:r>
    </w:p>
    <w:p w14:paraId="3637259D" w14:textId="77777777" w:rsidR="00AC0EAA" w:rsidRDefault="00AC0EAA" w:rsidP="00AC0EAA">
      <w:pPr>
        <w:pStyle w:val="INCISO"/>
        <w:spacing w:after="0" w:line="276" w:lineRule="auto"/>
      </w:pPr>
      <w:r w:rsidRPr="004D1DA4">
        <w:t>d)</w:t>
      </w:r>
      <w:r w:rsidRPr="004D1DA4">
        <w:tab/>
        <w:t xml:space="preserve">Tipo de cambio. </w:t>
      </w:r>
    </w:p>
    <w:p w14:paraId="7CAAB8B2" w14:textId="77777777" w:rsidR="00AC0EAA" w:rsidRPr="004D1DA4" w:rsidRDefault="00AC0EAA" w:rsidP="00AC0EAA">
      <w:pPr>
        <w:pStyle w:val="INCISO"/>
        <w:spacing w:after="0" w:line="276" w:lineRule="auto"/>
      </w:pPr>
      <w:r w:rsidRPr="004D1DA4">
        <w:t>e)</w:t>
      </w:r>
      <w:r w:rsidRPr="004D1DA4">
        <w:tab/>
        <w:t xml:space="preserve">Equivalente en moneda nacional. </w:t>
      </w:r>
      <w:r w:rsidRPr="004D1DA4">
        <w:tab/>
      </w:r>
    </w:p>
    <w:p w14:paraId="3C7C7B80" w14:textId="77777777" w:rsidR="00AC0EAA" w:rsidRDefault="00AC0EAA" w:rsidP="00AC0EAA">
      <w:pPr>
        <w:pStyle w:val="Texto"/>
        <w:spacing w:after="0" w:line="276" w:lineRule="auto"/>
        <w:rPr>
          <w:szCs w:val="18"/>
        </w:rPr>
      </w:pPr>
      <w:r>
        <w:rPr>
          <w:szCs w:val="18"/>
        </w:rPr>
        <w:t>No aplica. Este apartado no aplica para el instituto debido a que no se realizan operaciones en moneda extranjera.</w:t>
      </w:r>
    </w:p>
    <w:p w14:paraId="0E9ABAA4" w14:textId="77777777" w:rsidR="00AC0EAA" w:rsidRDefault="00AC0EAA" w:rsidP="00AC0EAA">
      <w:pPr>
        <w:pStyle w:val="Texto"/>
        <w:spacing w:after="0" w:line="276" w:lineRule="auto"/>
        <w:rPr>
          <w:szCs w:val="18"/>
        </w:rPr>
      </w:pPr>
    </w:p>
    <w:p w14:paraId="40419139" w14:textId="77777777" w:rsidR="00AC0EAA" w:rsidRPr="00E076CD" w:rsidRDefault="00AC0EAA" w:rsidP="00AC0EAA">
      <w:pPr>
        <w:pStyle w:val="Texto"/>
        <w:spacing w:after="0" w:line="276" w:lineRule="auto"/>
        <w:rPr>
          <w:szCs w:val="18"/>
          <w:lang w:val="es-MX"/>
        </w:rPr>
      </w:pPr>
      <w:r w:rsidRPr="004D1DA4">
        <w:rPr>
          <w:b/>
          <w:szCs w:val="18"/>
          <w:lang w:val="es-MX"/>
        </w:rPr>
        <w:t>8. Reporte Analítico del Activo</w:t>
      </w:r>
      <w:r>
        <w:rPr>
          <w:b/>
          <w:szCs w:val="18"/>
          <w:lang w:val="es-MX"/>
        </w:rPr>
        <w:t xml:space="preserve">. - </w:t>
      </w:r>
      <w:r w:rsidRPr="00E076CD">
        <w:rPr>
          <w:szCs w:val="18"/>
          <w:lang w:val="es-MX"/>
        </w:rPr>
        <w:t xml:space="preserve">Durante el ejercicio que se presenta no se realizaron adquisiciones de activo y aun no se realiza la depreciación correspondiente. </w:t>
      </w:r>
    </w:p>
    <w:p w14:paraId="2E6D01F6" w14:textId="77777777" w:rsidR="00AC0EAA" w:rsidRDefault="00AC0EAA" w:rsidP="00AC0EAA">
      <w:pPr>
        <w:pStyle w:val="Texto"/>
        <w:spacing w:after="0" w:line="276" w:lineRule="auto"/>
        <w:rPr>
          <w:szCs w:val="18"/>
        </w:rPr>
      </w:pPr>
      <w:r w:rsidRPr="004D1DA4">
        <w:rPr>
          <w:szCs w:val="18"/>
        </w:rPr>
        <w:t>Debe mostrar la siguiente información:</w:t>
      </w:r>
    </w:p>
    <w:p w14:paraId="26F1146F" w14:textId="77777777" w:rsidR="00AC0EAA" w:rsidRPr="004D1DA4" w:rsidRDefault="00AC0EAA" w:rsidP="00AC0EAA">
      <w:pPr>
        <w:pStyle w:val="Texto"/>
        <w:spacing w:after="0" w:line="276" w:lineRule="auto"/>
        <w:rPr>
          <w:szCs w:val="18"/>
        </w:rPr>
      </w:pPr>
    </w:p>
    <w:p w14:paraId="09A9A68B" w14:textId="77777777" w:rsidR="00AC0EAA" w:rsidRDefault="00AC0EAA" w:rsidP="00AC0EAA">
      <w:pPr>
        <w:pStyle w:val="INCISO"/>
        <w:numPr>
          <w:ilvl w:val="0"/>
          <w:numId w:val="12"/>
        </w:numPr>
        <w:spacing w:after="0" w:line="276" w:lineRule="auto"/>
      </w:pPr>
      <w:r w:rsidRPr="004D1DA4">
        <w:t>Vida útil o porcentajes de depreciación, deterioro o amortización utilizados en los diferentes tipos de activos.</w:t>
      </w:r>
    </w:p>
    <w:p w14:paraId="4C66C929" w14:textId="77777777" w:rsidR="00AC0EAA" w:rsidRPr="004D1DA4" w:rsidRDefault="00AC0EAA" w:rsidP="00AC0EAA">
      <w:pPr>
        <w:pStyle w:val="INCISO"/>
        <w:spacing w:after="0" w:line="276" w:lineRule="auto"/>
        <w:ind w:firstLine="0"/>
      </w:pPr>
    </w:p>
    <w:tbl>
      <w:tblPr>
        <w:tblW w:w="8502" w:type="dxa"/>
        <w:jc w:val="center"/>
        <w:tblCellMar>
          <w:left w:w="70" w:type="dxa"/>
          <w:right w:w="70" w:type="dxa"/>
        </w:tblCellMar>
        <w:tblLook w:val="04A0" w:firstRow="1" w:lastRow="0" w:firstColumn="1" w:lastColumn="0" w:noHBand="0" w:noVBand="1"/>
      </w:tblPr>
      <w:tblGrid>
        <w:gridCol w:w="6521"/>
        <w:gridCol w:w="1981"/>
      </w:tblGrid>
      <w:tr w:rsidR="00AC0EAA" w:rsidRPr="004D1DA4" w14:paraId="7F9B5EC9" w14:textId="77777777" w:rsidTr="00AC0EAA">
        <w:trPr>
          <w:trHeight w:val="396"/>
          <w:jc w:val="center"/>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3FF93F" w14:textId="77777777" w:rsidR="00AC0EAA" w:rsidRPr="004D1DA4" w:rsidRDefault="00AC0EAA" w:rsidP="00AC0EAA">
            <w:pPr>
              <w:spacing w:after="0"/>
              <w:rPr>
                <w:rFonts w:ascii="Arial" w:eastAsia="Times New Roman" w:hAnsi="Arial" w:cs="Arial"/>
                <w:sz w:val="18"/>
                <w:szCs w:val="18"/>
                <w:lang w:eastAsia="es-MX"/>
              </w:rPr>
            </w:pPr>
            <w:r w:rsidRPr="004D1DA4">
              <w:rPr>
                <w:rFonts w:ascii="Arial" w:eastAsia="Times New Roman" w:hAnsi="Arial" w:cs="Arial"/>
                <w:sz w:val="18"/>
                <w:szCs w:val="18"/>
                <w:lang w:eastAsia="es-MX"/>
              </w:rPr>
              <w:t>Rubro</w:t>
            </w:r>
          </w:p>
        </w:tc>
        <w:tc>
          <w:tcPr>
            <w:tcW w:w="1981" w:type="dxa"/>
            <w:tcBorders>
              <w:top w:val="single" w:sz="4" w:space="0" w:color="auto"/>
              <w:left w:val="single" w:sz="4" w:space="0" w:color="auto"/>
              <w:bottom w:val="single" w:sz="4" w:space="0" w:color="auto"/>
              <w:right w:val="single" w:sz="4" w:space="0" w:color="auto"/>
            </w:tcBorders>
          </w:tcPr>
          <w:p w14:paraId="1749A714" w14:textId="77777777" w:rsidR="00AC0EAA" w:rsidRPr="004D1DA4" w:rsidRDefault="00AC0EAA" w:rsidP="00AC0EAA">
            <w:pPr>
              <w:spacing w:after="0"/>
              <w:rPr>
                <w:rFonts w:ascii="Arial" w:eastAsia="Times New Roman" w:hAnsi="Arial" w:cs="Arial"/>
                <w:sz w:val="18"/>
                <w:szCs w:val="18"/>
                <w:lang w:eastAsia="es-MX"/>
              </w:rPr>
            </w:pPr>
            <w:r w:rsidRPr="004D1DA4">
              <w:rPr>
                <w:rFonts w:ascii="Arial" w:eastAsia="Times New Roman" w:hAnsi="Arial" w:cs="Arial"/>
                <w:sz w:val="18"/>
                <w:szCs w:val="18"/>
                <w:lang w:eastAsia="es-MX"/>
              </w:rPr>
              <w:t>Tiempo de Vida útil</w:t>
            </w:r>
          </w:p>
        </w:tc>
      </w:tr>
      <w:tr w:rsidR="00AC0EAA" w:rsidRPr="004D1DA4" w14:paraId="0F38E327" w14:textId="77777777" w:rsidTr="00AC0EAA">
        <w:trPr>
          <w:trHeight w:val="20"/>
          <w:jc w:val="center"/>
        </w:trPr>
        <w:tc>
          <w:tcPr>
            <w:tcW w:w="6521" w:type="dxa"/>
            <w:tcBorders>
              <w:top w:val="nil"/>
              <w:left w:val="single" w:sz="4" w:space="0" w:color="auto"/>
              <w:bottom w:val="single" w:sz="4" w:space="0" w:color="auto"/>
              <w:right w:val="single" w:sz="4" w:space="0" w:color="auto"/>
            </w:tcBorders>
            <w:shd w:val="clear" w:color="auto" w:fill="auto"/>
            <w:noWrap/>
            <w:vAlign w:val="center"/>
            <w:hideMark/>
          </w:tcPr>
          <w:p w14:paraId="069051E3" w14:textId="77777777" w:rsidR="00AC0EAA" w:rsidRPr="004D1DA4" w:rsidRDefault="00AC0EAA" w:rsidP="00AC0EAA">
            <w:pPr>
              <w:spacing w:after="0"/>
              <w:rPr>
                <w:rFonts w:ascii="Arial" w:eastAsia="Times New Roman" w:hAnsi="Arial" w:cs="Arial"/>
                <w:sz w:val="18"/>
                <w:szCs w:val="18"/>
                <w:lang w:eastAsia="es-MX"/>
              </w:rPr>
            </w:pPr>
            <w:r w:rsidRPr="004D1DA4">
              <w:rPr>
                <w:rFonts w:ascii="Arial" w:eastAsia="Times New Roman" w:hAnsi="Arial" w:cs="Arial"/>
                <w:sz w:val="18"/>
                <w:szCs w:val="18"/>
                <w:lang w:eastAsia="es-MX"/>
              </w:rPr>
              <w:t>Muebles de oficina y estantería</w:t>
            </w:r>
          </w:p>
        </w:tc>
        <w:tc>
          <w:tcPr>
            <w:tcW w:w="1981" w:type="dxa"/>
            <w:tcBorders>
              <w:top w:val="nil"/>
              <w:left w:val="single" w:sz="4" w:space="0" w:color="auto"/>
              <w:bottom w:val="single" w:sz="4" w:space="0" w:color="auto"/>
              <w:right w:val="single" w:sz="4" w:space="0" w:color="auto"/>
            </w:tcBorders>
          </w:tcPr>
          <w:p w14:paraId="69A23785" w14:textId="77777777" w:rsidR="00AC0EAA" w:rsidRPr="004D1DA4" w:rsidRDefault="00AC0EAA" w:rsidP="00AC0EAA">
            <w:pPr>
              <w:spacing w:after="0"/>
              <w:jc w:val="center"/>
              <w:rPr>
                <w:rFonts w:ascii="Arial" w:eastAsia="Times New Roman" w:hAnsi="Arial" w:cs="Arial"/>
                <w:sz w:val="18"/>
                <w:szCs w:val="18"/>
                <w:lang w:eastAsia="es-MX"/>
              </w:rPr>
            </w:pPr>
            <w:r w:rsidRPr="004D1DA4">
              <w:rPr>
                <w:rFonts w:ascii="Arial" w:eastAsia="Times New Roman" w:hAnsi="Arial" w:cs="Arial"/>
                <w:sz w:val="18"/>
                <w:szCs w:val="18"/>
                <w:lang w:eastAsia="es-MX"/>
              </w:rPr>
              <w:t>10 años</w:t>
            </w:r>
          </w:p>
        </w:tc>
      </w:tr>
      <w:tr w:rsidR="00AC0EAA" w:rsidRPr="004D1DA4" w14:paraId="350211F7" w14:textId="77777777" w:rsidTr="00AC0EAA">
        <w:trPr>
          <w:trHeight w:val="20"/>
          <w:jc w:val="center"/>
        </w:trPr>
        <w:tc>
          <w:tcPr>
            <w:tcW w:w="6521" w:type="dxa"/>
            <w:tcBorders>
              <w:top w:val="nil"/>
              <w:left w:val="single" w:sz="4" w:space="0" w:color="auto"/>
              <w:bottom w:val="single" w:sz="4" w:space="0" w:color="auto"/>
              <w:right w:val="single" w:sz="4" w:space="0" w:color="auto"/>
            </w:tcBorders>
            <w:shd w:val="clear" w:color="auto" w:fill="auto"/>
            <w:noWrap/>
            <w:vAlign w:val="center"/>
            <w:hideMark/>
          </w:tcPr>
          <w:p w14:paraId="146F0FFC" w14:textId="77777777" w:rsidR="00AC0EAA" w:rsidRPr="004D1DA4" w:rsidRDefault="00AC0EAA" w:rsidP="00AC0EAA">
            <w:pPr>
              <w:spacing w:after="0"/>
              <w:rPr>
                <w:rFonts w:ascii="Arial" w:eastAsia="Times New Roman" w:hAnsi="Arial" w:cs="Arial"/>
                <w:sz w:val="18"/>
                <w:szCs w:val="18"/>
                <w:lang w:eastAsia="es-MX"/>
              </w:rPr>
            </w:pPr>
            <w:r w:rsidRPr="004D1DA4">
              <w:rPr>
                <w:rFonts w:ascii="Arial" w:eastAsia="Times New Roman" w:hAnsi="Arial" w:cs="Arial"/>
                <w:sz w:val="18"/>
                <w:szCs w:val="18"/>
                <w:lang w:eastAsia="es-MX"/>
              </w:rPr>
              <w:t>Equipo de Cómputo y de Tecnologías de la Información</w:t>
            </w:r>
          </w:p>
        </w:tc>
        <w:tc>
          <w:tcPr>
            <w:tcW w:w="1981" w:type="dxa"/>
            <w:tcBorders>
              <w:top w:val="nil"/>
              <w:left w:val="single" w:sz="4" w:space="0" w:color="auto"/>
              <w:bottom w:val="single" w:sz="4" w:space="0" w:color="auto"/>
              <w:right w:val="single" w:sz="4" w:space="0" w:color="auto"/>
            </w:tcBorders>
          </w:tcPr>
          <w:p w14:paraId="03C4EE99" w14:textId="77777777" w:rsidR="00AC0EAA" w:rsidRPr="004D1DA4" w:rsidRDefault="00AC0EAA" w:rsidP="00AC0EAA">
            <w:pPr>
              <w:spacing w:after="0"/>
              <w:jc w:val="center"/>
              <w:rPr>
                <w:rFonts w:ascii="Arial" w:eastAsia="Times New Roman" w:hAnsi="Arial" w:cs="Arial"/>
                <w:sz w:val="18"/>
                <w:szCs w:val="18"/>
                <w:lang w:eastAsia="es-MX"/>
              </w:rPr>
            </w:pPr>
            <w:r w:rsidRPr="004D1DA4">
              <w:rPr>
                <w:rFonts w:ascii="Arial" w:eastAsia="Times New Roman" w:hAnsi="Arial" w:cs="Arial"/>
                <w:sz w:val="18"/>
                <w:szCs w:val="18"/>
                <w:lang w:eastAsia="es-MX"/>
              </w:rPr>
              <w:t>3 años</w:t>
            </w:r>
          </w:p>
        </w:tc>
      </w:tr>
      <w:tr w:rsidR="00AC0EAA" w:rsidRPr="004D1DA4" w14:paraId="5653191B" w14:textId="77777777" w:rsidTr="00AC0EAA">
        <w:trPr>
          <w:trHeight w:val="20"/>
          <w:jc w:val="center"/>
        </w:trPr>
        <w:tc>
          <w:tcPr>
            <w:tcW w:w="6521" w:type="dxa"/>
            <w:tcBorders>
              <w:top w:val="nil"/>
              <w:left w:val="single" w:sz="4" w:space="0" w:color="auto"/>
              <w:bottom w:val="single" w:sz="4" w:space="0" w:color="auto"/>
              <w:right w:val="single" w:sz="4" w:space="0" w:color="auto"/>
            </w:tcBorders>
            <w:shd w:val="clear" w:color="auto" w:fill="auto"/>
            <w:noWrap/>
            <w:vAlign w:val="center"/>
            <w:hideMark/>
          </w:tcPr>
          <w:p w14:paraId="2B77F4EB" w14:textId="77777777" w:rsidR="00AC0EAA" w:rsidRPr="004D1DA4" w:rsidRDefault="00AC0EAA" w:rsidP="00AC0EAA">
            <w:pPr>
              <w:spacing w:after="0"/>
              <w:rPr>
                <w:rFonts w:ascii="Arial" w:eastAsia="Times New Roman" w:hAnsi="Arial" w:cs="Arial"/>
                <w:sz w:val="18"/>
                <w:szCs w:val="18"/>
                <w:lang w:eastAsia="es-MX"/>
              </w:rPr>
            </w:pPr>
            <w:r w:rsidRPr="004D1DA4">
              <w:rPr>
                <w:rFonts w:ascii="Arial" w:eastAsia="Times New Roman" w:hAnsi="Arial" w:cs="Arial"/>
                <w:sz w:val="18"/>
                <w:szCs w:val="18"/>
                <w:lang w:eastAsia="es-MX"/>
              </w:rPr>
              <w:t>Otros Mobiliarios y Equipos de Administración</w:t>
            </w:r>
          </w:p>
        </w:tc>
        <w:tc>
          <w:tcPr>
            <w:tcW w:w="1981" w:type="dxa"/>
            <w:tcBorders>
              <w:top w:val="nil"/>
              <w:left w:val="single" w:sz="4" w:space="0" w:color="auto"/>
              <w:bottom w:val="single" w:sz="4" w:space="0" w:color="auto"/>
              <w:right w:val="single" w:sz="4" w:space="0" w:color="auto"/>
            </w:tcBorders>
          </w:tcPr>
          <w:p w14:paraId="33FB9A16" w14:textId="77777777" w:rsidR="00AC0EAA" w:rsidRPr="004D1DA4" w:rsidRDefault="00AC0EAA" w:rsidP="00AC0EAA">
            <w:pPr>
              <w:spacing w:after="0"/>
              <w:jc w:val="center"/>
              <w:rPr>
                <w:rFonts w:ascii="Arial" w:eastAsia="Times New Roman" w:hAnsi="Arial" w:cs="Arial"/>
                <w:sz w:val="18"/>
                <w:szCs w:val="18"/>
                <w:lang w:eastAsia="es-MX"/>
              </w:rPr>
            </w:pPr>
            <w:r w:rsidRPr="004D1DA4">
              <w:rPr>
                <w:rFonts w:ascii="Arial" w:eastAsia="Times New Roman" w:hAnsi="Arial" w:cs="Arial"/>
                <w:sz w:val="18"/>
                <w:szCs w:val="18"/>
                <w:lang w:eastAsia="es-MX"/>
              </w:rPr>
              <w:t>10 años</w:t>
            </w:r>
          </w:p>
        </w:tc>
      </w:tr>
      <w:tr w:rsidR="00AC0EAA" w:rsidRPr="004D1DA4" w14:paraId="490B6E35" w14:textId="77777777" w:rsidTr="00AC0EAA">
        <w:trPr>
          <w:trHeight w:val="20"/>
          <w:jc w:val="center"/>
        </w:trPr>
        <w:tc>
          <w:tcPr>
            <w:tcW w:w="6521" w:type="dxa"/>
            <w:tcBorders>
              <w:top w:val="nil"/>
              <w:left w:val="single" w:sz="4" w:space="0" w:color="auto"/>
              <w:bottom w:val="single" w:sz="4" w:space="0" w:color="auto"/>
              <w:right w:val="single" w:sz="4" w:space="0" w:color="auto"/>
            </w:tcBorders>
            <w:shd w:val="clear" w:color="auto" w:fill="auto"/>
            <w:noWrap/>
            <w:vAlign w:val="center"/>
            <w:hideMark/>
          </w:tcPr>
          <w:p w14:paraId="4CF6F5DA" w14:textId="77777777" w:rsidR="00AC0EAA" w:rsidRPr="004D1DA4" w:rsidRDefault="00AC0EAA" w:rsidP="00AC0EAA">
            <w:pPr>
              <w:spacing w:after="0"/>
              <w:rPr>
                <w:rFonts w:ascii="Arial" w:eastAsia="Times New Roman" w:hAnsi="Arial" w:cs="Arial"/>
                <w:sz w:val="18"/>
                <w:szCs w:val="18"/>
                <w:lang w:eastAsia="es-MX"/>
              </w:rPr>
            </w:pPr>
            <w:r w:rsidRPr="004D1DA4">
              <w:rPr>
                <w:rFonts w:ascii="Arial" w:eastAsia="Times New Roman" w:hAnsi="Arial" w:cs="Arial"/>
                <w:sz w:val="18"/>
                <w:szCs w:val="18"/>
                <w:lang w:eastAsia="es-MX"/>
              </w:rPr>
              <w:t>Equipos y Aparatos Audiovisuales</w:t>
            </w:r>
          </w:p>
        </w:tc>
        <w:tc>
          <w:tcPr>
            <w:tcW w:w="1981" w:type="dxa"/>
            <w:tcBorders>
              <w:top w:val="nil"/>
              <w:left w:val="single" w:sz="4" w:space="0" w:color="auto"/>
              <w:bottom w:val="single" w:sz="4" w:space="0" w:color="auto"/>
              <w:right w:val="single" w:sz="4" w:space="0" w:color="auto"/>
            </w:tcBorders>
          </w:tcPr>
          <w:p w14:paraId="39428C41" w14:textId="77777777" w:rsidR="00AC0EAA" w:rsidRPr="004D1DA4" w:rsidRDefault="00AC0EAA" w:rsidP="00AC0EAA">
            <w:pPr>
              <w:spacing w:after="0"/>
              <w:jc w:val="center"/>
              <w:rPr>
                <w:rFonts w:ascii="Arial" w:eastAsia="Times New Roman" w:hAnsi="Arial" w:cs="Arial"/>
                <w:sz w:val="18"/>
                <w:szCs w:val="18"/>
                <w:lang w:eastAsia="es-MX"/>
              </w:rPr>
            </w:pPr>
            <w:r w:rsidRPr="004D1DA4">
              <w:rPr>
                <w:rFonts w:ascii="Arial" w:eastAsia="Times New Roman" w:hAnsi="Arial" w:cs="Arial"/>
                <w:sz w:val="18"/>
                <w:szCs w:val="18"/>
                <w:lang w:eastAsia="es-MX"/>
              </w:rPr>
              <w:t>3 años</w:t>
            </w:r>
          </w:p>
        </w:tc>
      </w:tr>
      <w:tr w:rsidR="00AC0EAA" w:rsidRPr="004D1DA4" w14:paraId="67572EAC" w14:textId="77777777" w:rsidTr="00AC0EAA">
        <w:trPr>
          <w:trHeight w:val="20"/>
          <w:jc w:val="center"/>
        </w:trPr>
        <w:tc>
          <w:tcPr>
            <w:tcW w:w="6521" w:type="dxa"/>
            <w:tcBorders>
              <w:top w:val="nil"/>
              <w:left w:val="single" w:sz="4" w:space="0" w:color="auto"/>
              <w:bottom w:val="single" w:sz="4" w:space="0" w:color="auto"/>
              <w:right w:val="single" w:sz="4" w:space="0" w:color="auto"/>
            </w:tcBorders>
            <w:shd w:val="clear" w:color="auto" w:fill="auto"/>
            <w:noWrap/>
            <w:vAlign w:val="center"/>
            <w:hideMark/>
          </w:tcPr>
          <w:p w14:paraId="568FC3DD" w14:textId="77777777" w:rsidR="00AC0EAA" w:rsidRPr="004D1DA4" w:rsidRDefault="00AC0EAA" w:rsidP="00AC0EAA">
            <w:pPr>
              <w:spacing w:after="0"/>
              <w:rPr>
                <w:rFonts w:ascii="Arial" w:eastAsia="Times New Roman" w:hAnsi="Arial" w:cs="Arial"/>
                <w:sz w:val="18"/>
                <w:szCs w:val="18"/>
                <w:lang w:eastAsia="es-MX"/>
              </w:rPr>
            </w:pPr>
            <w:r w:rsidRPr="004D1DA4">
              <w:rPr>
                <w:rFonts w:ascii="Arial" w:eastAsia="Times New Roman" w:hAnsi="Arial" w:cs="Arial"/>
                <w:sz w:val="18"/>
                <w:szCs w:val="18"/>
                <w:lang w:eastAsia="es-MX"/>
              </w:rPr>
              <w:t>Otro Mobiliario y Equipo Educacional y Recreativo</w:t>
            </w:r>
          </w:p>
        </w:tc>
        <w:tc>
          <w:tcPr>
            <w:tcW w:w="1981" w:type="dxa"/>
            <w:tcBorders>
              <w:top w:val="nil"/>
              <w:left w:val="single" w:sz="4" w:space="0" w:color="auto"/>
              <w:bottom w:val="single" w:sz="4" w:space="0" w:color="auto"/>
              <w:right w:val="single" w:sz="4" w:space="0" w:color="auto"/>
            </w:tcBorders>
          </w:tcPr>
          <w:p w14:paraId="6459E29B" w14:textId="77777777" w:rsidR="00AC0EAA" w:rsidRPr="004D1DA4" w:rsidRDefault="00AC0EAA" w:rsidP="00AC0EAA">
            <w:pPr>
              <w:spacing w:after="0"/>
              <w:jc w:val="center"/>
              <w:rPr>
                <w:rFonts w:ascii="Arial" w:eastAsia="Times New Roman" w:hAnsi="Arial" w:cs="Arial"/>
                <w:sz w:val="18"/>
                <w:szCs w:val="18"/>
                <w:lang w:eastAsia="es-MX"/>
              </w:rPr>
            </w:pPr>
            <w:r w:rsidRPr="004D1DA4">
              <w:rPr>
                <w:rFonts w:ascii="Arial" w:eastAsia="Times New Roman" w:hAnsi="Arial" w:cs="Arial"/>
                <w:sz w:val="18"/>
                <w:szCs w:val="18"/>
                <w:lang w:eastAsia="es-MX"/>
              </w:rPr>
              <w:t>5 años</w:t>
            </w:r>
          </w:p>
        </w:tc>
      </w:tr>
      <w:tr w:rsidR="00AC0EAA" w:rsidRPr="004D1DA4" w14:paraId="5F5703C3" w14:textId="77777777" w:rsidTr="00AC0EAA">
        <w:trPr>
          <w:trHeight w:val="20"/>
          <w:jc w:val="center"/>
        </w:trPr>
        <w:tc>
          <w:tcPr>
            <w:tcW w:w="6521" w:type="dxa"/>
            <w:tcBorders>
              <w:top w:val="nil"/>
              <w:left w:val="single" w:sz="4" w:space="0" w:color="auto"/>
              <w:bottom w:val="single" w:sz="4" w:space="0" w:color="auto"/>
              <w:right w:val="single" w:sz="4" w:space="0" w:color="auto"/>
            </w:tcBorders>
            <w:shd w:val="clear" w:color="auto" w:fill="auto"/>
            <w:noWrap/>
            <w:vAlign w:val="center"/>
            <w:hideMark/>
          </w:tcPr>
          <w:p w14:paraId="16A65893" w14:textId="77777777" w:rsidR="00AC0EAA" w:rsidRPr="004D1DA4" w:rsidRDefault="00AC0EAA" w:rsidP="00AC0EAA">
            <w:pPr>
              <w:spacing w:after="0"/>
              <w:rPr>
                <w:rFonts w:ascii="Arial" w:eastAsia="Times New Roman" w:hAnsi="Arial" w:cs="Arial"/>
                <w:sz w:val="18"/>
                <w:szCs w:val="18"/>
                <w:lang w:eastAsia="es-MX"/>
              </w:rPr>
            </w:pPr>
            <w:r w:rsidRPr="004D1DA4">
              <w:rPr>
                <w:rFonts w:ascii="Arial" w:eastAsia="Times New Roman" w:hAnsi="Arial" w:cs="Arial"/>
                <w:sz w:val="18"/>
                <w:szCs w:val="18"/>
                <w:lang w:eastAsia="es-MX"/>
              </w:rPr>
              <w:t>Equipo Médico y de Laboratorio</w:t>
            </w:r>
          </w:p>
        </w:tc>
        <w:tc>
          <w:tcPr>
            <w:tcW w:w="1981" w:type="dxa"/>
            <w:tcBorders>
              <w:top w:val="nil"/>
              <w:left w:val="single" w:sz="4" w:space="0" w:color="auto"/>
              <w:bottom w:val="single" w:sz="4" w:space="0" w:color="auto"/>
              <w:right w:val="single" w:sz="4" w:space="0" w:color="auto"/>
            </w:tcBorders>
          </w:tcPr>
          <w:p w14:paraId="06A0BBF3" w14:textId="77777777" w:rsidR="00AC0EAA" w:rsidRPr="004D1DA4" w:rsidRDefault="00AC0EAA" w:rsidP="00AC0EAA">
            <w:pPr>
              <w:spacing w:after="0"/>
              <w:jc w:val="center"/>
              <w:rPr>
                <w:rFonts w:ascii="Arial" w:eastAsia="Times New Roman" w:hAnsi="Arial" w:cs="Arial"/>
                <w:sz w:val="18"/>
                <w:szCs w:val="18"/>
                <w:lang w:eastAsia="es-MX"/>
              </w:rPr>
            </w:pPr>
            <w:r w:rsidRPr="004D1DA4">
              <w:rPr>
                <w:rFonts w:ascii="Arial" w:eastAsia="Times New Roman" w:hAnsi="Arial" w:cs="Arial"/>
                <w:sz w:val="18"/>
                <w:szCs w:val="18"/>
                <w:lang w:eastAsia="es-MX"/>
              </w:rPr>
              <w:t>5 años</w:t>
            </w:r>
          </w:p>
        </w:tc>
      </w:tr>
      <w:tr w:rsidR="00AC0EAA" w:rsidRPr="004D1DA4" w14:paraId="3824AB0A" w14:textId="77777777" w:rsidTr="00AC0EAA">
        <w:trPr>
          <w:trHeight w:val="20"/>
          <w:jc w:val="center"/>
        </w:trPr>
        <w:tc>
          <w:tcPr>
            <w:tcW w:w="6521" w:type="dxa"/>
            <w:tcBorders>
              <w:top w:val="nil"/>
              <w:left w:val="single" w:sz="4" w:space="0" w:color="auto"/>
              <w:bottom w:val="single" w:sz="4" w:space="0" w:color="auto"/>
              <w:right w:val="single" w:sz="4" w:space="0" w:color="auto"/>
            </w:tcBorders>
            <w:shd w:val="clear" w:color="auto" w:fill="auto"/>
            <w:noWrap/>
            <w:vAlign w:val="center"/>
            <w:hideMark/>
          </w:tcPr>
          <w:p w14:paraId="2838294E" w14:textId="77777777" w:rsidR="00AC0EAA" w:rsidRPr="004D1DA4" w:rsidRDefault="00AC0EAA" w:rsidP="00AC0EAA">
            <w:pPr>
              <w:spacing w:after="0"/>
              <w:rPr>
                <w:rFonts w:ascii="Arial" w:eastAsia="Times New Roman" w:hAnsi="Arial" w:cs="Arial"/>
                <w:sz w:val="18"/>
                <w:szCs w:val="18"/>
                <w:lang w:eastAsia="es-MX"/>
              </w:rPr>
            </w:pPr>
            <w:r w:rsidRPr="004D1DA4">
              <w:rPr>
                <w:rFonts w:ascii="Arial" w:eastAsia="Times New Roman" w:hAnsi="Arial" w:cs="Arial"/>
                <w:sz w:val="18"/>
                <w:szCs w:val="18"/>
                <w:lang w:eastAsia="es-MX"/>
              </w:rPr>
              <w:t>Instrumental Médico y de Laboratorio</w:t>
            </w:r>
          </w:p>
        </w:tc>
        <w:tc>
          <w:tcPr>
            <w:tcW w:w="1981" w:type="dxa"/>
            <w:tcBorders>
              <w:top w:val="nil"/>
              <w:left w:val="single" w:sz="4" w:space="0" w:color="auto"/>
              <w:bottom w:val="single" w:sz="4" w:space="0" w:color="auto"/>
              <w:right w:val="single" w:sz="4" w:space="0" w:color="auto"/>
            </w:tcBorders>
          </w:tcPr>
          <w:p w14:paraId="0D956A88" w14:textId="77777777" w:rsidR="00AC0EAA" w:rsidRPr="004D1DA4" w:rsidRDefault="00AC0EAA" w:rsidP="00AC0EAA">
            <w:pPr>
              <w:spacing w:after="0"/>
              <w:jc w:val="center"/>
              <w:rPr>
                <w:rFonts w:ascii="Arial" w:eastAsia="Times New Roman" w:hAnsi="Arial" w:cs="Arial"/>
                <w:sz w:val="18"/>
                <w:szCs w:val="18"/>
                <w:lang w:eastAsia="es-MX"/>
              </w:rPr>
            </w:pPr>
            <w:r w:rsidRPr="004D1DA4">
              <w:rPr>
                <w:rFonts w:ascii="Arial" w:eastAsia="Times New Roman" w:hAnsi="Arial" w:cs="Arial"/>
                <w:sz w:val="18"/>
                <w:szCs w:val="18"/>
                <w:lang w:eastAsia="es-MX"/>
              </w:rPr>
              <w:t>5 años</w:t>
            </w:r>
          </w:p>
        </w:tc>
      </w:tr>
      <w:tr w:rsidR="00AC0EAA" w:rsidRPr="004D1DA4" w14:paraId="703B04B5" w14:textId="77777777" w:rsidTr="00AC0EAA">
        <w:trPr>
          <w:trHeight w:val="20"/>
          <w:jc w:val="center"/>
        </w:trPr>
        <w:tc>
          <w:tcPr>
            <w:tcW w:w="6521" w:type="dxa"/>
            <w:tcBorders>
              <w:top w:val="nil"/>
              <w:left w:val="single" w:sz="4" w:space="0" w:color="auto"/>
              <w:bottom w:val="single" w:sz="4" w:space="0" w:color="auto"/>
              <w:right w:val="single" w:sz="4" w:space="0" w:color="auto"/>
            </w:tcBorders>
            <w:shd w:val="clear" w:color="auto" w:fill="auto"/>
            <w:noWrap/>
            <w:vAlign w:val="center"/>
            <w:hideMark/>
          </w:tcPr>
          <w:p w14:paraId="71C26AFB" w14:textId="77777777" w:rsidR="00AC0EAA" w:rsidRPr="004D1DA4" w:rsidRDefault="00AC0EAA" w:rsidP="00AC0EAA">
            <w:pPr>
              <w:spacing w:after="0"/>
              <w:rPr>
                <w:rFonts w:ascii="Arial" w:eastAsia="Times New Roman" w:hAnsi="Arial" w:cs="Arial"/>
                <w:sz w:val="18"/>
                <w:szCs w:val="18"/>
                <w:lang w:eastAsia="es-MX"/>
              </w:rPr>
            </w:pPr>
            <w:r w:rsidRPr="004D1DA4">
              <w:rPr>
                <w:rFonts w:ascii="Arial" w:eastAsia="Times New Roman" w:hAnsi="Arial" w:cs="Arial"/>
                <w:sz w:val="18"/>
                <w:szCs w:val="18"/>
                <w:lang w:eastAsia="es-MX"/>
              </w:rPr>
              <w:t>Automóviles y Equipo Terrestre</w:t>
            </w:r>
          </w:p>
        </w:tc>
        <w:tc>
          <w:tcPr>
            <w:tcW w:w="1981" w:type="dxa"/>
            <w:tcBorders>
              <w:top w:val="nil"/>
              <w:left w:val="single" w:sz="4" w:space="0" w:color="auto"/>
              <w:bottom w:val="single" w:sz="4" w:space="0" w:color="auto"/>
              <w:right w:val="single" w:sz="4" w:space="0" w:color="auto"/>
            </w:tcBorders>
          </w:tcPr>
          <w:p w14:paraId="4A8F22E8" w14:textId="77777777" w:rsidR="00AC0EAA" w:rsidRPr="004D1DA4" w:rsidRDefault="00AC0EAA" w:rsidP="00AC0EAA">
            <w:pPr>
              <w:spacing w:after="0"/>
              <w:jc w:val="center"/>
              <w:rPr>
                <w:rFonts w:ascii="Arial" w:eastAsia="Times New Roman" w:hAnsi="Arial" w:cs="Arial"/>
                <w:sz w:val="18"/>
                <w:szCs w:val="18"/>
                <w:lang w:eastAsia="es-MX"/>
              </w:rPr>
            </w:pPr>
            <w:r w:rsidRPr="004D1DA4">
              <w:rPr>
                <w:rFonts w:ascii="Arial" w:eastAsia="Times New Roman" w:hAnsi="Arial" w:cs="Arial"/>
                <w:sz w:val="18"/>
                <w:szCs w:val="18"/>
                <w:lang w:eastAsia="es-MX"/>
              </w:rPr>
              <w:t>5 años</w:t>
            </w:r>
          </w:p>
        </w:tc>
      </w:tr>
      <w:tr w:rsidR="00AC0EAA" w:rsidRPr="004D1DA4" w14:paraId="38D3AE03" w14:textId="77777777" w:rsidTr="00AC0EAA">
        <w:trPr>
          <w:trHeight w:val="20"/>
          <w:jc w:val="center"/>
        </w:trPr>
        <w:tc>
          <w:tcPr>
            <w:tcW w:w="6521" w:type="dxa"/>
            <w:tcBorders>
              <w:top w:val="nil"/>
              <w:left w:val="single" w:sz="4" w:space="0" w:color="auto"/>
              <w:bottom w:val="single" w:sz="4" w:space="0" w:color="auto"/>
              <w:right w:val="single" w:sz="4" w:space="0" w:color="auto"/>
            </w:tcBorders>
            <w:shd w:val="clear" w:color="auto" w:fill="auto"/>
            <w:noWrap/>
            <w:vAlign w:val="center"/>
            <w:hideMark/>
          </w:tcPr>
          <w:p w14:paraId="23307935" w14:textId="77777777" w:rsidR="00AC0EAA" w:rsidRPr="004D1DA4" w:rsidRDefault="00AC0EAA" w:rsidP="00AC0EAA">
            <w:pPr>
              <w:spacing w:after="0"/>
              <w:rPr>
                <w:rFonts w:ascii="Arial" w:eastAsia="Times New Roman" w:hAnsi="Arial" w:cs="Arial"/>
                <w:sz w:val="18"/>
                <w:szCs w:val="18"/>
                <w:lang w:eastAsia="es-MX"/>
              </w:rPr>
            </w:pPr>
            <w:r w:rsidRPr="004D1DA4">
              <w:rPr>
                <w:rFonts w:ascii="Arial" w:eastAsia="Times New Roman" w:hAnsi="Arial" w:cs="Arial"/>
                <w:sz w:val="18"/>
                <w:szCs w:val="18"/>
                <w:lang w:eastAsia="es-MX"/>
              </w:rPr>
              <w:t>Maquinaria y Equipo Agropecuario</w:t>
            </w:r>
          </w:p>
        </w:tc>
        <w:tc>
          <w:tcPr>
            <w:tcW w:w="1981" w:type="dxa"/>
            <w:tcBorders>
              <w:top w:val="nil"/>
              <w:left w:val="single" w:sz="4" w:space="0" w:color="auto"/>
              <w:bottom w:val="single" w:sz="4" w:space="0" w:color="auto"/>
              <w:right w:val="single" w:sz="4" w:space="0" w:color="auto"/>
            </w:tcBorders>
          </w:tcPr>
          <w:p w14:paraId="15A6BDFF" w14:textId="77777777" w:rsidR="00AC0EAA" w:rsidRPr="004D1DA4" w:rsidRDefault="00AC0EAA" w:rsidP="00AC0EAA">
            <w:pPr>
              <w:spacing w:after="0"/>
              <w:jc w:val="center"/>
              <w:rPr>
                <w:rFonts w:ascii="Arial" w:eastAsia="Times New Roman" w:hAnsi="Arial" w:cs="Arial"/>
                <w:sz w:val="18"/>
                <w:szCs w:val="18"/>
                <w:lang w:eastAsia="es-MX"/>
              </w:rPr>
            </w:pPr>
            <w:r w:rsidRPr="004D1DA4">
              <w:rPr>
                <w:rFonts w:ascii="Arial" w:eastAsia="Times New Roman" w:hAnsi="Arial" w:cs="Arial"/>
                <w:sz w:val="18"/>
                <w:szCs w:val="18"/>
                <w:lang w:eastAsia="es-MX"/>
              </w:rPr>
              <w:t>10 años</w:t>
            </w:r>
          </w:p>
        </w:tc>
      </w:tr>
      <w:tr w:rsidR="00AC0EAA" w:rsidRPr="004D1DA4" w14:paraId="7A293BF5" w14:textId="77777777" w:rsidTr="00AC0EAA">
        <w:trPr>
          <w:trHeight w:val="20"/>
          <w:jc w:val="center"/>
        </w:trPr>
        <w:tc>
          <w:tcPr>
            <w:tcW w:w="6521" w:type="dxa"/>
            <w:tcBorders>
              <w:top w:val="nil"/>
              <w:left w:val="single" w:sz="4" w:space="0" w:color="auto"/>
              <w:bottom w:val="single" w:sz="4" w:space="0" w:color="auto"/>
              <w:right w:val="single" w:sz="4" w:space="0" w:color="auto"/>
            </w:tcBorders>
            <w:shd w:val="clear" w:color="auto" w:fill="auto"/>
            <w:noWrap/>
            <w:vAlign w:val="center"/>
            <w:hideMark/>
          </w:tcPr>
          <w:p w14:paraId="2BC782C8" w14:textId="77777777" w:rsidR="00AC0EAA" w:rsidRPr="004D1DA4" w:rsidRDefault="00AC0EAA" w:rsidP="00AC0EAA">
            <w:pPr>
              <w:spacing w:after="0"/>
              <w:rPr>
                <w:rFonts w:ascii="Arial" w:eastAsia="Times New Roman" w:hAnsi="Arial" w:cs="Arial"/>
                <w:sz w:val="18"/>
                <w:szCs w:val="18"/>
                <w:lang w:eastAsia="es-MX"/>
              </w:rPr>
            </w:pPr>
            <w:r w:rsidRPr="004D1DA4">
              <w:rPr>
                <w:rFonts w:ascii="Arial" w:eastAsia="Times New Roman" w:hAnsi="Arial" w:cs="Arial"/>
                <w:sz w:val="18"/>
                <w:szCs w:val="18"/>
                <w:lang w:eastAsia="es-MX"/>
              </w:rPr>
              <w:t>Maquinaria y Equipo Industrial</w:t>
            </w:r>
          </w:p>
        </w:tc>
        <w:tc>
          <w:tcPr>
            <w:tcW w:w="1981" w:type="dxa"/>
            <w:tcBorders>
              <w:top w:val="nil"/>
              <w:left w:val="single" w:sz="4" w:space="0" w:color="auto"/>
              <w:bottom w:val="single" w:sz="4" w:space="0" w:color="auto"/>
              <w:right w:val="single" w:sz="4" w:space="0" w:color="auto"/>
            </w:tcBorders>
          </w:tcPr>
          <w:p w14:paraId="1FF0F665" w14:textId="77777777" w:rsidR="00AC0EAA" w:rsidRPr="004D1DA4" w:rsidRDefault="00AC0EAA" w:rsidP="00AC0EAA">
            <w:pPr>
              <w:spacing w:after="0"/>
              <w:jc w:val="center"/>
              <w:rPr>
                <w:rFonts w:ascii="Arial" w:eastAsia="Times New Roman" w:hAnsi="Arial" w:cs="Arial"/>
                <w:sz w:val="18"/>
                <w:szCs w:val="18"/>
                <w:lang w:eastAsia="es-MX"/>
              </w:rPr>
            </w:pPr>
            <w:r w:rsidRPr="004D1DA4">
              <w:rPr>
                <w:rFonts w:ascii="Arial" w:eastAsia="Times New Roman" w:hAnsi="Arial" w:cs="Arial"/>
                <w:sz w:val="18"/>
                <w:szCs w:val="18"/>
                <w:lang w:eastAsia="es-MX"/>
              </w:rPr>
              <w:t>10 años</w:t>
            </w:r>
          </w:p>
        </w:tc>
      </w:tr>
      <w:tr w:rsidR="00AC0EAA" w:rsidRPr="004D1DA4" w14:paraId="44342D45" w14:textId="77777777" w:rsidTr="00AC0EAA">
        <w:trPr>
          <w:trHeight w:val="20"/>
          <w:jc w:val="center"/>
        </w:trPr>
        <w:tc>
          <w:tcPr>
            <w:tcW w:w="6521" w:type="dxa"/>
            <w:tcBorders>
              <w:top w:val="nil"/>
              <w:left w:val="single" w:sz="4" w:space="0" w:color="auto"/>
              <w:bottom w:val="single" w:sz="4" w:space="0" w:color="auto"/>
              <w:right w:val="single" w:sz="4" w:space="0" w:color="auto"/>
            </w:tcBorders>
            <w:shd w:val="clear" w:color="auto" w:fill="auto"/>
            <w:noWrap/>
            <w:vAlign w:val="center"/>
            <w:hideMark/>
          </w:tcPr>
          <w:p w14:paraId="1AEE19D8" w14:textId="77777777" w:rsidR="00AC0EAA" w:rsidRPr="004D1DA4" w:rsidRDefault="00AC0EAA" w:rsidP="00AC0EAA">
            <w:pPr>
              <w:spacing w:after="0"/>
              <w:rPr>
                <w:rFonts w:ascii="Arial" w:eastAsia="Times New Roman" w:hAnsi="Arial" w:cs="Arial"/>
                <w:sz w:val="18"/>
                <w:szCs w:val="18"/>
                <w:lang w:eastAsia="es-MX"/>
              </w:rPr>
            </w:pPr>
            <w:r w:rsidRPr="004D1DA4">
              <w:rPr>
                <w:rFonts w:ascii="Arial" w:eastAsia="Times New Roman" w:hAnsi="Arial" w:cs="Arial"/>
                <w:sz w:val="18"/>
                <w:szCs w:val="18"/>
                <w:lang w:eastAsia="es-MX"/>
              </w:rPr>
              <w:t>Equipo de Comunicación y Telecomunicación</w:t>
            </w:r>
          </w:p>
        </w:tc>
        <w:tc>
          <w:tcPr>
            <w:tcW w:w="1981" w:type="dxa"/>
            <w:tcBorders>
              <w:top w:val="nil"/>
              <w:left w:val="single" w:sz="4" w:space="0" w:color="auto"/>
              <w:bottom w:val="single" w:sz="4" w:space="0" w:color="auto"/>
              <w:right w:val="single" w:sz="4" w:space="0" w:color="auto"/>
            </w:tcBorders>
          </w:tcPr>
          <w:p w14:paraId="3B62466A" w14:textId="77777777" w:rsidR="00AC0EAA" w:rsidRPr="004D1DA4" w:rsidRDefault="00AC0EAA" w:rsidP="00AC0EAA">
            <w:pPr>
              <w:spacing w:after="0"/>
              <w:jc w:val="center"/>
              <w:rPr>
                <w:rFonts w:ascii="Arial" w:eastAsia="Times New Roman" w:hAnsi="Arial" w:cs="Arial"/>
                <w:sz w:val="18"/>
                <w:szCs w:val="18"/>
                <w:lang w:eastAsia="es-MX"/>
              </w:rPr>
            </w:pPr>
            <w:r w:rsidRPr="004D1DA4">
              <w:rPr>
                <w:rFonts w:ascii="Arial" w:eastAsia="Times New Roman" w:hAnsi="Arial" w:cs="Arial"/>
                <w:sz w:val="18"/>
                <w:szCs w:val="18"/>
                <w:lang w:eastAsia="es-MX"/>
              </w:rPr>
              <w:t>10 años</w:t>
            </w:r>
          </w:p>
        </w:tc>
      </w:tr>
      <w:tr w:rsidR="00AC0EAA" w:rsidRPr="004D1DA4" w14:paraId="0042CF40" w14:textId="77777777" w:rsidTr="00AC0EAA">
        <w:trPr>
          <w:trHeight w:val="20"/>
          <w:jc w:val="center"/>
        </w:trPr>
        <w:tc>
          <w:tcPr>
            <w:tcW w:w="6521" w:type="dxa"/>
            <w:tcBorders>
              <w:top w:val="nil"/>
              <w:left w:val="single" w:sz="4" w:space="0" w:color="auto"/>
              <w:bottom w:val="single" w:sz="4" w:space="0" w:color="auto"/>
              <w:right w:val="single" w:sz="4" w:space="0" w:color="auto"/>
            </w:tcBorders>
            <w:shd w:val="clear" w:color="auto" w:fill="auto"/>
            <w:noWrap/>
            <w:vAlign w:val="center"/>
            <w:hideMark/>
          </w:tcPr>
          <w:p w14:paraId="20B984F6" w14:textId="77777777" w:rsidR="00AC0EAA" w:rsidRPr="004D1DA4" w:rsidRDefault="00AC0EAA" w:rsidP="00AC0EAA">
            <w:pPr>
              <w:spacing w:after="0"/>
              <w:rPr>
                <w:rFonts w:ascii="Arial" w:eastAsia="Times New Roman" w:hAnsi="Arial" w:cs="Arial"/>
                <w:sz w:val="18"/>
                <w:szCs w:val="18"/>
                <w:lang w:eastAsia="es-MX"/>
              </w:rPr>
            </w:pPr>
            <w:r w:rsidRPr="004D1DA4">
              <w:rPr>
                <w:rFonts w:ascii="Arial" w:eastAsia="Times New Roman" w:hAnsi="Arial" w:cs="Arial"/>
                <w:sz w:val="18"/>
                <w:szCs w:val="18"/>
                <w:lang w:eastAsia="es-MX"/>
              </w:rPr>
              <w:t>Equipos de Generación Eléctrica, Aparatos y Accesorios Eléctricos</w:t>
            </w:r>
          </w:p>
        </w:tc>
        <w:tc>
          <w:tcPr>
            <w:tcW w:w="1981" w:type="dxa"/>
            <w:tcBorders>
              <w:top w:val="nil"/>
              <w:left w:val="single" w:sz="4" w:space="0" w:color="auto"/>
              <w:bottom w:val="single" w:sz="4" w:space="0" w:color="auto"/>
              <w:right w:val="single" w:sz="4" w:space="0" w:color="auto"/>
            </w:tcBorders>
          </w:tcPr>
          <w:p w14:paraId="082EA37E" w14:textId="77777777" w:rsidR="00AC0EAA" w:rsidRPr="004D1DA4" w:rsidRDefault="00AC0EAA" w:rsidP="00AC0EAA">
            <w:pPr>
              <w:spacing w:after="0"/>
              <w:jc w:val="center"/>
              <w:rPr>
                <w:rFonts w:ascii="Arial" w:eastAsia="Times New Roman" w:hAnsi="Arial" w:cs="Arial"/>
                <w:sz w:val="18"/>
                <w:szCs w:val="18"/>
                <w:lang w:eastAsia="es-MX"/>
              </w:rPr>
            </w:pPr>
            <w:r w:rsidRPr="004D1DA4">
              <w:rPr>
                <w:rFonts w:ascii="Arial" w:eastAsia="Times New Roman" w:hAnsi="Arial" w:cs="Arial"/>
                <w:sz w:val="18"/>
                <w:szCs w:val="18"/>
                <w:lang w:eastAsia="es-MX"/>
              </w:rPr>
              <w:t>10 años</w:t>
            </w:r>
          </w:p>
        </w:tc>
      </w:tr>
      <w:tr w:rsidR="00AC0EAA" w:rsidRPr="004D1DA4" w14:paraId="63B9CF58" w14:textId="77777777" w:rsidTr="00AC0EAA">
        <w:trPr>
          <w:trHeight w:val="20"/>
          <w:jc w:val="center"/>
        </w:trPr>
        <w:tc>
          <w:tcPr>
            <w:tcW w:w="6521" w:type="dxa"/>
            <w:tcBorders>
              <w:top w:val="nil"/>
              <w:left w:val="single" w:sz="4" w:space="0" w:color="auto"/>
              <w:bottom w:val="single" w:sz="4" w:space="0" w:color="auto"/>
              <w:right w:val="single" w:sz="4" w:space="0" w:color="auto"/>
            </w:tcBorders>
            <w:shd w:val="clear" w:color="auto" w:fill="auto"/>
            <w:noWrap/>
            <w:vAlign w:val="center"/>
            <w:hideMark/>
          </w:tcPr>
          <w:p w14:paraId="1E157FC0" w14:textId="77777777" w:rsidR="00AC0EAA" w:rsidRPr="004D1DA4" w:rsidRDefault="00AC0EAA" w:rsidP="00AC0EAA">
            <w:pPr>
              <w:spacing w:after="0"/>
              <w:rPr>
                <w:rFonts w:ascii="Arial" w:eastAsia="Times New Roman" w:hAnsi="Arial" w:cs="Arial"/>
                <w:sz w:val="18"/>
                <w:szCs w:val="18"/>
                <w:lang w:eastAsia="es-MX"/>
              </w:rPr>
            </w:pPr>
            <w:r w:rsidRPr="004D1DA4">
              <w:rPr>
                <w:rFonts w:ascii="Arial" w:eastAsia="Times New Roman" w:hAnsi="Arial" w:cs="Arial"/>
                <w:sz w:val="18"/>
                <w:szCs w:val="18"/>
                <w:lang w:eastAsia="es-MX"/>
              </w:rPr>
              <w:t>Herramientas y Máquinas-Herramienta</w:t>
            </w:r>
          </w:p>
        </w:tc>
        <w:tc>
          <w:tcPr>
            <w:tcW w:w="1981" w:type="dxa"/>
            <w:tcBorders>
              <w:top w:val="nil"/>
              <w:left w:val="single" w:sz="4" w:space="0" w:color="auto"/>
              <w:bottom w:val="single" w:sz="4" w:space="0" w:color="auto"/>
              <w:right w:val="single" w:sz="4" w:space="0" w:color="auto"/>
            </w:tcBorders>
          </w:tcPr>
          <w:p w14:paraId="39D2B6C1" w14:textId="77777777" w:rsidR="00AC0EAA" w:rsidRPr="004D1DA4" w:rsidRDefault="00AC0EAA" w:rsidP="00AC0EAA">
            <w:pPr>
              <w:spacing w:after="0"/>
              <w:jc w:val="center"/>
              <w:rPr>
                <w:rFonts w:ascii="Arial" w:eastAsia="Times New Roman" w:hAnsi="Arial" w:cs="Arial"/>
                <w:sz w:val="18"/>
                <w:szCs w:val="18"/>
                <w:lang w:eastAsia="es-MX"/>
              </w:rPr>
            </w:pPr>
            <w:r w:rsidRPr="004D1DA4">
              <w:rPr>
                <w:rFonts w:ascii="Arial" w:eastAsia="Times New Roman" w:hAnsi="Arial" w:cs="Arial"/>
                <w:sz w:val="18"/>
                <w:szCs w:val="18"/>
                <w:lang w:eastAsia="es-MX"/>
              </w:rPr>
              <w:t>10 años</w:t>
            </w:r>
          </w:p>
        </w:tc>
      </w:tr>
      <w:tr w:rsidR="00AC0EAA" w:rsidRPr="004D1DA4" w14:paraId="4A07279B" w14:textId="77777777" w:rsidTr="00AC0EAA">
        <w:trPr>
          <w:trHeight w:val="20"/>
          <w:jc w:val="center"/>
        </w:trPr>
        <w:tc>
          <w:tcPr>
            <w:tcW w:w="6521" w:type="dxa"/>
            <w:tcBorders>
              <w:top w:val="nil"/>
              <w:left w:val="single" w:sz="4" w:space="0" w:color="auto"/>
              <w:bottom w:val="single" w:sz="4" w:space="0" w:color="auto"/>
              <w:right w:val="single" w:sz="4" w:space="0" w:color="auto"/>
            </w:tcBorders>
            <w:shd w:val="clear" w:color="auto" w:fill="auto"/>
            <w:noWrap/>
            <w:vAlign w:val="center"/>
            <w:hideMark/>
          </w:tcPr>
          <w:p w14:paraId="6A545CE0" w14:textId="77777777" w:rsidR="00AC0EAA" w:rsidRPr="004D1DA4" w:rsidRDefault="00AC0EAA" w:rsidP="00AC0EAA">
            <w:pPr>
              <w:spacing w:after="0"/>
              <w:rPr>
                <w:rFonts w:ascii="Arial" w:eastAsia="Times New Roman" w:hAnsi="Arial" w:cs="Arial"/>
                <w:sz w:val="18"/>
                <w:szCs w:val="18"/>
                <w:lang w:eastAsia="es-MX"/>
              </w:rPr>
            </w:pPr>
            <w:r w:rsidRPr="004D1DA4">
              <w:rPr>
                <w:rFonts w:ascii="Arial" w:eastAsia="Times New Roman" w:hAnsi="Arial" w:cs="Arial"/>
                <w:sz w:val="18"/>
                <w:szCs w:val="18"/>
                <w:lang w:eastAsia="es-MX"/>
              </w:rPr>
              <w:t>Otros Equipos</w:t>
            </w:r>
          </w:p>
        </w:tc>
        <w:tc>
          <w:tcPr>
            <w:tcW w:w="1981" w:type="dxa"/>
            <w:tcBorders>
              <w:top w:val="nil"/>
              <w:left w:val="single" w:sz="4" w:space="0" w:color="auto"/>
              <w:bottom w:val="single" w:sz="4" w:space="0" w:color="auto"/>
              <w:right w:val="single" w:sz="4" w:space="0" w:color="auto"/>
            </w:tcBorders>
          </w:tcPr>
          <w:p w14:paraId="417BEB85" w14:textId="77777777" w:rsidR="00AC0EAA" w:rsidRPr="004D1DA4" w:rsidRDefault="00AC0EAA" w:rsidP="00AC0EAA">
            <w:pPr>
              <w:spacing w:after="0"/>
              <w:jc w:val="center"/>
              <w:rPr>
                <w:rFonts w:ascii="Arial" w:eastAsia="Times New Roman" w:hAnsi="Arial" w:cs="Arial"/>
                <w:sz w:val="18"/>
                <w:szCs w:val="18"/>
                <w:lang w:eastAsia="es-MX"/>
              </w:rPr>
            </w:pPr>
            <w:r w:rsidRPr="004D1DA4">
              <w:rPr>
                <w:rFonts w:ascii="Arial" w:eastAsia="Times New Roman" w:hAnsi="Arial" w:cs="Arial"/>
                <w:sz w:val="18"/>
                <w:szCs w:val="18"/>
                <w:lang w:eastAsia="es-MX"/>
              </w:rPr>
              <w:t>10 años</w:t>
            </w:r>
          </w:p>
        </w:tc>
      </w:tr>
    </w:tbl>
    <w:p w14:paraId="0F873A6E" w14:textId="77777777" w:rsidR="00AC0EAA" w:rsidRPr="004D1DA4" w:rsidRDefault="00AC0EAA" w:rsidP="00AC0EAA">
      <w:pPr>
        <w:pStyle w:val="INCISO"/>
        <w:spacing w:after="0" w:line="276" w:lineRule="auto"/>
        <w:ind w:firstLine="0"/>
      </w:pPr>
    </w:p>
    <w:p w14:paraId="51D94EA0" w14:textId="77777777" w:rsidR="00AC0EAA" w:rsidRPr="004D1DA4" w:rsidRDefault="00AC0EAA" w:rsidP="00AC0EAA">
      <w:pPr>
        <w:pStyle w:val="INCISO"/>
        <w:spacing w:after="0" w:line="276" w:lineRule="auto"/>
      </w:pPr>
      <w:r w:rsidRPr="004D1DA4">
        <w:t>b)</w:t>
      </w:r>
      <w:r w:rsidRPr="004D1DA4">
        <w:tab/>
        <w:t>Cambios en el porcentaje de depreciación o valor residual de los activos. No aplica</w:t>
      </w:r>
      <w:r>
        <w:t>. Para este concepto no se realizaron cambios</w:t>
      </w:r>
    </w:p>
    <w:p w14:paraId="18AA209A" w14:textId="77777777" w:rsidR="00AC0EAA" w:rsidRPr="004D1DA4" w:rsidRDefault="00AC0EAA" w:rsidP="00AC0EAA">
      <w:pPr>
        <w:pStyle w:val="INCISO"/>
        <w:spacing w:after="0" w:line="276" w:lineRule="auto"/>
      </w:pPr>
      <w:r w:rsidRPr="004D1DA4">
        <w:t>c)</w:t>
      </w:r>
      <w:r w:rsidRPr="004D1DA4">
        <w:tab/>
        <w:t>Importe de los gastos capitalizados en el ejercicio, tanto financieros como de investigación y desarrollo. No Aplica</w:t>
      </w:r>
      <w:r>
        <w:t xml:space="preserve">. </w:t>
      </w:r>
    </w:p>
    <w:p w14:paraId="09E88F9C" w14:textId="6FC93265" w:rsidR="00370787" w:rsidRDefault="00AC0EAA" w:rsidP="00AC0EAA">
      <w:pPr>
        <w:pStyle w:val="INCISO"/>
        <w:spacing w:after="0" w:line="276" w:lineRule="auto"/>
      </w:pPr>
      <w:r w:rsidRPr="004D1DA4">
        <w:t>d)</w:t>
      </w:r>
      <w:r w:rsidRPr="004D1DA4">
        <w:tab/>
        <w:t>Riegos por tipo de cambio o tipo de interés de las inversiones financieras. No Aplica</w:t>
      </w:r>
      <w:r>
        <w:t>. El instituto no realiza operaciones en moneda extranjera</w:t>
      </w:r>
    </w:p>
    <w:p w14:paraId="1E52267A" w14:textId="77777777" w:rsidR="00AC0EAA" w:rsidRPr="004D1DA4" w:rsidRDefault="00AC0EAA" w:rsidP="00AC0EAA">
      <w:pPr>
        <w:pStyle w:val="INCISO"/>
        <w:spacing w:after="0" w:line="276" w:lineRule="auto"/>
      </w:pPr>
      <w:r w:rsidRPr="004D1DA4">
        <w:t>e)</w:t>
      </w:r>
      <w:r w:rsidRPr="004D1DA4">
        <w:tab/>
        <w:t>Valor activado en el ejercicio de los bienes construidos por la entidad. No Aplica</w:t>
      </w:r>
      <w:r>
        <w:t xml:space="preserve">. </w:t>
      </w:r>
    </w:p>
    <w:p w14:paraId="509ADC14" w14:textId="77777777" w:rsidR="00AC0EAA" w:rsidRPr="004D1DA4" w:rsidRDefault="00AC0EAA" w:rsidP="00AC0EAA">
      <w:pPr>
        <w:pStyle w:val="INCISO"/>
        <w:spacing w:after="0" w:line="276" w:lineRule="auto"/>
      </w:pPr>
      <w:r w:rsidRPr="004D1DA4">
        <w:t>f)</w:t>
      </w:r>
      <w:r w:rsidRPr="004D1DA4">
        <w:tab/>
        <w:t>Otras circunstancias de carácter significativo que afecten el activo, tales como bienes en garantía, señalados en embargos, litigios, títulos de inversiones entregados en garantías, baja significativa del valor de inversiones financieras, etc. No Aplica</w:t>
      </w:r>
    </w:p>
    <w:p w14:paraId="5FF9C939" w14:textId="77777777" w:rsidR="00AC0EAA" w:rsidRPr="004D1DA4" w:rsidRDefault="00AC0EAA" w:rsidP="00AC0EAA">
      <w:pPr>
        <w:pStyle w:val="INCISO"/>
        <w:spacing w:after="0" w:line="276" w:lineRule="auto"/>
      </w:pPr>
      <w:r w:rsidRPr="004D1DA4">
        <w:t>g)</w:t>
      </w:r>
      <w:r w:rsidRPr="004D1DA4">
        <w:tab/>
        <w:t>Desmantelamiento de Activos, procedimientos, implicaciones, efectos contables. Aplica</w:t>
      </w:r>
    </w:p>
    <w:p w14:paraId="0CA9875F" w14:textId="77777777" w:rsidR="00AC0EAA" w:rsidRPr="004D1DA4" w:rsidRDefault="00AC0EAA" w:rsidP="00AC0EAA">
      <w:pPr>
        <w:pStyle w:val="INCISO"/>
        <w:spacing w:after="0" w:line="276" w:lineRule="auto"/>
      </w:pPr>
      <w:r w:rsidRPr="004D1DA4">
        <w:t>h)</w:t>
      </w:r>
      <w:r w:rsidRPr="004D1DA4">
        <w:tab/>
        <w:t>Administración de activos; planeación con el objetivo de que el ente los utilice de manera más efectiva. No Aplica</w:t>
      </w:r>
    </w:p>
    <w:p w14:paraId="5EBAFE0F" w14:textId="77777777" w:rsidR="00AC0EAA" w:rsidRPr="004D1DA4" w:rsidRDefault="00AC0EAA" w:rsidP="00AC0EAA">
      <w:pPr>
        <w:pStyle w:val="INCISO"/>
        <w:spacing w:after="0" w:line="276" w:lineRule="auto"/>
        <w:ind w:left="0" w:firstLine="0"/>
      </w:pPr>
    </w:p>
    <w:p w14:paraId="46B16848" w14:textId="77777777" w:rsidR="00AC0EAA" w:rsidRPr="004D1DA4" w:rsidRDefault="00AC0EAA" w:rsidP="00AC0EAA">
      <w:pPr>
        <w:pStyle w:val="Texto"/>
        <w:spacing w:after="0" w:line="276" w:lineRule="auto"/>
        <w:rPr>
          <w:szCs w:val="18"/>
        </w:rPr>
      </w:pPr>
      <w:r w:rsidRPr="004D1DA4">
        <w:rPr>
          <w:szCs w:val="18"/>
        </w:rPr>
        <w:t>Adicionalmente, se deben incluir las explicaciones de las principales variaciones en el activo, en cuadros comparativos como sigue:</w:t>
      </w:r>
    </w:p>
    <w:p w14:paraId="1EFA5C0A" w14:textId="77777777" w:rsidR="00AC0EAA" w:rsidRPr="004D1DA4" w:rsidRDefault="00AC0EAA" w:rsidP="00AC0EAA">
      <w:pPr>
        <w:pStyle w:val="INCISO"/>
        <w:spacing w:after="0" w:line="276" w:lineRule="auto"/>
      </w:pPr>
      <w:r w:rsidRPr="004D1DA4">
        <w:t>a)</w:t>
      </w:r>
      <w:r w:rsidRPr="004D1DA4">
        <w:tab/>
        <w:t>Inversiones en valores. No Aplica</w:t>
      </w:r>
    </w:p>
    <w:p w14:paraId="05A9A2DC" w14:textId="77777777" w:rsidR="00AC0EAA" w:rsidRPr="004D1DA4" w:rsidRDefault="00AC0EAA" w:rsidP="00AC0EAA">
      <w:pPr>
        <w:pStyle w:val="INCISO"/>
        <w:spacing w:after="0" w:line="276" w:lineRule="auto"/>
      </w:pPr>
      <w:r w:rsidRPr="004D1DA4">
        <w:t>b)</w:t>
      </w:r>
      <w:r w:rsidRPr="004D1DA4">
        <w:tab/>
        <w:t>Patrimonio de organismos descentralizados. No Aplica</w:t>
      </w:r>
    </w:p>
    <w:p w14:paraId="57D98060" w14:textId="77777777" w:rsidR="00AC0EAA" w:rsidRPr="004D1DA4" w:rsidRDefault="00AC0EAA" w:rsidP="00AC0EAA">
      <w:pPr>
        <w:pStyle w:val="INCISO"/>
        <w:spacing w:after="0" w:line="276" w:lineRule="auto"/>
      </w:pPr>
      <w:r w:rsidRPr="004D1DA4">
        <w:t>c)</w:t>
      </w:r>
      <w:r w:rsidRPr="004D1DA4">
        <w:tab/>
        <w:t>Inversiones en empresas de participación mayoritaria. No Aplica</w:t>
      </w:r>
    </w:p>
    <w:p w14:paraId="4E1ED464" w14:textId="5882CB16" w:rsidR="00AC0EAA" w:rsidRDefault="00AC0EAA" w:rsidP="00AC0EAA">
      <w:pPr>
        <w:pStyle w:val="INCISO"/>
        <w:spacing w:after="0" w:line="276" w:lineRule="auto"/>
      </w:pPr>
      <w:r w:rsidRPr="004D1DA4">
        <w:t>d)</w:t>
      </w:r>
      <w:r w:rsidRPr="004D1DA4">
        <w:tab/>
        <w:t>Inversiones en empresas de participación minoritaria. No Aplica</w:t>
      </w:r>
    </w:p>
    <w:p w14:paraId="2CB5ED60" w14:textId="1E7BB310" w:rsidR="004C104D" w:rsidRDefault="004C104D" w:rsidP="00AC0EAA">
      <w:pPr>
        <w:pStyle w:val="INCISO"/>
        <w:spacing w:after="0" w:line="276" w:lineRule="auto"/>
      </w:pPr>
    </w:p>
    <w:p w14:paraId="0A912BE8" w14:textId="0E4C0FAA" w:rsidR="004C104D" w:rsidRDefault="004C104D" w:rsidP="00AC0EAA">
      <w:pPr>
        <w:pStyle w:val="INCISO"/>
        <w:spacing w:after="0" w:line="276" w:lineRule="auto"/>
      </w:pPr>
    </w:p>
    <w:p w14:paraId="17019A51" w14:textId="0BE6F9F4" w:rsidR="004C104D" w:rsidRDefault="004C104D" w:rsidP="00AC0EAA">
      <w:pPr>
        <w:pStyle w:val="INCISO"/>
        <w:spacing w:after="0" w:line="276" w:lineRule="auto"/>
      </w:pPr>
    </w:p>
    <w:p w14:paraId="370FBE23" w14:textId="217DB7A4" w:rsidR="004C104D" w:rsidRDefault="004C104D" w:rsidP="00AC0EAA">
      <w:pPr>
        <w:pStyle w:val="INCISO"/>
        <w:spacing w:after="0" w:line="276" w:lineRule="auto"/>
      </w:pPr>
    </w:p>
    <w:p w14:paraId="6EFACBA4" w14:textId="1B0DBDB7" w:rsidR="004C104D" w:rsidRDefault="00226339" w:rsidP="00226339">
      <w:pPr>
        <w:pStyle w:val="INCISO"/>
        <w:tabs>
          <w:tab w:val="left" w:pos="8872"/>
        </w:tabs>
        <w:spacing w:after="0" w:line="276" w:lineRule="auto"/>
      </w:pPr>
      <w:r>
        <w:tab/>
      </w:r>
      <w:r>
        <w:tab/>
      </w:r>
    </w:p>
    <w:p w14:paraId="0C75875A" w14:textId="23E77DEA" w:rsidR="004C104D" w:rsidRDefault="004C104D" w:rsidP="00AC0EAA">
      <w:pPr>
        <w:pStyle w:val="INCISO"/>
        <w:spacing w:after="0" w:line="276" w:lineRule="auto"/>
      </w:pPr>
    </w:p>
    <w:p w14:paraId="02D65221" w14:textId="43FC369E" w:rsidR="004C104D" w:rsidRDefault="004C104D" w:rsidP="00AC0EAA">
      <w:pPr>
        <w:pStyle w:val="INCISO"/>
        <w:spacing w:after="0" w:line="276" w:lineRule="auto"/>
      </w:pPr>
    </w:p>
    <w:p w14:paraId="3DC82EC1" w14:textId="08F75272" w:rsidR="004C104D" w:rsidRDefault="004C104D" w:rsidP="00AC0EAA">
      <w:pPr>
        <w:pStyle w:val="INCISO"/>
        <w:spacing w:after="0" w:line="276" w:lineRule="auto"/>
      </w:pPr>
    </w:p>
    <w:p w14:paraId="13228255" w14:textId="77777777" w:rsidR="004C104D" w:rsidRPr="004D1DA4" w:rsidRDefault="004C104D" w:rsidP="00AC0EAA">
      <w:pPr>
        <w:pStyle w:val="INCISO"/>
        <w:spacing w:after="0" w:line="276" w:lineRule="auto"/>
      </w:pPr>
    </w:p>
    <w:p w14:paraId="26812AB6" w14:textId="77777777" w:rsidR="00AC0EAA" w:rsidRDefault="00AC0EAA" w:rsidP="00AC0EAA">
      <w:pPr>
        <w:pStyle w:val="Texto"/>
        <w:spacing w:after="0" w:line="276" w:lineRule="auto"/>
        <w:rPr>
          <w:b/>
          <w:szCs w:val="18"/>
          <w:lang w:val="es-MX"/>
        </w:rPr>
      </w:pPr>
    </w:p>
    <w:p w14:paraId="4450507F" w14:textId="77777777" w:rsidR="00AC0EAA" w:rsidRPr="004D1DA4" w:rsidRDefault="00AC0EAA" w:rsidP="00AC0EAA">
      <w:pPr>
        <w:pStyle w:val="Texto"/>
        <w:spacing w:after="0" w:line="276" w:lineRule="auto"/>
        <w:rPr>
          <w:b/>
          <w:szCs w:val="18"/>
          <w:lang w:val="es-MX"/>
        </w:rPr>
      </w:pPr>
      <w:r w:rsidRPr="004D1DA4">
        <w:rPr>
          <w:b/>
          <w:szCs w:val="18"/>
          <w:lang w:val="es-MX"/>
        </w:rPr>
        <w:t>9.</w:t>
      </w:r>
      <w:r w:rsidRPr="004D1DA4">
        <w:rPr>
          <w:b/>
          <w:szCs w:val="18"/>
          <w:lang w:val="es-MX"/>
        </w:rPr>
        <w:tab/>
        <w:t>Fideicomisos, Mandatos y Análogos</w:t>
      </w:r>
    </w:p>
    <w:p w14:paraId="582D03CF" w14:textId="77777777" w:rsidR="00AC0EAA" w:rsidRPr="004D1DA4" w:rsidRDefault="00AC0EAA" w:rsidP="00AC0EAA">
      <w:pPr>
        <w:pStyle w:val="INCISO"/>
        <w:spacing w:after="0" w:line="276" w:lineRule="auto"/>
      </w:pPr>
      <w:r>
        <w:t>No Aplica. - El Instituto no cuento con Fideicomisos, mandatos y análogos</w:t>
      </w:r>
    </w:p>
    <w:p w14:paraId="51F7F6B6" w14:textId="77777777" w:rsidR="00AC0EAA" w:rsidRPr="004D1DA4" w:rsidRDefault="00AC0EAA" w:rsidP="00AC0EAA">
      <w:pPr>
        <w:pStyle w:val="INCISO"/>
        <w:spacing w:after="0" w:line="276" w:lineRule="auto"/>
      </w:pPr>
      <w:r w:rsidRPr="004D1DA4">
        <w:t xml:space="preserve"> </w:t>
      </w:r>
    </w:p>
    <w:p w14:paraId="30C08E24" w14:textId="77777777" w:rsidR="00AC0EAA" w:rsidRPr="004D1DA4" w:rsidRDefault="00AC0EAA" w:rsidP="00AC0EAA">
      <w:pPr>
        <w:pStyle w:val="Texto"/>
        <w:spacing w:after="0" w:line="276" w:lineRule="auto"/>
        <w:rPr>
          <w:b/>
          <w:szCs w:val="18"/>
          <w:lang w:val="es-MX"/>
        </w:rPr>
      </w:pPr>
      <w:r w:rsidRPr="004D1DA4">
        <w:rPr>
          <w:b/>
          <w:szCs w:val="18"/>
          <w:lang w:val="es-MX"/>
        </w:rPr>
        <w:t>10.</w:t>
      </w:r>
      <w:r w:rsidRPr="004D1DA4">
        <w:rPr>
          <w:b/>
          <w:szCs w:val="18"/>
          <w:lang w:val="es-MX"/>
        </w:rPr>
        <w:tab/>
        <w:t>Reporte de la Recaudación</w:t>
      </w:r>
    </w:p>
    <w:p w14:paraId="6619D5BD" w14:textId="77777777" w:rsidR="00AC0EAA" w:rsidRPr="004D1DA4" w:rsidRDefault="00AC0EAA" w:rsidP="00AC0EAA">
      <w:pPr>
        <w:pStyle w:val="INCISO"/>
        <w:spacing w:after="0" w:line="276" w:lineRule="auto"/>
      </w:pPr>
      <w:r w:rsidRPr="004D1DA4">
        <w:t>No Aplica</w:t>
      </w:r>
      <w:r>
        <w:t>. - El instituto no cuenta con un sistema de recaudación</w:t>
      </w:r>
    </w:p>
    <w:p w14:paraId="0829ABA0" w14:textId="77777777" w:rsidR="00AC0EAA" w:rsidRPr="004D1DA4" w:rsidRDefault="00AC0EAA" w:rsidP="00AC0EAA">
      <w:pPr>
        <w:pStyle w:val="INCISO"/>
        <w:spacing w:after="0" w:line="276" w:lineRule="auto"/>
        <w:ind w:left="0" w:firstLine="0"/>
      </w:pPr>
    </w:p>
    <w:p w14:paraId="41A9C52F" w14:textId="77777777" w:rsidR="00AC0EAA" w:rsidRPr="004D1DA4" w:rsidRDefault="00AC0EAA" w:rsidP="00AC0EAA">
      <w:pPr>
        <w:pStyle w:val="Texto"/>
        <w:spacing w:after="0" w:line="276" w:lineRule="auto"/>
        <w:rPr>
          <w:b/>
          <w:szCs w:val="18"/>
          <w:lang w:val="es-MX"/>
        </w:rPr>
      </w:pPr>
      <w:r w:rsidRPr="004D1DA4">
        <w:rPr>
          <w:b/>
          <w:szCs w:val="18"/>
          <w:lang w:val="es-MX"/>
        </w:rPr>
        <w:t>11.</w:t>
      </w:r>
      <w:r w:rsidRPr="004D1DA4">
        <w:rPr>
          <w:b/>
          <w:szCs w:val="18"/>
          <w:lang w:val="es-MX"/>
        </w:rPr>
        <w:tab/>
        <w:t>Información sobre la Deuda y el Reporte Analítico de la Deuda</w:t>
      </w:r>
    </w:p>
    <w:p w14:paraId="28FE6E6C" w14:textId="77777777" w:rsidR="00AC0EAA" w:rsidRPr="004D1DA4" w:rsidRDefault="00AC0EAA" w:rsidP="00AC0EAA">
      <w:pPr>
        <w:pStyle w:val="Texto"/>
        <w:spacing w:after="0" w:line="276" w:lineRule="auto"/>
        <w:rPr>
          <w:b/>
          <w:szCs w:val="18"/>
          <w:lang w:val="es-MX"/>
        </w:rPr>
      </w:pPr>
    </w:p>
    <w:p w14:paraId="43DEF09D" w14:textId="77777777" w:rsidR="00AC0EAA" w:rsidRPr="004D1DA4" w:rsidRDefault="00AC0EAA" w:rsidP="00AC0EAA">
      <w:pPr>
        <w:pStyle w:val="INCISO"/>
        <w:spacing w:after="0" w:line="276" w:lineRule="auto"/>
        <w:rPr>
          <w:lang w:val="es-MX"/>
        </w:rPr>
      </w:pPr>
      <w:r w:rsidRPr="004D1DA4">
        <w:rPr>
          <w:lang w:val="es-MX"/>
        </w:rPr>
        <w:t>No Aplica</w:t>
      </w:r>
      <w:r>
        <w:rPr>
          <w:lang w:val="es-MX"/>
        </w:rPr>
        <w:t>. - El instituto no tiene Deuda Publica</w:t>
      </w:r>
    </w:p>
    <w:p w14:paraId="5AC18688" w14:textId="77777777" w:rsidR="00AC0EAA" w:rsidRPr="004D1DA4" w:rsidRDefault="00AC0EAA" w:rsidP="00AC0EAA">
      <w:pPr>
        <w:pStyle w:val="INCISO"/>
        <w:spacing w:after="0" w:line="276" w:lineRule="auto"/>
        <w:rPr>
          <w:lang w:val="es-MX"/>
        </w:rPr>
      </w:pPr>
    </w:p>
    <w:p w14:paraId="4D5304E5" w14:textId="77777777" w:rsidR="00AC0EAA" w:rsidRPr="004D1DA4" w:rsidRDefault="00AC0EAA" w:rsidP="00AC0EAA">
      <w:pPr>
        <w:pStyle w:val="Texto"/>
        <w:spacing w:after="0" w:line="276" w:lineRule="auto"/>
        <w:rPr>
          <w:b/>
          <w:szCs w:val="18"/>
          <w:lang w:val="es-MX"/>
        </w:rPr>
      </w:pPr>
      <w:r w:rsidRPr="004D1DA4">
        <w:rPr>
          <w:b/>
          <w:szCs w:val="18"/>
          <w:lang w:val="es-MX"/>
        </w:rPr>
        <w:t>12. Calificaciones otorgadas</w:t>
      </w:r>
    </w:p>
    <w:p w14:paraId="04EF97D7" w14:textId="77777777" w:rsidR="00AC0EAA" w:rsidRPr="004D1DA4" w:rsidRDefault="00AC0EAA" w:rsidP="00AC0EAA">
      <w:pPr>
        <w:pStyle w:val="Texto"/>
        <w:spacing w:after="0" w:line="276" w:lineRule="auto"/>
        <w:rPr>
          <w:szCs w:val="18"/>
        </w:rPr>
      </w:pPr>
    </w:p>
    <w:p w14:paraId="76A0D3FE" w14:textId="77777777" w:rsidR="00AC0EAA" w:rsidRPr="004D1DA4" w:rsidRDefault="00AC0EAA" w:rsidP="00AC0EAA">
      <w:pPr>
        <w:pStyle w:val="Texto"/>
        <w:spacing w:after="0" w:line="276" w:lineRule="auto"/>
        <w:rPr>
          <w:szCs w:val="18"/>
        </w:rPr>
      </w:pPr>
      <w:r w:rsidRPr="004D1DA4">
        <w:rPr>
          <w:szCs w:val="18"/>
        </w:rPr>
        <w:t>No Aplica</w:t>
      </w:r>
      <w:r>
        <w:rPr>
          <w:szCs w:val="18"/>
        </w:rPr>
        <w:t>. El instituto no tuvo la necesidad de una calificación crediticia</w:t>
      </w:r>
    </w:p>
    <w:p w14:paraId="12F19CA8" w14:textId="77777777" w:rsidR="00AC0EAA" w:rsidRDefault="00AC0EAA" w:rsidP="00AC0EAA">
      <w:pPr>
        <w:pStyle w:val="Texto"/>
        <w:spacing w:after="0" w:line="276" w:lineRule="auto"/>
        <w:rPr>
          <w:szCs w:val="18"/>
        </w:rPr>
      </w:pPr>
    </w:p>
    <w:p w14:paraId="5A13835D" w14:textId="77777777" w:rsidR="00AC0EAA" w:rsidRPr="004D1DA4" w:rsidRDefault="00AC0EAA" w:rsidP="00AC0EAA">
      <w:pPr>
        <w:pStyle w:val="Texto"/>
        <w:spacing w:after="0" w:line="276" w:lineRule="auto"/>
        <w:rPr>
          <w:b/>
          <w:szCs w:val="18"/>
          <w:lang w:val="es-MX"/>
        </w:rPr>
      </w:pPr>
      <w:r w:rsidRPr="004D1DA4">
        <w:rPr>
          <w:b/>
          <w:szCs w:val="18"/>
          <w:lang w:val="es-MX"/>
        </w:rPr>
        <w:t>13.</w:t>
      </w:r>
      <w:r w:rsidRPr="004D1DA4">
        <w:rPr>
          <w:b/>
          <w:szCs w:val="18"/>
          <w:lang w:val="es-MX"/>
        </w:rPr>
        <w:tab/>
        <w:t>Proceso de Mejora</w:t>
      </w:r>
    </w:p>
    <w:p w14:paraId="39A378AD" w14:textId="77777777" w:rsidR="00AC0EAA" w:rsidRPr="003A33C1" w:rsidRDefault="00AC0EAA" w:rsidP="00AC0EAA">
      <w:pPr>
        <w:pStyle w:val="INCISO"/>
        <w:spacing w:after="0" w:line="276" w:lineRule="auto"/>
        <w:ind w:left="284" w:firstLine="11"/>
      </w:pPr>
      <w:r>
        <w:t xml:space="preserve">El Instituto Tecnológico Superior de Tlaxco, se encuentra certificado en la siguientes normas del Sistema de Gestión Integral: SISTEMA DE GESTIÓN DE CALIDAD ISO9001:2015, SISTEMA DE GESTIÓN AMBIENTAL ISO14001:2015, SISTEMA DE GESTIÓN DE SALUD Y SEGURIDAD ISO45000:2018, SISTEMA DE GESTIÓN DE LA ENERGÍA ISO50001:2018, CON LA EMPRESA </w:t>
      </w:r>
      <w:r w:rsidRPr="00E076CD">
        <w:rPr>
          <w:b/>
        </w:rPr>
        <w:t xml:space="preserve">INR  </w:t>
      </w:r>
      <w:r>
        <w:rPr>
          <w:b/>
        </w:rPr>
        <w:t>(INTERNATIONAL NORTHERN REGISTRAR</w:t>
      </w:r>
      <w:r w:rsidRPr="003A33C1">
        <w:t>). Asegurando un proceso de mejora continua.</w:t>
      </w:r>
    </w:p>
    <w:p w14:paraId="4F596248" w14:textId="77777777" w:rsidR="00AC0EAA" w:rsidRPr="003A33C1" w:rsidRDefault="00AC0EAA" w:rsidP="00AC0EAA">
      <w:pPr>
        <w:pStyle w:val="INCISO"/>
        <w:spacing w:after="0" w:line="276" w:lineRule="auto"/>
        <w:ind w:left="284" w:firstLine="11"/>
      </w:pPr>
    </w:p>
    <w:p w14:paraId="331C5167" w14:textId="77777777" w:rsidR="00AC0EAA" w:rsidRPr="004D1DA4" w:rsidRDefault="00AC0EAA" w:rsidP="00AC0EAA">
      <w:pPr>
        <w:pStyle w:val="Texto"/>
        <w:spacing w:after="0" w:line="276" w:lineRule="auto"/>
        <w:rPr>
          <w:b/>
          <w:szCs w:val="18"/>
          <w:lang w:val="es-MX"/>
        </w:rPr>
      </w:pPr>
      <w:r w:rsidRPr="004D1DA4">
        <w:rPr>
          <w:b/>
          <w:szCs w:val="18"/>
          <w:lang w:val="es-MX"/>
        </w:rPr>
        <w:t>14.</w:t>
      </w:r>
      <w:r w:rsidRPr="004D1DA4">
        <w:rPr>
          <w:b/>
          <w:szCs w:val="18"/>
          <w:lang w:val="es-MX"/>
        </w:rPr>
        <w:tab/>
        <w:t>Información por Segmentos</w:t>
      </w:r>
    </w:p>
    <w:p w14:paraId="606BAFD0" w14:textId="77777777" w:rsidR="00AC0EAA" w:rsidRPr="004D1DA4" w:rsidRDefault="00AC0EAA" w:rsidP="00AC0EAA">
      <w:pPr>
        <w:pStyle w:val="Texto"/>
        <w:spacing w:after="0" w:line="276" w:lineRule="auto"/>
        <w:rPr>
          <w:szCs w:val="18"/>
          <w:lang w:val="es-MX"/>
        </w:rPr>
      </w:pPr>
      <w:r w:rsidRPr="004D1DA4">
        <w:rPr>
          <w:szCs w:val="18"/>
          <w:lang w:val="es-MX"/>
        </w:rPr>
        <w:t>No Aplica</w:t>
      </w:r>
      <w:r>
        <w:rPr>
          <w:szCs w:val="18"/>
          <w:lang w:val="es-MX"/>
        </w:rPr>
        <w:t>. - El instituto su única actividad es brinda educación</w:t>
      </w:r>
    </w:p>
    <w:p w14:paraId="1E449EC6" w14:textId="77777777" w:rsidR="00AC0EAA" w:rsidRPr="004D1DA4" w:rsidRDefault="00AC0EAA" w:rsidP="00AC0EAA">
      <w:pPr>
        <w:pStyle w:val="Texto"/>
        <w:spacing w:after="0" w:line="276" w:lineRule="auto"/>
        <w:rPr>
          <w:szCs w:val="18"/>
          <w:lang w:val="es-MX"/>
        </w:rPr>
      </w:pPr>
    </w:p>
    <w:p w14:paraId="498BCE19" w14:textId="77777777" w:rsidR="00AC0EAA" w:rsidRPr="004D1DA4" w:rsidRDefault="00AC0EAA" w:rsidP="00AC0EAA">
      <w:pPr>
        <w:pStyle w:val="Texto"/>
        <w:spacing w:after="0" w:line="276" w:lineRule="auto"/>
        <w:rPr>
          <w:b/>
          <w:szCs w:val="18"/>
          <w:lang w:val="es-MX"/>
        </w:rPr>
      </w:pPr>
      <w:r w:rsidRPr="004D1DA4">
        <w:rPr>
          <w:b/>
          <w:szCs w:val="18"/>
          <w:lang w:val="es-MX"/>
        </w:rPr>
        <w:t>15.</w:t>
      </w:r>
      <w:r w:rsidRPr="004D1DA4">
        <w:rPr>
          <w:b/>
          <w:szCs w:val="18"/>
          <w:lang w:val="es-MX"/>
        </w:rPr>
        <w:tab/>
        <w:t>Eventos Posteriores al Cierre</w:t>
      </w:r>
    </w:p>
    <w:p w14:paraId="136E6974" w14:textId="1FA06FCA" w:rsidR="00AC0EAA" w:rsidRDefault="00AC0EAA" w:rsidP="00AC0EAA">
      <w:pPr>
        <w:pStyle w:val="Texto"/>
        <w:spacing w:after="0" w:line="276" w:lineRule="auto"/>
        <w:rPr>
          <w:szCs w:val="18"/>
        </w:rPr>
      </w:pPr>
      <w:r>
        <w:rPr>
          <w:szCs w:val="18"/>
        </w:rPr>
        <w:t>Sin información que presentar</w:t>
      </w:r>
    </w:p>
    <w:p w14:paraId="68ED68A1" w14:textId="77777777" w:rsidR="00B65C63" w:rsidRPr="004D1DA4" w:rsidRDefault="00B65C63" w:rsidP="00AC0EAA">
      <w:pPr>
        <w:pStyle w:val="Texto"/>
        <w:spacing w:after="0" w:line="276" w:lineRule="auto"/>
        <w:rPr>
          <w:szCs w:val="18"/>
        </w:rPr>
      </w:pPr>
    </w:p>
    <w:p w14:paraId="0DD04EDA" w14:textId="77777777" w:rsidR="00AC0EAA" w:rsidRPr="004D1DA4" w:rsidRDefault="00AC0EAA" w:rsidP="00AC0EAA">
      <w:pPr>
        <w:pStyle w:val="Texto"/>
        <w:spacing w:after="0" w:line="276" w:lineRule="auto"/>
        <w:rPr>
          <w:b/>
          <w:szCs w:val="18"/>
          <w:lang w:val="es-MX"/>
        </w:rPr>
      </w:pPr>
      <w:r w:rsidRPr="004D1DA4">
        <w:rPr>
          <w:b/>
          <w:szCs w:val="18"/>
          <w:lang w:val="es-MX"/>
        </w:rPr>
        <w:t>16.</w:t>
      </w:r>
      <w:r w:rsidRPr="004D1DA4">
        <w:rPr>
          <w:b/>
          <w:szCs w:val="18"/>
          <w:lang w:val="es-MX"/>
        </w:rPr>
        <w:tab/>
        <w:t>Partes Relacionadas</w:t>
      </w:r>
    </w:p>
    <w:p w14:paraId="0B6DAE28" w14:textId="77777777" w:rsidR="00AC0EAA" w:rsidRPr="004D1DA4" w:rsidRDefault="00AC0EAA" w:rsidP="00AC0EAA">
      <w:pPr>
        <w:pStyle w:val="Texto"/>
        <w:spacing w:after="0" w:line="276" w:lineRule="auto"/>
        <w:rPr>
          <w:szCs w:val="18"/>
        </w:rPr>
      </w:pPr>
      <w:r w:rsidRPr="004D1DA4">
        <w:rPr>
          <w:szCs w:val="18"/>
        </w:rPr>
        <w:t>No existen partes relacionadas que pudieran ejercer influencia significativa sobre la toma de decisiones financieras y operativas de la institución.</w:t>
      </w:r>
    </w:p>
    <w:p w14:paraId="09BEE769" w14:textId="77777777" w:rsidR="00AC0EAA" w:rsidRPr="004D1DA4" w:rsidRDefault="00AC0EAA" w:rsidP="00AC0EAA">
      <w:pPr>
        <w:pStyle w:val="Texto"/>
        <w:spacing w:after="0" w:line="276" w:lineRule="auto"/>
        <w:rPr>
          <w:szCs w:val="18"/>
        </w:rPr>
      </w:pPr>
    </w:p>
    <w:p w14:paraId="7BC0676E" w14:textId="77777777" w:rsidR="00AC0EAA" w:rsidRDefault="00AC0EAA" w:rsidP="00AC0EAA">
      <w:pPr>
        <w:pStyle w:val="Texto"/>
        <w:spacing w:line="276" w:lineRule="auto"/>
        <w:ind w:firstLine="0"/>
        <w:rPr>
          <w:szCs w:val="18"/>
        </w:rPr>
      </w:pPr>
    </w:p>
    <w:p w14:paraId="1F4CE152" w14:textId="77777777" w:rsidR="00AC0EAA" w:rsidRDefault="00AC0EAA" w:rsidP="00AC0EAA">
      <w:pPr>
        <w:pStyle w:val="Texto"/>
        <w:spacing w:line="276" w:lineRule="auto"/>
        <w:ind w:firstLine="0"/>
        <w:rPr>
          <w:szCs w:val="18"/>
        </w:rPr>
      </w:pPr>
    </w:p>
    <w:p w14:paraId="636CD217" w14:textId="77777777" w:rsidR="00AC0EAA" w:rsidRDefault="00AC0EAA" w:rsidP="00AC0EAA">
      <w:pPr>
        <w:pStyle w:val="Texto"/>
        <w:spacing w:line="276" w:lineRule="auto"/>
        <w:ind w:firstLine="0"/>
        <w:rPr>
          <w:szCs w:val="18"/>
        </w:rPr>
      </w:pPr>
    </w:p>
    <w:p w14:paraId="60C4AB3F" w14:textId="77777777" w:rsidR="00AC0EAA" w:rsidRDefault="00AC0EAA" w:rsidP="00AC0EAA">
      <w:pPr>
        <w:pStyle w:val="Texto"/>
        <w:spacing w:line="276" w:lineRule="auto"/>
        <w:ind w:firstLine="0"/>
        <w:rPr>
          <w:szCs w:val="18"/>
        </w:rPr>
      </w:pPr>
    </w:p>
    <w:p w14:paraId="73EA897E" w14:textId="77777777" w:rsidR="00AC0EAA" w:rsidRDefault="00AC0EAA" w:rsidP="00AC0EAA">
      <w:pPr>
        <w:pStyle w:val="Texto"/>
        <w:spacing w:line="276" w:lineRule="auto"/>
        <w:ind w:firstLine="0"/>
        <w:rPr>
          <w:szCs w:val="18"/>
        </w:rPr>
      </w:pPr>
    </w:p>
    <w:p w14:paraId="07A99F69" w14:textId="77777777" w:rsidR="00AC0EAA" w:rsidRPr="004C3EE2" w:rsidRDefault="00AC0EAA" w:rsidP="00AC0EAA">
      <w:pPr>
        <w:pStyle w:val="Texto"/>
        <w:spacing w:line="276" w:lineRule="auto"/>
        <w:ind w:firstLine="0"/>
        <w:rPr>
          <w:szCs w:val="18"/>
        </w:rPr>
      </w:pPr>
      <w:r>
        <w:rPr>
          <w:noProof/>
          <w:lang w:val="es-MX" w:eastAsia="es-MX"/>
        </w:rPr>
        <mc:AlternateContent>
          <mc:Choice Requires="wps">
            <w:drawing>
              <wp:anchor distT="0" distB="0" distL="114300" distR="114300" simplePos="0" relativeHeight="251668480" behindDoc="0" locked="0" layoutInCell="1" allowOverlap="1" wp14:anchorId="4690DBD5" wp14:editId="3E4E5F9C">
                <wp:simplePos x="0" y="0"/>
                <wp:positionH relativeFrom="margin">
                  <wp:posOffset>2867025</wp:posOffset>
                </wp:positionH>
                <wp:positionV relativeFrom="paragraph">
                  <wp:posOffset>7620</wp:posOffset>
                </wp:positionV>
                <wp:extent cx="3491230" cy="822325"/>
                <wp:effectExtent l="0" t="0" r="13970" b="15875"/>
                <wp:wrapNone/>
                <wp:docPr id="16" name="4 Rectángulo redondeado"/>
                <wp:cNvGraphicFramePr/>
                <a:graphic xmlns:a="http://schemas.openxmlformats.org/drawingml/2006/main">
                  <a:graphicData uri="http://schemas.microsoft.com/office/word/2010/wordprocessingShape">
                    <wps:wsp>
                      <wps:cNvSpPr/>
                      <wps:spPr>
                        <a:xfrm>
                          <a:off x="0" y="0"/>
                          <a:ext cx="3491230" cy="822325"/>
                        </a:xfrm>
                        <a:prstGeom prst="round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29B1BF30" w14:textId="77777777" w:rsidR="00AC0EAA" w:rsidRDefault="00AC0EAA" w:rsidP="00AC0EAA">
                            <w:pPr>
                              <w:pStyle w:val="NormalWeb"/>
                              <w:spacing w:before="0" w:beforeAutospacing="0" w:after="0" w:afterAutospacing="0"/>
                              <w:jc w:val="center"/>
                              <w:rPr>
                                <w:rFonts w:asciiTheme="minorHAnsi" w:hAnsi="Calibri" w:cstheme="minorBidi"/>
                                <w:color w:val="000000" w:themeColor="dark1"/>
                                <w:sz w:val="22"/>
                                <w:szCs w:val="22"/>
                              </w:rPr>
                            </w:pPr>
                            <w:r>
                              <w:rPr>
                                <w:rFonts w:asciiTheme="minorHAnsi" w:hAnsi="Calibri" w:cstheme="minorBidi"/>
                                <w:color w:val="000000" w:themeColor="dark1"/>
                                <w:sz w:val="22"/>
                                <w:szCs w:val="22"/>
                              </w:rPr>
                              <w:t>_____________________________________</w:t>
                            </w:r>
                          </w:p>
                          <w:p w14:paraId="2300503B" w14:textId="77777777" w:rsidR="00AC0EAA" w:rsidRDefault="00AC0EAA" w:rsidP="00AC0EAA">
                            <w:pPr>
                              <w:pStyle w:val="NormalWeb"/>
                              <w:spacing w:before="0" w:beforeAutospacing="0" w:after="0" w:afterAutospacing="0"/>
                              <w:jc w:val="center"/>
                            </w:pPr>
                            <w:r>
                              <w:rPr>
                                <w:rFonts w:asciiTheme="minorHAnsi" w:hAnsi="Calibri" w:cstheme="minorBidi"/>
                                <w:color w:val="000000" w:themeColor="dark1"/>
                                <w:sz w:val="22"/>
                                <w:szCs w:val="22"/>
                              </w:rPr>
                              <w:t>LICENCIADO BLAS MARVIN MORA OLVERA</w:t>
                            </w:r>
                          </w:p>
                          <w:p w14:paraId="5E12BF53" w14:textId="77777777" w:rsidR="00AC0EAA" w:rsidRDefault="00AC0EAA" w:rsidP="00AC0EAA">
                            <w:pPr>
                              <w:pStyle w:val="NormalWeb"/>
                              <w:spacing w:before="0" w:beforeAutospacing="0" w:after="0" w:afterAutospacing="0"/>
                              <w:jc w:val="center"/>
                              <w:rPr>
                                <w:rFonts w:asciiTheme="minorHAnsi" w:hAnsi="Calibri" w:cstheme="minorBidi"/>
                                <w:color w:val="000000" w:themeColor="dark1"/>
                                <w:sz w:val="22"/>
                                <w:szCs w:val="22"/>
                              </w:rPr>
                            </w:pPr>
                            <w:r>
                              <w:rPr>
                                <w:rFonts w:asciiTheme="minorHAnsi" w:hAnsi="Calibri" w:cstheme="minorBidi"/>
                                <w:color w:val="000000" w:themeColor="dark1"/>
                                <w:sz w:val="22"/>
                                <w:szCs w:val="22"/>
                              </w:rPr>
                              <w:t>DIRECTOR GENERAL</w:t>
                            </w:r>
                          </w:p>
                          <w:p w14:paraId="1042AF78" w14:textId="77777777" w:rsidR="00AC0EAA" w:rsidRDefault="00AC0EAA" w:rsidP="00AC0EAA">
                            <w:pPr>
                              <w:pStyle w:val="NormalWeb"/>
                              <w:spacing w:before="0" w:beforeAutospacing="0" w:after="0" w:afterAutospacing="0"/>
                              <w:jc w:val="center"/>
                            </w:pPr>
                          </w:p>
                        </w:txbxContent>
                      </wps:txbx>
                      <wps:bodyPr vertOverflow="clip" horzOverflow="clip" wrap="square" rtlCol="0" anchor="ct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4690DBD5" id="4 Rectángulo redondeado" o:spid="_x0000_s1026" style="position:absolute;left:0;text-align:left;margin-left:225.75pt;margin-top:.6pt;width:274.9pt;height:64.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" fillcolor="white [3201]" strokecolor="white [3212]" strokeweight="2pt">
                <v:textbox>
                  <w:txbxContent>
                    <w:p w14:paraId="29B1BF30" w14:textId="77777777" w:rsidR="00AC0EAA" w:rsidRDefault="00AC0EAA" w:rsidP="00AC0EAA">
                      <w:pPr>
                        <w:pStyle w:val="NormalWeb"/>
                        <w:spacing w:before="0" w:beforeAutospacing="0" w:after="0" w:afterAutospacing="0"/>
                        <w:jc w:val="center"/>
                        <w:rPr>
                          <w:rFonts w:asciiTheme="minorHAnsi" w:hAnsi="Calibri" w:cstheme="minorBidi"/>
                          <w:color w:val="000000" w:themeColor="dark1"/>
                          <w:sz w:val="22"/>
                          <w:szCs w:val="22"/>
                        </w:rPr>
                      </w:pPr>
                      <w:r>
                        <w:rPr>
                          <w:rFonts w:asciiTheme="minorHAnsi" w:hAnsi="Calibri" w:cstheme="minorBidi"/>
                          <w:color w:val="000000" w:themeColor="dark1"/>
                          <w:sz w:val="22"/>
                          <w:szCs w:val="22"/>
                        </w:rPr>
                        <w:t>_____________________________________</w:t>
                      </w:r>
                    </w:p>
                    <w:p w14:paraId="2300503B" w14:textId="77777777" w:rsidR="00AC0EAA" w:rsidRDefault="00AC0EAA" w:rsidP="00AC0EAA">
                      <w:pPr>
                        <w:pStyle w:val="NormalWeb"/>
                        <w:spacing w:before="0" w:beforeAutospacing="0" w:after="0" w:afterAutospacing="0"/>
                        <w:jc w:val="center"/>
                      </w:pPr>
                      <w:r>
                        <w:rPr>
                          <w:rFonts w:asciiTheme="minorHAnsi" w:hAnsi="Calibri" w:cstheme="minorBidi"/>
                          <w:color w:val="000000" w:themeColor="dark1"/>
                          <w:sz w:val="22"/>
                          <w:szCs w:val="22"/>
                        </w:rPr>
                        <w:t>LICENCIADO BLAS MARVIN MORA OLVERA</w:t>
                      </w:r>
                    </w:p>
                    <w:p w14:paraId="5E12BF53" w14:textId="77777777" w:rsidR="00AC0EAA" w:rsidRDefault="00AC0EAA" w:rsidP="00AC0EAA">
                      <w:pPr>
                        <w:pStyle w:val="NormalWeb"/>
                        <w:spacing w:before="0" w:beforeAutospacing="0" w:after="0" w:afterAutospacing="0"/>
                        <w:jc w:val="center"/>
                        <w:rPr>
                          <w:rFonts w:asciiTheme="minorHAnsi" w:hAnsi="Calibri" w:cstheme="minorBidi"/>
                          <w:color w:val="000000" w:themeColor="dark1"/>
                          <w:sz w:val="22"/>
                          <w:szCs w:val="22"/>
                        </w:rPr>
                      </w:pPr>
                      <w:r>
                        <w:rPr>
                          <w:rFonts w:asciiTheme="minorHAnsi" w:hAnsi="Calibri" w:cstheme="minorBidi"/>
                          <w:color w:val="000000" w:themeColor="dark1"/>
                          <w:sz w:val="22"/>
                          <w:szCs w:val="22"/>
                        </w:rPr>
                        <w:t>DIRECTOR GENERAL</w:t>
                      </w:r>
                    </w:p>
                    <w:p w14:paraId="1042AF78" w14:textId="77777777" w:rsidR="00AC0EAA" w:rsidRDefault="00AC0EAA" w:rsidP="00AC0EAA">
                      <w:pPr>
                        <w:pStyle w:val="NormalWeb"/>
                        <w:spacing w:before="0" w:beforeAutospacing="0" w:after="0" w:afterAutospacing="0"/>
                        <w:jc w:val="center"/>
                      </w:pPr>
                    </w:p>
                  </w:txbxContent>
                </v:textbox>
                <w10:wrap anchorx="margin"/>
              </v:roundrect>
            </w:pict>
          </mc:Fallback>
        </mc:AlternateContent>
      </w:r>
    </w:p>
    <w:sectPr w:rsidR="00AC0EAA" w:rsidRPr="004C3EE2" w:rsidSect="00A61064">
      <w:headerReference w:type="even" r:id="rId31"/>
      <w:headerReference w:type="default" r:id="rId32"/>
      <w:footerReference w:type="even" r:id="rId33"/>
      <w:footerReference w:type="default" r:id="rId34"/>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383B0D" w14:textId="77777777" w:rsidR="00962031" w:rsidRDefault="00962031" w:rsidP="00EA5418">
      <w:pPr>
        <w:spacing w:after="0" w:line="240" w:lineRule="auto"/>
      </w:pPr>
      <w:r>
        <w:separator/>
      </w:r>
    </w:p>
  </w:endnote>
  <w:endnote w:type="continuationSeparator" w:id="0">
    <w:p w14:paraId="12ED6718" w14:textId="77777777" w:rsidR="00962031" w:rsidRDefault="00962031"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Caslon Pro Bold">
    <w:altName w:val="Times New Roman"/>
    <w:panose1 w:val="00000000000000000000"/>
    <w:charset w:val="00"/>
    <w:family w:val="roman"/>
    <w:notTrueType/>
    <w:pitch w:val="variable"/>
    <w:sig w:usb0="00000007" w:usb1="00000001" w:usb2="00000000" w:usb3="00000000" w:csb0="00000093" w:csb1="00000000"/>
  </w:font>
  <w:font w:name="Soberana Titular">
    <w:altName w:val="Times New Roman"/>
    <w:panose1 w:val="00000000000000000000"/>
    <w:charset w:val="00"/>
    <w:family w:val="modern"/>
    <w:notTrueType/>
    <w:pitch w:val="variable"/>
    <w:sig w:usb0="800000AF" w:usb1="4000204A" w:usb2="00000000" w:usb3="00000000" w:csb0="00000001"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5A8B8" w14:textId="13335D0D" w:rsidR="00AC0EAA" w:rsidRPr="0013011C" w:rsidRDefault="00AC0EAA" w:rsidP="0013011C">
    <w:pPr>
      <w:pStyle w:val="Piedepgina"/>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67456" behindDoc="0" locked="0" layoutInCell="1" allowOverlap="1" wp14:anchorId="38F85A68" wp14:editId="2AB11256">
              <wp:simplePos x="0" y="0"/>
              <wp:positionH relativeFrom="column">
                <wp:posOffset>-654685</wp:posOffset>
              </wp:positionH>
              <wp:positionV relativeFrom="paragraph">
                <wp:posOffset>-35826</wp:posOffset>
              </wp:positionV>
              <wp:extent cx="10083800" cy="16510"/>
              <wp:effectExtent l="0" t="0" r="12700" b="21590"/>
              <wp:wrapNone/>
              <wp:docPr id="12" name="12 Conector recto"/>
              <wp:cNvGraphicFramePr/>
              <a:graphic xmlns:a="http://schemas.openxmlformats.org/drawingml/2006/main">
                <a:graphicData uri="http://schemas.microsoft.com/office/word/2010/wordprocessingShape">
                  <wps:wsp>
                    <wps:cNvCnPr/>
                    <wps:spPr>
                      <a:xfrm flipV="1">
                        <a:off x="0" y="0"/>
                        <a:ext cx="10083800" cy="16510"/>
                      </a:xfrm>
                      <a:prstGeom prst="line">
                        <a:avLst/>
                      </a:prstGeom>
                      <a:ln>
                        <a:solidFill>
                          <a:srgbClr val="6C0000"/>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D6BBDEC" id="12 Conector recto" o:spid="_x0000_s1026" style="position:absolute;flip:y;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55pt,-2.8pt" to="742.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" strokecolor="#6c0000"/>
          </w:pict>
        </mc:Fallback>
      </mc:AlternateContent>
    </w:r>
    <w:r w:rsidRPr="0013011C">
      <w:rPr>
        <w:rFonts w:ascii="Soberana Sans Light" w:hAnsi="Soberana Sans Light"/>
      </w:rPr>
      <w:t xml:space="preserve">Contable / </w:t>
    </w:r>
    <w:sdt>
      <w:sdtPr>
        <w:rPr>
          <w:rFonts w:ascii="Soberana Sans Light" w:hAnsi="Soberana Sans Light"/>
        </w:rPr>
        <w:id w:val="1893461025"/>
        <w:docPartObj>
          <w:docPartGallery w:val="Page Numbers (Bottom of Page)"/>
          <w:docPartUnique/>
        </w:docPartObj>
      </w:sdtPr>
      <w:sdtEndPr/>
      <w:sdtContent>
        <w:r w:rsidRPr="0013011C">
          <w:rPr>
            <w:rFonts w:ascii="Soberana Sans Light" w:hAnsi="Soberana Sans Light"/>
          </w:rPr>
          <w:fldChar w:fldCharType="begin"/>
        </w:r>
        <w:r w:rsidRPr="0013011C">
          <w:rPr>
            <w:rFonts w:ascii="Soberana Sans Light" w:hAnsi="Soberana Sans Light"/>
          </w:rPr>
          <w:instrText>PAGE   \* MERGEFORMAT</w:instrText>
        </w:r>
        <w:r w:rsidRPr="0013011C">
          <w:rPr>
            <w:rFonts w:ascii="Soberana Sans Light" w:hAnsi="Soberana Sans Light"/>
          </w:rPr>
          <w:fldChar w:fldCharType="separate"/>
        </w:r>
        <w:r w:rsidRPr="000F0DE8">
          <w:rPr>
            <w:rFonts w:ascii="Soberana Sans Light" w:hAnsi="Soberana Sans Light"/>
            <w:noProof/>
            <w:lang w:val="es-ES"/>
          </w:rPr>
          <w:t>2</w:t>
        </w:r>
        <w:r w:rsidRPr="0013011C">
          <w:rPr>
            <w:rFonts w:ascii="Soberana Sans Light" w:hAnsi="Soberana Sans Light"/>
          </w:rPr>
          <w:fldChar w:fldCharType="end"/>
        </w:r>
      </w:sdtContent>
    </w:sdt>
  </w:p>
  <w:p w14:paraId="54D69A5F" w14:textId="77777777" w:rsidR="00AC0EAA" w:rsidRDefault="00AC0EAA">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C2C05" w14:textId="005CD51A" w:rsidR="00AC0EAA" w:rsidRPr="008E3652" w:rsidRDefault="00AC0EAA" w:rsidP="008B0523">
    <w:pPr>
      <w:pStyle w:val="Piedepgina"/>
      <w:tabs>
        <w:tab w:val="left" w:pos="5272"/>
        <w:tab w:val="center" w:pos="6840"/>
      </w:tabs>
      <w:rPr>
        <w:rFonts w:ascii="Soberana Sans Light" w:hAnsi="Soberana Sans Light"/>
      </w:rPr>
    </w:pPr>
    <w:r>
      <w:rPr>
        <w:rFonts w:ascii="Soberana Sans Light" w:hAnsi="Soberana Sans Light"/>
      </w:rPr>
      <w:tab/>
    </w:r>
    <w:r>
      <w:rPr>
        <w:rFonts w:ascii="Soberana Sans Light" w:hAnsi="Soberana Sans Light"/>
        <w:noProof/>
        <w:lang w:eastAsia="es-MX"/>
      </w:rPr>
      <mc:AlternateContent>
        <mc:Choice Requires="wps">
          <w:drawing>
            <wp:anchor distT="0" distB="0" distL="114300" distR="114300" simplePos="0" relativeHeight="251661312" behindDoc="0" locked="0" layoutInCell="1" allowOverlap="1" wp14:anchorId="66193CD0" wp14:editId="16F1DDFE">
              <wp:simplePos x="0" y="0"/>
              <wp:positionH relativeFrom="column">
                <wp:posOffset>-714075</wp:posOffset>
              </wp:positionH>
              <wp:positionV relativeFrom="paragraph">
                <wp:posOffset>-8842</wp:posOffset>
              </wp:positionV>
              <wp:extent cx="10084279" cy="16510"/>
              <wp:effectExtent l="0" t="0" r="31750" b="21590"/>
              <wp:wrapNone/>
              <wp:docPr id="5" name="3 Conector recto"/>
              <wp:cNvGraphicFramePr/>
              <a:graphic xmlns:a="http://schemas.openxmlformats.org/drawingml/2006/main">
                <a:graphicData uri="http://schemas.microsoft.com/office/word/2010/wordprocessingShape">
                  <wps:wsp>
                    <wps:cNvCnPr/>
                    <wps:spPr>
                      <a:xfrm flipV="1">
                        <a:off x="0" y="0"/>
                        <a:ext cx="10084279" cy="16510"/>
                      </a:xfrm>
                      <a:prstGeom prst="line">
                        <a:avLst/>
                      </a:prstGeom>
                      <a:ln>
                        <a:solidFill>
                          <a:schemeClr val="accent2">
                            <a:lumMod val="50000"/>
                          </a:schemeClr>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76953EA8" id="3 Conector recto" o:spid="_x0000_s1026" style="position:absolute;flip:y;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25pt,-.7pt" to="737.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" strokecolor="#622423 [1605]"/>
          </w:pict>
        </mc:Fallback>
      </mc:AlternateContent>
    </w:r>
    <w:r w:rsidR="00226339">
      <w:rPr>
        <w:rFonts w:ascii="Soberana Sans Light" w:hAnsi="Soberana Sans Light"/>
      </w:rPr>
      <w:t xml:space="preserve">                                          </w:t>
    </w:r>
    <w:sdt>
      <w:sdtPr>
        <w:rPr>
          <w:rFonts w:ascii="Soberana Sans Light" w:hAnsi="Soberana Sans Light"/>
        </w:rPr>
        <w:id w:val="1247304906"/>
        <w:docPartObj>
          <w:docPartGallery w:val="Page Numbers (Bottom of Page)"/>
          <w:docPartUnique/>
        </w:docPartObj>
      </w:sdtPr>
      <w:sdtEndPr/>
      <w:sdtContent>
        <w:r w:rsidRPr="008E3652">
          <w:rPr>
            <w:rFonts w:ascii="Soberana Sans Light" w:hAnsi="Soberana Sans Light"/>
          </w:rPr>
          <w:t xml:space="preserve">Contable / </w:t>
        </w:r>
        <w:r w:rsidRPr="008E3652">
          <w:rPr>
            <w:rFonts w:ascii="Soberana Sans Light" w:hAnsi="Soberana Sans Light"/>
          </w:rPr>
          <w:fldChar w:fldCharType="begin"/>
        </w:r>
        <w:r w:rsidRPr="008E3652">
          <w:rPr>
            <w:rFonts w:ascii="Soberana Sans Light" w:hAnsi="Soberana Sans Light"/>
          </w:rPr>
          <w:instrText>PAGE   \* MERGEFORMAT</w:instrText>
        </w:r>
        <w:r w:rsidRPr="008E3652">
          <w:rPr>
            <w:rFonts w:ascii="Soberana Sans Light" w:hAnsi="Soberana Sans Light"/>
          </w:rPr>
          <w:fldChar w:fldCharType="separate"/>
        </w:r>
        <w:r w:rsidR="00873C13" w:rsidRPr="00873C13">
          <w:rPr>
            <w:rFonts w:ascii="Soberana Sans Light" w:hAnsi="Soberana Sans Light"/>
            <w:noProof/>
            <w:lang w:val="es-ES"/>
          </w:rPr>
          <w:t>9</w:t>
        </w:r>
        <w:r w:rsidRPr="008E3652">
          <w:rPr>
            <w:rFonts w:ascii="Soberana Sans Light" w:hAnsi="Soberana Sans Light"/>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8D0034" w14:textId="77777777" w:rsidR="00962031" w:rsidRDefault="00962031" w:rsidP="00EA5418">
      <w:pPr>
        <w:spacing w:after="0" w:line="240" w:lineRule="auto"/>
      </w:pPr>
      <w:r>
        <w:separator/>
      </w:r>
    </w:p>
  </w:footnote>
  <w:footnote w:type="continuationSeparator" w:id="0">
    <w:p w14:paraId="4CB28BBC" w14:textId="77777777" w:rsidR="00962031" w:rsidRDefault="00962031"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9450F" w14:textId="77777777" w:rsidR="00AC0EAA" w:rsidRDefault="00AC0EAA">
    <w:pPr>
      <w:pStyle w:val="Encabezado"/>
    </w:pPr>
    <w:r>
      <w:rPr>
        <w:noProof/>
        <w:lang w:eastAsia="es-MX"/>
      </w:rPr>
      <mc:AlternateContent>
        <mc:Choice Requires="wpg">
          <w:drawing>
            <wp:anchor distT="0" distB="0" distL="114300" distR="114300" simplePos="0" relativeHeight="251665408" behindDoc="0" locked="0" layoutInCell="1" allowOverlap="1" wp14:anchorId="71BA8390" wp14:editId="1B561ABC">
              <wp:simplePos x="0" y="0"/>
              <wp:positionH relativeFrom="column">
                <wp:posOffset>1961866</wp:posOffset>
              </wp:positionH>
              <wp:positionV relativeFrom="paragraph">
                <wp:posOffset>-272159</wp:posOffset>
              </wp:positionV>
              <wp:extent cx="4421874" cy="498151"/>
              <wp:effectExtent l="0" t="0" r="0" b="0"/>
              <wp:wrapNone/>
              <wp:docPr id="6" name="6 Grupo"/>
              <wp:cNvGraphicFramePr/>
              <a:graphic xmlns:a="http://schemas.openxmlformats.org/drawingml/2006/main">
                <a:graphicData uri="http://schemas.microsoft.com/office/word/2010/wordprocessingGroup">
                  <wpg:wgp>
                    <wpg:cNvGrpSpPr/>
                    <wpg:grpSpPr>
                      <a:xfrm>
                        <a:off x="0" y="0"/>
                        <a:ext cx="4421874" cy="498151"/>
                        <a:chOff x="-624057" y="0"/>
                        <a:chExt cx="3796440" cy="498151"/>
                      </a:xfrm>
                    </wpg:grpSpPr>
                    <wps:wsp>
                      <wps:cNvPr id="8" name="Cuadro de texto 5"/>
                      <wps:cNvSpPr txBox="1">
                        <a:spLocks noChangeArrowheads="1"/>
                      </wps:cNvSpPr>
                      <wps:spPr bwMode="auto">
                        <a:xfrm>
                          <a:off x="-624057" y="7296"/>
                          <a:ext cx="2912184" cy="490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C6A039" w14:textId="77777777" w:rsidR="00AC0EAA" w:rsidRDefault="00AC0EAA"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67FD6500" w14:textId="77777777" w:rsidR="00AC0EAA" w:rsidRDefault="00AC0EAA"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7F1896F9" w14:textId="77777777" w:rsidR="00AC0EAA" w:rsidRPr="00275FC6" w:rsidRDefault="00AC0EAA" w:rsidP="00040466">
                            <w:pPr>
                              <w:jc w:val="right"/>
                              <w:rPr>
                                <w:rFonts w:ascii="Soberana Titular" w:hAnsi="Soberana Titular" w:cs="Arial"/>
                                <w:color w:val="808080" w:themeColor="background1" w:themeShade="80"/>
                                <w:sz w:val="20"/>
                                <w:szCs w:val="20"/>
                              </w:rPr>
                            </w:pPr>
                          </w:p>
                        </w:txbxContent>
                      </wps:txbx>
                      <wps:bodyPr rot="0" vert="horz" wrap="square" lIns="91440" tIns="45720" rIns="91440" bIns="45720" anchor="t" anchorCtr="0" upright="1">
                        <a:noAutofit/>
                      </wps:bodyPr>
                    </wps:wsp>
                    <wpg:grpSp>
                      <wpg:cNvPr id="9" name="9 Grupo"/>
                      <wpg:cNvGrpSpPr/>
                      <wpg:grpSpPr>
                        <a:xfrm>
                          <a:off x="2289657" y="0"/>
                          <a:ext cx="882726" cy="431597"/>
                          <a:chOff x="0" y="0"/>
                          <a:chExt cx="882726" cy="431597"/>
                        </a:xfrm>
                      </wpg:grpSpPr>
                      <pic:pic xmlns:pic="http://schemas.openxmlformats.org/drawingml/2006/picture">
                        <pic:nvPicPr>
                          <pic:cNvPr id="2" name="Imagen 4"/>
                          <pic:cNvPicPr>
                            <a:picLocks noChangeAspect="1"/>
                          </pic:cNvPicPr>
                        </pic:nvPicPr>
                        <pic:blipFill rotWithShape="1">
                          <a:blip r:embed="rId1" cstate="print">
                            <a:extLst>
                              <a:ext uri="{28A0092B-C50C-407E-A947-70E740481C1C}">
                                <a14:useLocalDpi xmlns:a14="http://schemas.microsoft.com/office/drawing/2010/main" val="0"/>
                              </a:ext>
                            </a:extLst>
                          </a:blip>
                          <a:srcRect l="55470" t="6187" r="43386" b="87175"/>
                          <a:stretch/>
                        </pic:blipFill>
                        <pic:spPr bwMode="auto">
                          <a:xfrm>
                            <a:off x="0" y="0"/>
                            <a:ext cx="95098" cy="431597"/>
                          </a:xfrm>
                          <a:prstGeom prst="rect">
                            <a:avLst/>
                          </a:prstGeom>
                          <a:noFill/>
                          <a:ln>
                            <a:noFill/>
                          </a:ln>
                          <a:extLst>
                            <a:ext uri="{53640926-AAD7-44D8-BBD7-CCE9431645EC}">
                              <a14:shadowObscured xmlns:a14="http://schemas.microsoft.com/office/drawing/2010/main"/>
                            </a:ext>
                          </a:extLst>
                        </pic:spPr>
                      </pic:pic>
                      <wps:wsp>
                        <wps:cNvPr id="3" name="Cuadro de texto 5"/>
                        <wps:cNvSpPr txBox="1">
                          <a:spLocks noChangeArrowheads="1"/>
                        </wps:cNvSpPr>
                        <wps:spPr bwMode="auto">
                          <a:xfrm>
                            <a:off x="43891" y="21946"/>
                            <a:ext cx="838835" cy="402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924CF8" w14:textId="77777777" w:rsidR="00AC0EAA" w:rsidRDefault="00AC0EAA"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2021</w:t>
                              </w:r>
                            </w:p>
                            <w:p w14:paraId="179FAABA" w14:textId="77777777" w:rsidR="00AC0EAA" w:rsidRDefault="00AC0EAA"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636552DF" w14:textId="77777777" w:rsidR="00AC0EAA" w:rsidRPr="00275FC6" w:rsidRDefault="00AC0EAA"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grpSp>
                  </wpg:wg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1BA8390" id="6 Grupo" o:spid="_x0000_s1027" style="position:absolute;margin-left:154.5pt;margin-top:-21.45pt;width:348.2pt;height:39.2pt;z-index:251665408;mso-width-relative:margin" coordorigin="-6240" coordsize="37964,49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38&#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qO6uVtLd5G+6gLHHoOa4H9mH9pnw3+1t8H9O8ce&#10;ExqH9h6pJLHB9th8mbMblGyuTj5lPep5lfl6mUq1NVFSb95ptLq0rXfyuvvPQqKKKo1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EN/bG8spYlbaZEK5PbIxXi/wDwT0/Z&#10;Kuv2Jf2W9D+Hd9rVv4guNHmuZTew25t0k82ZpMbCzEY3Y617dRR5ndTzLEU8HUwEX+7qShKSstZQ&#10;U1F33VlOWi0d9dkFFFFBwh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&#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">
              <v:shapetype id="_x0000_t202" coordsize="21600,21600" o:spt="202" path="m,l,21600r21600,l21600,xe">
                <v:stroke joinstyle="miter"/>
                <v:path gradientshapeok="t" o:connecttype="rect"/>
              </v:shapetype>
              <v:shape id="Cuadro de texto 5" o:spid="_x0000_s1028" type="#_x0000_t202" style="position:absolute;left:-6240;top:72;width:29121;height:4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1DC6A039" w14:textId="77777777" w:rsidR="00AC0EAA" w:rsidRDefault="00AC0EAA"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67FD6500" w14:textId="77777777" w:rsidR="00AC0EAA" w:rsidRDefault="00AC0EAA"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7F1896F9" w14:textId="77777777" w:rsidR="00AC0EAA" w:rsidRPr="00275FC6" w:rsidRDefault="00AC0EAA" w:rsidP="00040466">
                      <w:pPr>
                        <w:jc w:val="right"/>
                        <w:rPr>
                          <w:rFonts w:ascii="Soberana Titular" w:hAnsi="Soberana Titular" w:cs="Arial"/>
                          <w:color w:val="808080" w:themeColor="background1" w:themeShade="80"/>
                          <w:sz w:val="20"/>
                          <w:szCs w:val="20"/>
                        </w:rPr>
                      </w:pPr>
                    </w:p>
                  </w:txbxContent>
                </v:textbox>
              </v:shape>
              <v:group id="9 Grupo" o:spid="_x0000_s1029" style="position:absolute;left:22896;width:8827;height:4315" coordsize="8827,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30"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">
                  <v:imagedata r:id="rId2" o:title="" croptop="4055f" cropbottom="57131f" cropleft="36353f" cropright="28433f"/>
                </v:shape>
                <v:shape id="Cuadro de texto 5" o:spid="_x0000_s1031"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50924CF8" w14:textId="77777777" w:rsidR="00AC0EAA" w:rsidRDefault="00AC0EAA"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2021</w:t>
                        </w:r>
                      </w:p>
                      <w:p w14:paraId="179FAABA" w14:textId="77777777" w:rsidR="00AC0EAA" w:rsidRDefault="00AC0EAA"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636552DF" w14:textId="77777777" w:rsidR="00AC0EAA" w:rsidRPr="00275FC6" w:rsidRDefault="00AC0EAA" w:rsidP="00040466">
                        <w:pPr>
                          <w:jc w:val="both"/>
                          <w:rPr>
                            <w:rFonts w:ascii="Soberana Titular" w:hAnsi="Soberana Titular" w:cs="Arial"/>
                            <w:color w:val="808080" w:themeColor="background1" w:themeShade="80"/>
                            <w:sz w:val="42"/>
                            <w:szCs w:val="42"/>
                          </w:rPr>
                        </w:pPr>
                      </w:p>
                    </w:txbxContent>
                  </v:textbox>
                </v:shape>
              </v:group>
            </v:group>
          </w:pict>
        </mc:Fallback>
      </mc:AlternateContent>
    </w:r>
    <w:r>
      <w:rPr>
        <w:rFonts w:ascii="Soberana Sans Light" w:hAnsi="Soberana Sans Light"/>
        <w:noProof/>
        <w:lang w:eastAsia="es-MX"/>
      </w:rPr>
      <mc:AlternateContent>
        <mc:Choice Requires="wps">
          <w:drawing>
            <wp:anchor distT="0" distB="0" distL="114300" distR="114300" simplePos="0" relativeHeight="251663360" behindDoc="0" locked="0" layoutInCell="1" allowOverlap="1" wp14:anchorId="514C55AB" wp14:editId="787F63E0">
              <wp:simplePos x="0" y="0"/>
              <wp:positionH relativeFrom="column">
                <wp:posOffset>-733688</wp:posOffset>
              </wp:positionH>
              <wp:positionV relativeFrom="paragraph">
                <wp:posOffset>320160</wp:posOffset>
              </wp:positionV>
              <wp:extent cx="10083800" cy="16510"/>
              <wp:effectExtent l="0" t="0" r="12700" b="21590"/>
              <wp:wrapNone/>
              <wp:docPr id="4" name="4 Conector recto"/>
              <wp:cNvGraphicFramePr/>
              <a:graphic xmlns:a="http://schemas.openxmlformats.org/drawingml/2006/main">
                <a:graphicData uri="http://schemas.microsoft.com/office/word/2010/wordprocessingShape">
                  <wps:wsp>
                    <wps:cNvCnPr/>
                    <wps:spPr>
                      <a:xfrm flipV="1">
                        <a:off x="0" y="0"/>
                        <a:ext cx="10083800" cy="16510"/>
                      </a:xfrm>
                      <a:prstGeom prst="line">
                        <a:avLst/>
                      </a:prstGeom>
                      <a:ln>
                        <a:solidFill>
                          <a:srgbClr val="6C0000"/>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B5F3C00" id="4 Conector recto" o:spid="_x0000_s1026" style="position:absolute;flip:y;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75pt,25.2pt" to="736.2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" strokecolor="#6c0000"/>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2E2FF" w14:textId="77777777" w:rsidR="00AC0EAA" w:rsidRPr="0013011C" w:rsidRDefault="00AC0EAA" w:rsidP="0013011C">
    <w:pPr>
      <w:pStyle w:val="Encabezado"/>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59264" behindDoc="0" locked="0" layoutInCell="1" allowOverlap="1" wp14:anchorId="4A2771A6" wp14:editId="41C89125">
              <wp:simplePos x="0" y="0"/>
              <wp:positionH relativeFrom="column">
                <wp:posOffset>-711679</wp:posOffset>
              </wp:positionH>
              <wp:positionV relativeFrom="paragraph">
                <wp:posOffset>180148</wp:posOffset>
              </wp:positionV>
              <wp:extent cx="10084279" cy="16510"/>
              <wp:effectExtent l="0" t="0" r="31750" b="21590"/>
              <wp:wrapNone/>
              <wp:docPr id="1" name="1 Conector recto"/>
              <wp:cNvGraphicFramePr/>
              <a:graphic xmlns:a="http://schemas.openxmlformats.org/drawingml/2006/main">
                <a:graphicData uri="http://schemas.microsoft.com/office/word/2010/wordprocessingShape">
                  <wps:wsp>
                    <wps:cNvCnPr/>
                    <wps:spPr>
                      <a:xfrm flipV="1">
                        <a:off x="0" y="0"/>
                        <a:ext cx="10084279" cy="16510"/>
                      </a:xfrm>
                      <a:prstGeom prst="line">
                        <a:avLst/>
                      </a:prstGeom>
                      <a:ln>
                        <a:solidFill>
                          <a:schemeClr val="accent2">
                            <a:lumMod val="50000"/>
                          </a:schemeClr>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61D79150" id="1 Conector recto" o:spid="_x0000_s1026"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05pt,14.2pt" to="73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" strokecolor="#622423 [1605]"/>
          </w:pict>
        </mc:Fallback>
      </mc:AlternateContent>
    </w:r>
    <w:r>
      <w:rPr>
        <w:rFonts w:ascii="Soberana Sans Light" w:hAnsi="Soberana Sans Light"/>
      </w:rPr>
      <w:t>SECTOR PARAESTATAL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15:restartNumberingAfterBreak="0">
    <w:nsid w:val="08F957AC"/>
    <w:multiLevelType w:val="hybridMultilevel"/>
    <w:tmpl w:val="525871D4"/>
    <w:lvl w:ilvl="0" w:tplc="74E6FBFA">
      <w:start w:val="1"/>
      <w:numFmt w:val="decimal"/>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C7E1CC5"/>
    <w:multiLevelType w:val="hybridMultilevel"/>
    <w:tmpl w:val="DA6C03B2"/>
    <w:lvl w:ilvl="0" w:tplc="080A000F">
      <w:start w:val="1"/>
      <w:numFmt w:val="decimal"/>
      <w:lvlText w:val="%1."/>
      <w:lvlJc w:val="left"/>
      <w:pPr>
        <w:ind w:left="1008" w:hanging="360"/>
      </w:p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5"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6" w15:restartNumberingAfterBreak="0">
    <w:nsid w:val="3F6709F4"/>
    <w:multiLevelType w:val="hybridMultilevel"/>
    <w:tmpl w:val="C97C0DA2"/>
    <w:lvl w:ilvl="0" w:tplc="DF7C4D9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FF01014"/>
    <w:multiLevelType w:val="hybridMultilevel"/>
    <w:tmpl w:val="581CB5C6"/>
    <w:lvl w:ilvl="0" w:tplc="76D8B0B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7455D0"/>
    <w:multiLevelType w:val="hybridMultilevel"/>
    <w:tmpl w:val="BAAAB4BC"/>
    <w:lvl w:ilvl="0" w:tplc="4588DCF0">
      <w:start w:val="1"/>
      <w:numFmt w:val="decimal"/>
      <w:lvlText w:val="%1."/>
      <w:lvlJc w:val="left"/>
      <w:pPr>
        <w:ind w:left="1011" w:hanging="435"/>
      </w:pPr>
      <w:rPr>
        <w:rFonts w:hint="default"/>
      </w:r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9" w15:restartNumberingAfterBreak="0">
    <w:nsid w:val="4D5A427A"/>
    <w:multiLevelType w:val="hybridMultilevel"/>
    <w:tmpl w:val="4DCE504A"/>
    <w:lvl w:ilvl="0" w:tplc="312813C8">
      <w:start w:val="1"/>
      <w:numFmt w:val="lowerLetter"/>
      <w:lvlText w:val="%1)"/>
      <w:lvlJc w:val="left"/>
      <w:pPr>
        <w:ind w:left="1144" w:hanging="435"/>
      </w:pPr>
      <w:rPr>
        <w:rFonts w:hint="default"/>
        <w:sz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5F6E540B"/>
    <w:multiLevelType w:val="hybridMultilevel"/>
    <w:tmpl w:val="CBB43B3E"/>
    <w:lvl w:ilvl="0" w:tplc="080A000F">
      <w:start w:val="1"/>
      <w:numFmt w:val="decimal"/>
      <w:lvlText w:val="%1."/>
      <w:lvlJc w:val="left"/>
      <w:pPr>
        <w:ind w:left="1008" w:hanging="360"/>
      </w:p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11" w15:restartNumberingAfterBreak="0">
    <w:nsid w:val="63963BCF"/>
    <w:multiLevelType w:val="hybridMultilevel"/>
    <w:tmpl w:val="31087FEC"/>
    <w:lvl w:ilvl="0" w:tplc="4588DCF0">
      <w:start w:val="1"/>
      <w:numFmt w:val="decimal"/>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2" w15:restartNumberingAfterBreak="0">
    <w:nsid w:val="6C7342C2"/>
    <w:multiLevelType w:val="hybridMultilevel"/>
    <w:tmpl w:val="B580A00A"/>
    <w:lvl w:ilvl="0" w:tplc="080A000F">
      <w:start w:val="1"/>
      <w:numFmt w:val="decimal"/>
      <w:lvlText w:val="%1."/>
      <w:lvlJc w:val="left"/>
      <w:pPr>
        <w:ind w:left="1008" w:hanging="360"/>
      </w:p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13" w15:restartNumberingAfterBreak="0">
    <w:nsid w:val="707579CA"/>
    <w:multiLevelType w:val="hybridMultilevel"/>
    <w:tmpl w:val="2E5021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0BD5774"/>
    <w:multiLevelType w:val="hybridMultilevel"/>
    <w:tmpl w:val="C2ACF6A0"/>
    <w:lvl w:ilvl="0" w:tplc="CB063D3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765D1710"/>
    <w:multiLevelType w:val="hybridMultilevel"/>
    <w:tmpl w:val="E70AED0E"/>
    <w:lvl w:ilvl="0" w:tplc="080A0017">
      <w:start w:val="1"/>
      <w:numFmt w:val="low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6" w15:restartNumberingAfterBreak="0">
    <w:nsid w:val="79A44E51"/>
    <w:multiLevelType w:val="hybridMultilevel"/>
    <w:tmpl w:val="7E88A17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BAB1C8D"/>
    <w:multiLevelType w:val="hybridMultilevel"/>
    <w:tmpl w:val="3B1C110C"/>
    <w:lvl w:ilvl="0" w:tplc="A5F65E3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0"/>
  </w:num>
  <w:num w:numId="2">
    <w:abstractNumId w:val="2"/>
  </w:num>
  <w:num w:numId="3">
    <w:abstractNumId w:val="5"/>
  </w:num>
  <w:num w:numId="4">
    <w:abstractNumId w:val="3"/>
  </w:num>
  <w:num w:numId="5">
    <w:abstractNumId w:val="11"/>
  </w:num>
  <w:num w:numId="6">
    <w:abstractNumId w:val="4"/>
  </w:num>
  <w:num w:numId="7">
    <w:abstractNumId w:val="12"/>
  </w:num>
  <w:num w:numId="8">
    <w:abstractNumId w:val="8"/>
  </w:num>
  <w:num w:numId="9">
    <w:abstractNumId w:val="10"/>
  </w:num>
  <w:num w:numId="10">
    <w:abstractNumId w:val="13"/>
  </w:num>
  <w:num w:numId="11">
    <w:abstractNumId w:val="16"/>
  </w:num>
  <w:num w:numId="12">
    <w:abstractNumId w:val="17"/>
  </w:num>
  <w:num w:numId="13">
    <w:abstractNumId w:val="14"/>
  </w:num>
  <w:num w:numId="14">
    <w:abstractNumId w:val="6"/>
  </w:num>
  <w:num w:numId="15">
    <w:abstractNumId w:val="15"/>
  </w:num>
  <w:num w:numId="16">
    <w:abstractNumId w:val="9"/>
  </w:num>
  <w:num w:numId="17">
    <w:abstractNumId w:val="7"/>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418"/>
    <w:rsid w:val="00001107"/>
    <w:rsid w:val="00001760"/>
    <w:rsid w:val="000070DC"/>
    <w:rsid w:val="00010728"/>
    <w:rsid w:val="00011DB6"/>
    <w:rsid w:val="000136FD"/>
    <w:rsid w:val="000142C4"/>
    <w:rsid w:val="00015C2D"/>
    <w:rsid w:val="000177E6"/>
    <w:rsid w:val="000205A0"/>
    <w:rsid w:val="00022BE3"/>
    <w:rsid w:val="00023368"/>
    <w:rsid w:val="00030B02"/>
    <w:rsid w:val="00035E2A"/>
    <w:rsid w:val="00040466"/>
    <w:rsid w:val="00041BB1"/>
    <w:rsid w:val="00045A10"/>
    <w:rsid w:val="00045F7A"/>
    <w:rsid w:val="0004690B"/>
    <w:rsid w:val="00063B34"/>
    <w:rsid w:val="0006446C"/>
    <w:rsid w:val="00067690"/>
    <w:rsid w:val="00073543"/>
    <w:rsid w:val="00076EC4"/>
    <w:rsid w:val="00084E1D"/>
    <w:rsid w:val="0009176D"/>
    <w:rsid w:val="00095D48"/>
    <w:rsid w:val="000A2505"/>
    <w:rsid w:val="000A6414"/>
    <w:rsid w:val="000B3BDF"/>
    <w:rsid w:val="000B426F"/>
    <w:rsid w:val="000C0C35"/>
    <w:rsid w:val="000C15B7"/>
    <w:rsid w:val="000C166C"/>
    <w:rsid w:val="000C2CBA"/>
    <w:rsid w:val="000C57ED"/>
    <w:rsid w:val="000C6063"/>
    <w:rsid w:val="000D0E4E"/>
    <w:rsid w:val="000D17C7"/>
    <w:rsid w:val="000D57BF"/>
    <w:rsid w:val="000E1834"/>
    <w:rsid w:val="000E378D"/>
    <w:rsid w:val="000E607F"/>
    <w:rsid w:val="000F0DE8"/>
    <w:rsid w:val="000F1AE3"/>
    <w:rsid w:val="000F2424"/>
    <w:rsid w:val="000F3034"/>
    <w:rsid w:val="000F3A4E"/>
    <w:rsid w:val="00103E14"/>
    <w:rsid w:val="00114BC9"/>
    <w:rsid w:val="001166C5"/>
    <w:rsid w:val="00116DCE"/>
    <w:rsid w:val="001170EC"/>
    <w:rsid w:val="00125A5C"/>
    <w:rsid w:val="0013011C"/>
    <w:rsid w:val="00130F9C"/>
    <w:rsid w:val="00134BFF"/>
    <w:rsid w:val="00142CFD"/>
    <w:rsid w:val="001510B1"/>
    <w:rsid w:val="00151A5C"/>
    <w:rsid w:val="00152391"/>
    <w:rsid w:val="00161171"/>
    <w:rsid w:val="0016382D"/>
    <w:rsid w:val="00165BB4"/>
    <w:rsid w:val="00167742"/>
    <w:rsid w:val="00170353"/>
    <w:rsid w:val="00177009"/>
    <w:rsid w:val="00177966"/>
    <w:rsid w:val="00180E2A"/>
    <w:rsid w:val="00186417"/>
    <w:rsid w:val="001918D8"/>
    <w:rsid w:val="001922C9"/>
    <w:rsid w:val="001934FF"/>
    <w:rsid w:val="0019656F"/>
    <w:rsid w:val="001A0737"/>
    <w:rsid w:val="001A0CC6"/>
    <w:rsid w:val="001A338D"/>
    <w:rsid w:val="001A753A"/>
    <w:rsid w:val="001B1B72"/>
    <w:rsid w:val="001B59A0"/>
    <w:rsid w:val="001C3801"/>
    <w:rsid w:val="001C57B9"/>
    <w:rsid w:val="001C6FD8"/>
    <w:rsid w:val="001E03C7"/>
    <w:rsid w:val="001E54F3"/>
    <w:rsid w:val="001E7072"/>
    <w:rsid w:val="001F35A5"/>
    <w:rsid w:val="001F362C"/>
    <w:rsid w:val="001F6217"/>
    <w:rsid w:val="00204C86"/>
    <w:rsid w:val="00206D61"/>
    <w:rsid w:val="0021083D"/>
    <w:rsid w:val="00214846"/>
    <w:rsid w:val="00226339"/>
    <w:rsid w:val="00232728"/>
    <w:rsid w:val="00247DF5"/>
    <w:rsid w:val="00250D94"/>
    <w:rsid w:val="00257E93"/>
    <w:rsid w:val="002635F9"/>
    <w:rsid w:val="00264426"/>
    <w:rsid w:val="00267D3B"/>
    <w:rsid w:val="0027149E"/>
    <w:rsid w:val="00277466"/>
    <w:rsid w:val="00282CDF"/>
    <w:rsid w:val="002900AA"/>
    <w:rsid w:val="002900F2"/>
    <w:rsid w:val="00291C95"/>
    <w:rsid w:val="002A01EE"/>
    <w:rsid w:val="002A62BA"/>
    <w:rsid w:val="002A70B3"/>
    <w:rsid w:val="002B4214"/>
    <w:rsid w:val="002B478E"/>
    <w:rsid w:val="002B7B6A"/>
    <w:rsid w:val="002C03C3"/>
    <w:rsid w:val="002C0C78"/>
    <w:rsid w:val="002C346E"/>
    <w:rsid w:val="002C42D9"/>
    <w:rsid w:val="002C797F"/>
    <w:rsid w:val="002D1554"/>
    <w:rsid w:val="002D3524"/>
    <w:rsid w:val="002D3FC6"/>
    <w:rsid w:val="002D40DE"/>
    <w:rsid w:val="002E2BE5"/>
    <w:rsid w:val="002E6F37"/>
    <w:rsid w:val="002F384E"/>
    <w:rsid w:val="002F75DC"/>
    <w:rsid w:val="00304811"/>
    <w:rsid w:val="00326F75"/>
    <w:rsid w:val="00327138"/>
    <w:rsid w:val="003329C0"/>
    <w:rsid w:val="003429E8"/>
    <w:rsid w:val="00343A43"/>
    <w:rsid w:val="00347C69"/>
    <w:rsid w:val="00350AB5"/>
    <w:rsid w:val="00370787"/>
    <w:rsid w:val="003720C3"/>
    <w:rsid w:val="0037273F"/>
    <w:rsid w:val="00372F40"/>
    <w:rsid w:val="00373853"/>
    <w:rsid w:val="00374F1C"/>
    <w:rsid w:val="00383845"/>
    <w:rsid w:val="0038575C"/>
    <w:rsid w:val="00392E51"/>
    <w:rsid w:val="00393373"/>
    <w:rsid w:val="003959A0"/>
    <w:rsid w:val="00396C2B"/>
    <w:rsid w:val="003A0303"/>
    <w:rsid w:val="003A0D5D"/>
    <w:rsid w:val="003A7871"/>
    <w:rsid w:val="003B0511"/>
    <w:rsid w:val="003C0641"/>
    <w:rsid w:val="003C0AD2"/>
    <w:rsid w:val="003C1E19"/>
    <w:rsid w:val="003C2317"/>
    <w:rsid w:val="003C46E0"/>
    <w:rsid w:val="003D00A4"/>
    <w:rsid w:val="003D5DBF"/>
    <w:rsid w:val="003E7FD0"/>
    <w:rsid w:val="003F0EA4"/>
    <w:rsid w:val="003F104B"/>
    <w:rsid w:val="003F4712"/>
    <w:rsid w:val="003F48D6"/>
    <w:rsid w:val="003F53AD"/>
    <w:rsid w:val="003F684F"/>
    <w:rsid w:val="00400DF3"/>
    <w:rsid w:val="0040222B"/>
    <w:rsid w:val="004055EA"/>
    <w:rsid w:val="00415379"/>
    <w:rsid w:val="004311BE"/>
    <w:rsid w:val="00434624"/>
    <w:rsid w:val="00434AC7"/>
    <w:rsid w:val="0044253C"/>
    <w:rsid w:val="0044266F"/>
    <w:rsid w:val="0044356B"/>
    <w:rsid w:val="00450F7F"/>
    <w:rsid w:val="00457212"/>
    <w:rsid w:val="00457777"/>
    <w:rsid w:val="00457B08"/>
    <w:rsid w:val="00467B1E"/>
    <w:rsid w:val="00471225"/>
    <w:rsid w:val="004714CF"/>
    <w:rsid w:val="00474852"/>
    <w:rsid w:val="0047534F"/>
    <w:rsid w:val="00475B21"/>
    <w:rsid w:val="00476556"/>
    <w:rsid w:val="0048275F"/>
    <w:rsid w:val="00484C0D"/>
    <w:rsid w:val="00491F07"/>
    <w:rsid w:val="00497054"/>
    <w:rsid w:val="00497D8B"/>
    <w:rsid w:val="004B39A7"/>
    <w:rsid w:val="004B3F72"/>
    <w:rsid w:val="004B4F1E"/>
    <w:rsid w:val="004B5E4F"/>
    <w:rsid w:val="004B72EF"/>
    <w:rsid w:val="004C104D"/>
    <w:rsid w:val="004D1DA4"/>
    <w:rsid w:val="004D22D8"/>
    <w:rsid w:val="004D3311"/>
    <w:rsid w:val="004D41B8"/>
    <w:rsid w:val="004D4D6C"/>
    <w:rsid w:val="004D7158"/>
    <w:rsid w:val="004E064C"/>
    <w:rsid w:val="004F0617"/>
    <w:rsid w:val="004F202B"/>
    <w:rsid w:val="004F4DD6"/>
    <w:rsid w:val="004F5641"/>
    <w:rsid w:val="00501B00"/>
    <w:rsid w:val="00512A5C"/>
    <w:rsid w:val="0051459A"/>
    <w:rsid w:val="00521381"/>
    <w:rsid w:val="00522632"/>
    <w:rsid w:val="00522C63"/>
    <w:rsid w:val="00522EF3"/>
    <w:rsid w:val="00531B5D"/>
    <w:rsid w:val="00537C53"/>
    <w:rsid w:val="00540418"/>
    <w:rsid w:val="0054430A"/>
    <w:rsid w:val="00551BFE"/>
    <w:rsid w:val="00551CC7"/>
    <w:rsid w:val="0055327F"/>
    <w:rsid w:val="0055772E"/>
    <w:rsid w:val="00566DC4"/>
    <w:rsid w:val="00572FB1"/>
    <w:rsid w:val="00574266"/>
    <w:rsid w:val="0058213E"/>
    <w:rsid w:val="0059379E"/>
    <w:rsid w:val="00594110"/>
    <w:rsid w:val="005942C9"/>
    <w:rsid w:val="0059542F"/>
    <w:rsid w:val="005B1590"/>
    <w:rsid w:val="005B1A75"/>
    <w:rsid w:val="005B56F3"/>
    <w:rsid w:val="005C01ED"/>
    <w:rsid w:val="005C02C4"/>
    <w:rsid w:val="005D3334"/>
    <w:rsid w:val="005D3D25"/>
    <w:rsid w:val="005D5236"/>
    <w:rsid w:val="005D5A8F"/>
    <w:rsid w:val="005E1434"/>
    <w:rsid w:val="005F4471"/>
    <w:rsid w:val="00602F37"/>
    <w:rsid w:val="006079EB"/>
    <w:rsid w:val="00611B32"/>
    <w:rsid w:val="00612105"/>
    <w:rsid w:val="0061265F"/>
    <w:rsid w:val="00614E56"/>
    <w:rsid w:val="00616313"/>
    <w:rsid w:val="00626DA5"/>
    <w:rsid w:val="00632F69"/>
    <w:rsid w:val="006340B0"/>
    <w:rsid w:val="006365DB"/>
    <w:rsid w:val="00642A94"/>
    <w:rsid w:val="00660C24"/>
    <w:rsid w:val="00665328"/>
    <w:rsid w:val="00665F1C"/>
    <w:rsid w:val="00667C04"/>
    <w:rsid w:val="00673E7A"/>
    <w:rsid w:val="00674B30"/>
    <w:rsid w:val="006775E3"/>
    <w:rsid w:val="006804D8"/>
    <w:rsid w:val="00682A61"/>
    <w:rsid w:val="00683AF7"/>
    <w:rsid w:val="006867D6"/>
    <w:rsid w:val="0069682B"/>
    <w:rsid w:val="006A0C69"/>
    <w:rsid w:val="006A1ED2"/>
    <w:rsid w:val="006A5EB5"/>
    <w:rsid w:val="006A7947"/>
    <w:rsid w:val="006B1FE7"/>
    <w:rsid w:val="006B3EE0"/>
    <w:rsid w:val="006B7C96"/>
    <w:rsid w:val="006C4794"/>
    <w:rsid w:val="006C7EA6"/>
    <w:rsid w:val="006D76E5"/>
    <w:rsid w:val="006E27CB"/>
    <w:rsid w:val="006E3E71"/>
    <w:rsid w:val="006E6297"/>
    <w:rsid w:val="006E77DD"/>
    <w:rsid w:val="007026F7"/>
    <w:rsid w:val="007057A3"/>
    <w:rsid w:val="00707A6C"/>
    <w:rsid w:val="00712206"/>
    <w:rsid w:val="00712400"/>
    <w:rsid w:val="00713CC2"/>
    <w:rsid w:val="0071451B"/>
    <w:rsid w:val="00716680"/>
    <w:rsid w:val="007277DC"/>
    <w:rsid w:val="00730213"/>
    <w:rsid w:val="00730B98"/>
    <w:rsid w:val="00731854"/>
    <w:rsid w:val="007341B7"/>
    <w:rsid w:val="007356EB"/>
    <w:rsid w:val="0074014B"/>
    <w:rsid w:val="00751E90"/>
    <w:rsid w:val="0075574F"/>
    <w:rsid w:val="0075617E"/>
    <w:rsid w:val="007639C2"/>
    <w:rsid w:val="00766494"/>
    <w:rsid w:val="007779B6"/>
    <w:rsid w:val="00785F5B"/>
    <w:rsid w:val="00792DD8"/>
    <w:rsid w:val="00794F47"/>
    <w:rsid w:val="0079582C"/>
    <w:rsid w:val="0079777B"/>
    <w:rsid w:val="007A037F"/>
    <w:rsid w:val="007A1876"/>
    <w:rsid w:val="007A198D"/>
    <w:rsid w:val="007A47D0"/>
    <w:rsid w:val="007A6D43"/>
    <w:rsid w:val="007B2B39"/>
    <w:rsid w:val="007B490E"/>
    <w:rsid w:val="007C3076"/>
    <w:rsid w:val="007C5ECA"/>
    <w:rsid w:val="007D6E9A"/>
    <w:rsid w:val="007D71E0"/>
    <w:rsid w:val="007E67CD"/>
    <w:rsid w:val="007E7E61"/>
    <w:rsid w:val="007F1A6F"/>
    <w:rsid w:val="007F2FB9"/>
    <w:rsid w:val="007F4A36"/>
    <w:rsid w:val="007F6A7D"/>
    <w:rsid w:val="00802C16"/>
    <w:rsid w:val="00811862"/>
    <w:rsid w:val="00811DAC"/>
    <w:rsid w:val="008138F5"/>
    <w:rsid w:val="00815CE4"/>
    <w:rsid w:val="00824E06"/>
    <w:rsid w:val="008370C1"/>
    <w:rsid w:val="00841F7F"/>
    <w:rsid w:val="008541A2"/>
    <w:rsid w:val="00861858"/>
    <w:rsid w:val="00865B16"/>
    <w:rsid w:val="00870803"/>
    <w:rsid w:val="00873C13"/>
    <w:rsid w:val="00874BCD"/>
    <w:rsid w:val="00876505"/>
    <w:rsid w:val="0087680F"/>
    <w:rsid w:val="008779A0"/>
    <w:rsid w:val="0089054E"/>
    <w:rsid w:val="00896E87"/>
    <w:rsid w:val="00897293"/>
    <w:rsid w:val="008A1D74"/>
    <w:rsid w:val="008A61C4"/>
    <w:rsid w:val="008A6E4D"/>
    <w:rsid w:val="008A793D"/>
    <w:rsid w:val="008B0017"/>
    <w:rsid w:val="008B0523"/>
    <w:rsid w:val="008B1665"/>
    <w:rsid w:val="008B5DE3"/>
    <w:rsid w:val="008B6557"/>
    <w:rsid w:val="008C3478"/>
    <w:rsid w:val="008C3738"/>
    <w:rsid w:val="008C78E9"/>
    <w:rsid w:val="008D161F"/>
    <w:rsid w:val="008E04FF"/>
    <w:rsid w:val="008E11C9"/>
    <w:rsid w:val="008E1D52"/>
    <w:rsid w:val="008E3652"/>
    <w:rsid w:val="008E5732"/>
    <w:rsid w:val="008F1B7E"/>
    <w:rsid w:val="008F6C78"/>
    <w:rsid w:val="008F6D58"/>
    <w:rsid w:val="00904D23"/>
    <w:rsid w:val="009111F6"/>
    <w:rsid w:val="0091147C"/>
    <w:rsid w:val="009203BE"/>
    <w:rsid w:val="00921648"/>
    <w:rsid w:val="00924C43"/>
    <w:rsid w:val="0093492C"/>
    <w:rsid w:val="00946769"/>
    <w:rsid w:val="00950CC0"/>
    <w:rsid w:val="00951F2D"/>
    <w:rsid w:val="00952877"/>
    <w:rsid w:val="00957043"/>
    <w:rsid w:val="00962031"/>
    <w:rsid w:val="009621B6"/>
    <w:rsid w:val="00965F7B"/>
    <w:rsid w:val="00967328"/>
    <w:rsid w:val="00971F0E"/>
    <w:rsid w:val="009839FB"/>
    <w:rsid w:val="00986457"/>
    <w:rsid w:val="0099056B"/>
    <w:rsid w:val="009A1760"/>
    <w:rsid w:val="009A28E9"/>
    <w:rsid w:val="009B19C1"/>
    <w:rsid w:val="009B22CB"/>
    <w:rsid w:val="009B5569"/>
    <w:rsid w:val="009B6D2D"/>
    <w:rsid w:val="009C1EB2"/>
    <w:rsid w:val="009C4CA0"/>
    <w:rsid w:val="009D5D4C"/>
    <w:rsid w:val="009E3AD2"/>
    <w:rsid w:val="009E4A1F"/>
    <w:rsid w:val="009E5A43"/>
    <w:rsid w:val="009E6864"/>
    <w:rsid w:val="009F1ECE"/>
    <w:rsid w:val="009F23C4"/>
    <w:rsid w:val="009F439D"/>
    <w:rsid w:val="009F629A"/>
    <w:rsid w:val="00A01E3B"/>
    <w:rsid w:val="00A028CD"/>
    <w:rsid w:val="00A171C2"/>
    <w:rsid w:val="00A210E0"/>
    <w:rsid w:val="00A23165"/>
    <w:rsid w:val="00A23182"/>
    <w:rsid w:val="00A24E96"/>
    <w:rsid w:val="00A31107"/>
    <w:rsid w:val="00A3122C"/>
    <w:rsid w:val="00A32CC2"/>
    <w:rsid w:val="00A363B6"/>
    <w:rsid w:val="00A45749"/>
    <w:rsid w:val="00A46BF5"/>
    <w:rsid w:val="00A61064"/>
    <w:rsid w:val="00A612C0"/>
    <w:rsid w:val="00A63D3A"/>
    <w:rsid w:val="00A703D0"/>
    <w:rsid w:val="00A720DF"/>
    <w:rsid w:val="00A76DDA"/>
    <w:rsid w:val="00A810D3"/>
    <w:rsid w:val="00A83E06"/>
    <w:rsid w:val="00A842D9"/>
    <w:rsid w:val="00A843E2"/>
    <w:rsid w:val="00A84773"/>
    <w:rsid w:val="00A91FA9"/>
    <w:rsid w:val="00AB5FDA"/>
    <w:rsid w:val="00AB61F7"/>
    <w:rsid w:val="00AC0EAA"/>
    <w:rsid w:val="00AC32AD"/>
    <w:rsid w:val="00AC3E60"/>
    <w:rsid w:val="00AC5F1D"/>
    <w:rsid w:val="00AD0A3D"/>
    <w:rsid w:val="00AD700C"/>
    <w:rsid w:val="00AF16B9"/>
    <w:rsid w:val="00AF78E0"/>
    <w:rsid w:val="00B00666"/>
    <w:rsid w:val="00B02304"/>
    <w:rsid w:val="00B13AD0"/>
    <w:rsid w:val="00B13F14"/>
    <w:rsid w:val="00B146E2"/>
    <w:rsid w:val="00B22E9F"/>
    <w:rsid w:val="00B24F62"/>
    <w:rsid w:val="00B274D7"/>
    <w:rsid w:val="00B33346"/>
    <w:rsid w:val="00B34670"/>
    <w:rsid w:val="00B437E4"/>
    <w:rsid w:val="00B468E0"/>
    <w:rsid w:val="00B55410"/>
    <w:rsid w:val="00B5640B"/>
    <w:rsid w:val="00B65358"/>
    <w:rsid w:val="00B65C63"/>
    <w:rsid w:val="00B849EE"/>
    <w:rsid w:val="00B84D02"/>
    <w:rsid w:val="00B854EC"/>
    <w:rsid w:val="00BA2940"/>
    <w:rsid w:val="00BA38BE"/>
    <w:rsid w:val="00BA3B7A"/>
    <w:rsid w:val="00BA5680"/>
    <w:rsid w:val="00BB4192"/>
    <w:rsid w:val="00BB5082"/>
    <w:rsid w:val="00BC04D6"/>
    <w:rsid w:val="00BC4155"/>
    <w:rsid w:val="00BD0A53"/>
    <w:rsid w:val="00BD0AA5"/>
    <w:rsid w:val="00BD255C"/>
    <w:rsid w:val="00BD4ACC"/>
    <w:rsid w:val="00BE213F"/>
    <w:rsid w:val="00BE6807"/>
    <w:rsid w:val="00BF4557"/>
    <w:rsid w:val="00BF5060"/>
    <w:rsid w:val="00C059F7"/>
    <w:rsid w:val="00C073D8"/>
    <w:rsid w:val="00C133D4"/>
    <w:rsid w:val="00C13B12"/>
    <w:rsid w:val="00C16E53"/>
    <w:rsid w:val="00C2650A"/>
    <w:rsid w:val="00C33E3D"/>
    <w:rsid w:val="00C356AC"/>
    <w:rsid w:val="00C431B4"/>
    <w:rsid w:val="00C80D82"/>
    <w:rsid w:val="00C86C59"/>
    <w:rsid w:val="00C91C5A"/>
    <w:rsid w:val="00C943D4"/>
    <w:rsid w:val="00CA01AC"/>
    <w:rsid w:val="00CA25D1"/>
    <w:rsid w:val="00CB117C"/>
    <w:rsid w:val="00CB3513"/>
    <w:rsid w:val="00CB4E77"/>
    <w:rsid w:val="00CB6FA1"/>
    <w:rsid w:val="00CC05D5"/>
    <w:rsid w:val="00CC0F37"/>
    <w:rsid w:val="00CC1F07"/>
    <w:rsid w:val="00CC2DF7"/>
    <w:rsid w:val="00CD1F97"/>
    <w:rsid w:val="00CD52F5"/>
    <w:rsid w:val="00CD6AB7"/>
    <w:rsid w:val="00CD6D9A"/>
    <w:rsid w:val="00CE0CFE"/>
    <w:rsid w:val="00CE14DF"/>
    <w:rsid w:val="00CF33D3"/>
    <w:rsid w:val="00CF3794"/>
    <w:rsid w:val="00CF4849"/>
    <w:rsid w:val="00D00E92"/>
    <w:rsid w:val="00D01802"/>
    <w:rsid w:val="00D01D03"/>
    <w:rsid w:val="00D0315D"/>
    <w:rsid w:val="00D05207"/>
    <w:rsid w:val="00D055EC"/>
    <w:rsid w:val="00D1012C"/>
    <w:rsid w:val="00D10D8D"/>
    <w:rsid w:val="00D1156B"/>
    <w:rsid w:val="00D11A97"/>
    <w:rsid w:val="00D169A7"/>
    <w:rsid w:val="00D269FB"/>
    <w:rsid w:val="00D27B75"/>
    <w:rsid w:val="00D316F9"/>
    <w:rsid w:val="00D35BD8"/>
    <w:rsid w:val="00D44728"/>
    <w:rsid w:val="00D479B4"/>
    <w:rsid w:val="00D54CB5"/>
    <w:rsid w:val="00D562FF"/>
    <w:rsid w:val="00D620C8"/>
    <w:rsid w:val="00D666C6"/>
    <w:rsid w:val="00D67AA0"/>
    <w:rsid w:val="00D70493"/>
    <w:rsid w:val="00D756D1"/>
    <w:rsid w:val="00D900DF"/>
    <w:rsid w:val="00D94CE0"/>
    <w:rsid w:val="00D955F1"/>
    <w:rsid w:val="00DB4357"/>
    <w:rsid w:val="00DB6CA5"/>
    <w:rsid w:val="00DC2679"/>
    <w:rsid w:val="00DC3969"/>
    <w:rsid w:val="00DC727C"/>
    <w:rsid w:val="00DC7BF7"/>
    <w:rsid w:val="00DD1AB6"/>
    <w:rsid w:val="00DD4667"/>
    <w:rsid w:val="00DF379A"/>
    <w:rsid w:val="00DF56C9"/>
    <w:rsid w:val="00DF6817"/>
    <w:rsid w:val="00E023E4"/>
    <w:rsid w:val="00E041F9"/>
    <w:rsid w:val="00E06518"/>
    <w:rsid w:val="00E1747B"/>
    <w:rsid w:val="00E24EBA"/>
    <w:rsid w:val="00E27B1F"/>
    <w:rsid w:val="00E30318"/>
    <w:rsid w:val="00E32708"/>
    <w:rsid w:val="00E34EDC"/>
    <w:rsid w:val="00E400C0"/>
    <w:rsid w:val="00E44C3E"/>
    <w:rsid w:val="00E452C6"/>
    <w:rsid w:val="00E50667"/>
    <w:rsid w:val="00E50E7C"/>
    <w:rsid w:val="00E52CFE"/>
    <w:rsid w:val="00E61582"/>
    <w:rsid w:val="00E66658"/>
    <w:rsid w:val="00E700DA"/>
    <w:rsid w:val="00E71124"/>
    <w:rsid w:val="00E72E6C"/>
    <w:rsid w:val="00E836D4"/>
    <w:rsid w:val="00E85241"/>
    <w:rsid w:val="00E85F19"/>
    <w:rsid w:val="00E874E5"/>
    <w:rsid w:val="00E9745A"/>
    <w:rsid w:val="00EA04A8"/>
    <w:rsid w:val="00EA5418"/>
    <w:rsid w:val="00EB01C1"/>
    <w:rsid w:val="00EB0949"/>
    <w:rsid w:val="00EB1385"/>
    <w:rsid w:val="00EB71C7"/>
    <w:rsid w:val="00EC0DC3"/>
    <w:rsid w:val="00EC7008"/>
    <w:rsid w:val="00ED4746"/>
    <w:rsid w:val="00ED4FB8"/>
    <w:rsid w:val="00EE0635"/>
    <w:rsid w:val="00EE46FB"/>
    <w:rsid w:val="00EE4B11"/>
    <w:rsid w:val="00EF5488"/>
    <w:rsid w:val="00EF77B5"/>
    <w:rsid w:val="00F00326"/>
    <w:rsid w:val="00F061EA"/>
    <w:rsid w:val="00F10175"/>
    <w:rsid w:val="00F148BC"/>
    <w:rsid w:val="00F153D6"/>
    <w:rsid w:val="00F17C0D"/>
    <w:rsid w:val="00F24231"/>
    <w:rsid w:val="00F33A51"/>
    <w:rsid w:val="00F36850"/>
    <w:rsid w:val="00F36C8C"/>
    <w:rsid w:val="00F459F1"/>
    <w:rsid w:val="00F50035"/>
    <w:rsid w:val="00F60B0F"/>
    <w:rsid w:val="00F62864"/>
    <w:rsid w:val="00F6565D"/>
    <w:rsid w:val="00F663DB"/>
    <w:rsid w:val="00F67A34"/>
    <w:rsid w:val="00F714ED"/>
    <w:rsid w:val="00F755D0"/>
    <w:rsid w:val="00F80AD8"/>
    <w:rsid w:val="00F80E97"/>
    <w:rsid w:val="00F82DD9"/>
    <w:rsid w:val="00F84850"/>
    <w:rsid w:val="00F90D69"/>
    <w:rsid w:val="00F91550"/>
    <w:rsid w:val="00F96A22"/>
    <w:rsid w:val="00F97973"/>
    <w:rsid w:val="00FA11C2"/>
    <w:rsid w:val="00FA1B7A"/>
    <w:rsid w:val="00FA29BE"/>
    <w:rsid w:val="00FA7F31"/>
    <w:rsid w:val="00FB1010"/>
    <w:rsid w:val="00FB15B5"/>
    <w:rsid w:val="00FB4829"/>
    <w:rsid w:val="00FB4F10"/>
    <w:rsid w:val="00FC159A"/>
    <w:rsid w:val="00FC4021"/>
    <w:rsid w:val="00FD3C1D"/>
    <w:rsid w:val="00FD55C5"/>
    <w:rsid w:val="00FD5A63"/>
    <w:rsid w:val="00FD6C3B"/>
    <w:rsid w:val="00FE7F93"/>
    <w:rsid w:val="00FF5F5D"/>
    <w:rsid w:val="00FF7079"/>
    <w:rsid w:val="00FF7EC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28E2BCC"/>
  <w15:docId w15:val="{29A2A06D-AEFD-418F-9013-653C0FA2A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table" w:styleId="Tablaconcuadrcula">
    <w:name w:val="Table Grid"/>
    <w:basedOn w:val="Tablanormal"/>
    <w:uiPriority w:val="59"/>
    <w:rsid w:val="00E974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B7B6A"/>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177966"/>
    <w:pPr>
      <w:spacing w:before="100" w:beforeAutospacing="1" w:after="100" w:afterAutospacing="1" w:line="240" w:lineRule="auto"/>
    </w:pPr>
    <w:rPr>
      <w:rFonts w:ascii="Times New Roman" w:eastAsiaTheme="minorEastAsia"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5619">
      <w:bodyDiv w:val="1"/>
      <w:marLeft w:val="0"/>
      <w:marRight w:val="0"/>
      <w:marTop w:val="0"/>
      <w:marBottom w:val="0"/>
      <w:divBdr>
        <w:top w:val="none" w:sz="0" w:space="0" w:color="auto"/>
        <w:left w:val="none" w:sz="0" w:space="0" w:color="auto"/>
        <w:bottom w:val="none" w:sz="0" w:space="0" w:color="auto"/>
        <w:right w:val="none" w:sz="0" w:space="0" w:color="auto"/>
      </w:divBdr>
    </w:div>
    <w:div w:id="23410874">
      <w:bodyDiv w:val="1"/>
      <w:marLeft w:val="0"/>
      <w:marRight w:val="0"/>
      <w:marTop w:val="0"/>
      <w:marBottom w:val="0"/>
      <w:divBdr>
        <w:top w:val="none" w:sz="0" w:space="0" w:color="auto"/>
        <w:left w:val="none" w:sz="0" w:space="0" w:color="auto"/>
        <w:bottom w:val="none" w:sz="0" w:space="0" w:color="auto"/>
        <w:right w:val="none" w:sz="0" w:space="0" w:color="auto"/>
      </w:divBdr>
    </w:div>
    <w:div w:id="33890007">
      <w:bodyDiv w:val="1"/>
      <w:marLeft w:val="0"/>
      <w:marRight w:val="0"/>
      <w:marTop w:val="0"/>
      <w:marBottom w:val="0"/>
      <w:divBdr>
        <w:top w:val="none" w:sz="0" w:space="0" w:color="auto"/>
        <w:left w:val="none" w:sz="0" w:space="0" w:color="auto"/>
        <w:bottom w:val="none" w:sz="0" w:space="0" w:color="auto"/>
        <w:right w:val="none" w:sz="0" w:space="0" w:color="auto"/>
      </w:divBdr>
    </w:div>
    <w:div w:id="57633689">
      <w:bodyDiv w:val="1"/>
      <w:marLeft w:val="0"/>
      <w:marRight w:val="0"/>
      <w:marTop w:val="0"/>
      <w:marBottom w:val="0"/>
      <w:divBdr>
        <w:top w:val="none" w:sz="0" w:space="0" w:color="auto"/>
        <w:left w:val="none" w:sz="0" w:space="0" w:color="auto"/>
        <w:bottom w:val="none" w:sz="0" w:space="0" w:color="auto"/>
        <w:right w:val="none" w:sz="0" w:space="0" w:color="auto"/>
      </w:divBdr>
    </w:div>
    <w:div w:id="86847883">
      <w:bodyDiv w:val="1"/>
      <w:marLeft w:val="0"/>
      <w:marRight w:val="0"/>
      <w:marTop w:val="0"/>
      <w:marBottom w:val="0"/>
      <w:divBdr>
        <w:top w:val="none" w:sz="0" w:space="0" w:color="auto"/>
        <w:left w:val="none" w:sz="0" w:space="0" w:color="auto"/>
        <w:bottom w:val="none" w:sz="0" w:space="0" w:color="auto"/>
        <w:right w:val="none" w:sz="0" w:space="0" w:color="auto"/>
      </w:divBdr>
    </w:div>
    <w:div w:id="106200133">
      <w:bodyDiv w:val="1"/>
      <w:marLeft w:val="0"/>
      <w:marRight w:val="0"/>
      <w:marTop w:val="0"/>
      <w:marBottom w:val="0"/>
      <w:divBdr>
        <w:top w:val="none" w:sz="0" w:space="0" w:color="auto"/>
        <w:left w:val="none" w:sz="0" w:space="0" w:color="auto"/>
        <w:bottom w:val="none" w:sz="0" w:space="0" w:color="auto"/>
        <w:right w:val="none" w:sz="0" w:space="0" w:color="auto"/>
      </w:divBdr>
    </w:div>
    <w:div w:id="117993282">
      <w:bodyDiv w:val="1"/>
      <w:marLeft w:val="0"/>
      <w:marRight w:val="0"/>
      <w:marTop w:val="0"/>
      <w:marBottom w:val="0"/>
      <w:divBdr>
        <w:top w:val="none" w:sz="0" w:space="0" w:color="auto"/>
        <w:left w:val="none" w:sz="0" w:space="0" w:color="auto"/>
        <w:bottom w:val="none" w:sz="0" w:space="0" w:color="auto"/>
        <w:right w:val="none" w:sz="0" w:space="0" w:color="auto"/>
      </w:divBdr>
    </w:div>
    <w:div w:id="143667450">
      <w:bodyDiv w:val="1"/>
      <w:marLeft w:val="0"/>
      <w:marRight w:val="0"/>
      <w:marTop w:val="0"/>
      <w:marBottom w:val="0"/>
      <w:divBdr>
        <w:top w:val="none" w:sz="0" w:space="0" w:color="auto"/>
        <w:left w:val="none" w:sz="0" w:space="0" w:color="auto"/>
        <w:bottom w:val="none" w:sz="0" w:space="0" w:color="auto"/>
        <w:right w:val="none" w:sz="0" w:space="0" w:color="auto"/>
      </w:divBdr>
    </w:div>
    <w:div w:id="160313823">
      <w:bodyDiv w:val="1"/>
      <w:marLeft w:val="0"/>
      <w:marRight w:val="0"/>
      <w:marTop w:val="0"/>
      <w:marBottom w:val="0"/>
      <w:divBdr>
        <w:top w:val="none" w:sz="0" w:space="0" w:color="auto"/>
        <w:left w:val="none" w:sz="0" w:space="0" w:color="auto"/>
        <w:bottom w:val="none" w:sz="0" w:space="0" w:color="auto"/>
        <w:right w:val="none" w:sz="0" w:space="0" w:color="auto"/>
      </w:divBdr>
    </w:div>
    <w:div w:id="169176822">
      <w:bodyDiv w:val="1"/>
      <w:marLeft w:val="0"/>
      <w:marRight w:val="0"/>
      <w:marTop w:val="0"/>
      <w:marBottom w:val="0"/>
      <w:divBdr>
        <w:top w:val="none" w:sz="0" w:space="0" w:color="auto"/>
        <w:left w:val="none" w:sz="0" w:space="0" w:color="auto"/>
        <w:bottom w:val="none" w:sz="0" w:space="0" w:color="auto"/>
        <w:right w:val="none" w:sz="0" w:space="0" w:color="auto"/>
      </w:divBdr>
    </w:div>
    <w:div w:id="186598240">
      <w:bodyDiv w:val="1"/>
      <w:marLeft w:val="0"/>
      <w:marRight w:val="0"/>
      <w:marTop w:val="0"/>
      <w:marBottom w:val="0"/>
      <w:divBdr>
        <w:top w:val="none" w:sz="0" w:space="0" w:color="auto"/>
        <w:left w:val="none" w:sz="0" w:space="0" w:color="auto"/>
        <w:bottom w:val="none" w:sz="0" w:space="0" w:color="auto"/>
        <w:right w:val="none" w:sz="0" w:space="0" w:color="auto"/>
      </w:divBdr>
    </w:div>
    <w:div w:id="189800874">
      <w:bodyDiv w:val="1"/>
      <w:marLeft w:val="0"/>
      <w:marRight w:val="0"/>
      <w:marTop w:val="0"/>
      <w:marBottom w:val="0"/>
      <w:divBdr>
        <w:top w:val="none" w:sz="0" w:space="0" w:color="auto"/>
        <w:left w:val="none" w:sz="0" w:space="0" w:color="auto"/>
        <w:bottom w:val="none" w:sz="0" w:space="0" w:color="auto"/>
        <w:right w:val="none" w:sz="0" w:space="0" w:color="auto"/>
      </w:divBdr>
    </w:div>
    <w:div w:id="205065107">
      <w:bodyDiv w:val="1"/>
      <w:marLeft w:val="0"/>
      <w:marRight w:val="0"/>
      <w:marTop w:val="0"/>
      <w:marBottom w:val="0"/>
      <w:divBdr>
        <w:top w:val="none" w:sz="0" w:space="0" w:color="auto"/>
        <w:left w:val="none" w:sz="0" w:space="0" w:color="auto"/>
        <w:bottom w:val="none" w:sz="0" w:space="0" w:color="auto"/>
        <w:right w:val="none" w:sz="0" w:space="0" w:color="auto"/>
      </w:divBdr>
    </w:div>
    <w:div w:id="207226992">
      <w:bodyDiv w:val="1"/>
      <w:marLeft w:val="0"/>
      <w:marRight w:val="0"/>
      <w:marTop w:val="0"/>
      <w:marBottom w:val="0"/>
      <w:divBdr>
        <w:top w:val="none" w:sz="0" w:space="0" w:color="auto"/>
        <w:left w:val="none" w:sz="0" w:space="0" w:color="auto"/>
        <w:bottom w:val="none" w:sz="0" w:space="0" w:color="auto"/>
        <w:right w:val="none" w:sz="0" w:space="0" w:color="auto"/>
      </w:divBdr>
    </w:div>
    <w:div w:id="215239626">
      <w:bodyDiv w:val="1"/>
      <w:marLeft w:val="0"/>
      <w:marRight w:val="0"/>
      <w:marTop w:val="0"/>
      <w:marBottom w:val="0"/>
      <w:divBdr>
        <w:top w:val="none" w:sz="0" w:space="0" w:color="auto"/>
        <w:left w:val="none" w:sz="0" w:space="0" w:color="auto"/>
        <w:bottom w:val="none" w:sz="0" w:space="0" w:color="auto"/>
        <w:right w:val="none" w:sz="0" w:space="0" w:color="auto"/>
      </w:divBdr>
    </w:div>
    <w:div w:id="264272656">
      <w:bodyDiv w:val="1"/>
      <w:marLeft w:val="0"/>
      <w:marRight w:val="0"/>
      <w:marTop w:val="0"/>
      <w:marBottom w:val="0"/>
      <w:divBdr>
        <w:top w:val="none" w:sz="0" w:space="0" w:color="auto"/>
        <w:left w:val="none" w:sz="0" w:space="0" w:color="auto"/>
        <w:bottom w:val="none" w:sz="0" w:space="0" w:color="auto"/>
        <w:right w:val="none" w:sz="0" w:space="0" w:color="auto"/>
      </w:divBdr>
    </w:div>
    <w:div w:id="279148802">
      <w:bodyDiv w:val="1"/>
      <w:marLeft w:val="0"/>
      <w:marRight w:val="0"/>
      <w:marTop w:val="0"/>
      <w:marBottom w:val="0"/>
      <w:divBdr>
        <w:top w:val="none" w:sz="0" w:space="0" w:color="auto"/>
        <w:left w:val="none" w:sz="0" w:space="0" w:color="auto"/>
        <w:bottom w:val="none" w:sz="0" w:space="0" w:color="auto"/>
        <w:right w:val="none" w:sz="0" w:space="0" w:color="auto"/>
      </w:divBdr>
    </w:div>
    <w:div w:id="297298276">
      <w:bodyDiv w:val="1"/>
      <w:marLeft w:val="0"/>
      <w:marRight w:val="0"/>
      <w:marTop w:val="0"/>
      <w:marBottom w:val="0"/>
      <w:divBdr>
        <w:top w:val="none" w:sz="0" w:space="0" w:color="auto"/>
        <w:left w:val="none" w:sz="0" w:space="0" w:color="auto"/>
        <w:bottom w:val="none" w:sz="0" w:space="0" w:color="auto"/>
        <w:right w:val="none" w:sz="0" w:space="0" w:color="auto"/>
      </w:divBdr>
    </w:div>
    <w:div w:id="318122818">
      <w:bodyDiv w:val="1"/>
      <w:marLeft w:val="0"/>
      <w:marRight w:val="0"/>
      <w:marTop w:val="0"/>
      <w:marBottom w:val="0"/>
      <w:divBdr>
        <w:top w:val="none" w:sz="0" w:space="0" w:color="auto"/>
        <w:left w:val="none" w:sz="0" w:space="0" w:color="auto"/>
        <w:bottom w:val="none" w:sz="0" w:space="0" w:color="auto"/>
        <w:right w:val="none" w:sz="0" w:space="0" w:color="auto"/>
      </w:divBdr>
    </w:div>
    <w:div w:id="357237462">
      <w:bodyDiv w:val="1"/>
      <w:marLeft w:val="0"/>
      <w:marRight w:val="0"/>
      <w:marTop w:val="0"/>
      <w:marBottom w:val="0"/>
      <w:divBdr>
        <w:top w:val="none" w:sz="0" w:space="0" w:color="auto"/>
        <w:left w:val="none" w:sz="0" w:space="0" w:color="auto"/>
        <w:bottom w:val="none" w:sz="0" w:space="0" w:color="auto"/>
        <w:right w:val="none" w:sz="0" w:space="0" w:color="auto"/>
      </w:divBdr>
    </w:div>
    <w:div w:id="360328724">
      <w:bodyDiv w:val="1"/>
      <w:marLeft w:val="0"/>
      <w:marRight w:val="0"/>
      <w:marTop w:val="0"/>
      <w:marBottom w:val="0"/>
      <w:divBdr>
        <w:top w:val="none" w:sz="0" w:space="0" w:color="auto"/>
        <w:left w:val="none" w:sz="0" w:space="0" w:color="auto"/>
        <w:bottom w:val="none" w:sz="0" w:space="0" w:color="auto"/>
        <w:right w:val="none" w:sz="0" w:space="0" w:color="auto"/>
      </w:divBdr>
    </w:div>
    <w:div w:id="429857854">
      <w:bodyDiv w:val="1"/>
      <w:marLeft w:val="0"/>
      <w:marRight w:val="0"/>
      <w:marTop w:val="0"/>
      <w:marBottom w:val="0"/>
      <w:divBdr>
        <w:top w:val="none" w:sz="0" w:space="0" w:color="auto"/>
        <w:left w:val="none" w:sz="0" w:space="0" w:color="auto"/>
        <w:bottom w:val="none" w:sz="0" w:space="0" w:color="auto"/>
        <w:right w:val="none" w:sz="0" w:space="0" w:color="auto"/>
      </w:divBdr>
    </w:div>
    <w:div w:id="432936611">
      <w:bodyDiv w:val="1"/>
      <w:marLeft w:val="0"/>
      <w:marRight w:val="0"/>
      <w:marTop w:val="0"/>
      <w:marBottom w:val="0"/>
      <w:divBdr>
        <w:top w:val="none" w:sz="0" w:space="0" w:color="auto"/>
        <w:left w:val="none" w:sz="0" w:space="0" w:color="auto"/>
        <w:bottom w:val="none" w:sz="0" w:space="0" w:color="auto"/>
        <w:right w:val="none" w:sz="0" w:space="0" w:color="auto"/>
      </w:divBdr>
    </w:div>
    <w:div w:id="435516288">
      <w:bodyDiv w:val="1"/>
      <w:marLeft w:val="0"/>
      <w:marRight w:val="0"/>
      <w:marTop w:val="0"/>
      <w:marBottom w:val="0"/>
      <w:divBdr>
        <w:top w:val="none" w:sz="0" w:space="0" w:color="auto"/>
        <w:left w:val="none" w:sz="0" w:space="0" w:color="auto"/>
        <w:bottom w:val="none" w:sz="0" w:space="0" w:color="auto"/>
        <w:right w:val="none" w:sz="0" w:space="0" w:color="auto"/>
      </w:divBdr>
    </w:div>
    <w:div w:id="459694507">
      <w:bodyDiv w:val="1"/>
      <w:marLeft w:val="0"/>
      <w:marRight w:val="0"/>
      <w:marTop w:val="0"/>
      <w:marBottom w:val="0"/>
      <w:divBdr>
        <w:top w:val="none" w:sz="0" w:space="0" w:color="auto"/>
        <w:left w:val="none" w:sz="0" w:space="0" w:color="auto"/>
        <w:bottom w:val="none" w:sz="0" w:space="0" w:color="auto"/>
        <w:right w:val="none" w:sz="0" w:space="0" w:color="auto"/>
      </w:divBdr>
    </w:div>
    <w:div w:id="465320426">
      <w:bodyDiv w:val="1"/>
      <w:marLeft w:val="0"/>
      <w:marRight w:val="0"/>
      <w:marTop w:val="0"/>
      <w:marBottom w:val="0"/>
      <w:divBdr>
        <w:top w:val="none" w:sz="0" w:space="0" w:color="auto"/>
        <w:left w:val="none" w:sz="0" w:space="0" w:color="auto"/>
        <w:bottom w:val="none" w:sz="0" w:space="0" w:color="auto"/>
        <w:right w:val="none" w:sz="0" w:space="0" w:color="auto"/>
      </w:divBdr>
    </w:div>
    <w:div w:id="503401322">
      <w:bodyDiv w:val="1"/>
      <w:marLeft w:val="0"/>
      <w:marRight w:val="0"/>
      <w:marTop w:val="0"/>
      <w:marBottom w:val="0"/>
      <w:divBdr>
        <w:top w:val="none" w:sz="0" w:space="0" w:color="auto"/>
        <w:left w:val="none" w:sz="0" w:space="0" w:color="auto"/>
        <w:bottom w:val="none" w:sz="0" w:space="0" w:color="auto"/>
        <w:right w:val="none" w:sz="0" w:space="0" w:color="auto"/>
      </w:divBdr>
    </w:div>
    <w:div w:id="510412608">
      <w:bodyDiv w:val="1"/>
      <w:marLeft w:val="0"/>
      <w:marRight w:val="0"/>
      <w:marTop w:val="0"/>
      <w:marBottom w:val="0"/>
      <w:divBdr>
        <w:top w:val="none" w:sz="0" w:space="0" w:color="auto"/>
        <w:left w:val="none" w:sz="0" w:space="0" w:color="auto"/>
        <w:bottom w:val="none" w:sz="0" w:space="0" w:color="auto"/>
        <w:right w:val="none" w:sz="0" w:space="0" w:color="auto"/>
      </w:divBdr>
    </w:div>
    <w:div w:id="526454569">
      <w:bodyDiv w:val="1"/>
      <w:marLeft w:val="0"/>
      <w:marRight w:val="0"/>
      <w:marTop w:val="0"/>
      <w:marBottom w:val="0"/>
      <w:divBdr>
        <w:top w:val="none" w:sz="0" w:space="0" w:color="auto"/>
        <w:left w:val="none" w:sz="0" w:space="0" w:color="auto"/>
        <w:bottom w:val="none" w:sz="0" w:space="0" w:color="auto"/>
        <w:right w:val="none" w:sz="0" w:space="0" w:color="auto"/>
      </w:divBdr>
    </w:div>
    <w:div w:id="575482618">
      <w:bodyDiv w:val="1"/>
      <w:marLeft w:val="0"/>
      <w:marRight w:val="0"/>
      <w:marTop w:val="0"/>
      <w:marBottom w:val="0"/>
      <w:divBdr>
        <w:top w:val="none" w:sz="0" w:space="0" w:color="auto"/>
        <w:left w:val="none" w:sz="0" w:space="0" w:color="auto"/>
        <w:bottom w:val="none" w:sz="0" w:space="0" w:color="auto"/>
        <w:right w:val="none" w:sz="0" w:space="0" w:color="auto"/>
      </w:divBdr>
    </w:div>
    <w:div w:id="577058149">
      <w:bodyDiv w:val="1"/>
      <w:marLeft w:val="0"/>
      <w:marRight w:val="0"/>
      <w:marTop w:val="0"/>
      <w:marBottom w:val="0"/>
      <w:divBdr>
        <w:top w:val="none" w:sz="0" w:space="0" w:color="auto"/>
        <w:left w:val="none" w:sz="0" w:space="0" w:color="auto"/>
        <w:bottom w:val="none" w:sz="0" w:space="0" w:color="auto"/>
        <w:right w:val="none" w:sz="0" w:space="0" w:color="auto"/>
      </w:divBdr>
    </w:div>
    <w:div w:id="623003017">
      <w:bodyDiv w:val="1"/>
      <w:marLeft w:val="0"/>
      <w:marRight w:val="0"/>
      <w:marTop w:val="0"/>
      <w:marBottom w:val="0"/>
      <w:divBdr>
        <w:top w:val="none" w:sz="0" w:space="0" w:color="auto"/>
        <w:left w:val="none" w:sz="0" w:space="0" w:color="auto"/>
        <w:bottom w:val="none" w:sz="0" w:space="0" w:color="auto"/>
        <w:right w:val="none" w:sz="0" w:space="0" w:color="auto"/>
      </w:divBdr>
    </w:div>
    <w:div w:id="666978698">
      <w:bodyDiv w:val="1"/>
      <w:marLeft w:val="0"/>
      <w:marRight w:val="0"/>
      <w:marTop w:val="0"/>
      <w:marBottom w:val="0"/>
      <w:divBdr>
        <w:top w:val="none" w:sz="0" w:space="0" w:color="auto"/>
        <w:left w:val="none" w:sz="0" w:space="0" w:color="auto"/>
        <w:bottom w:val="none" w:sz="0" w:space="0" w:color="auto"/>
        <w:right w:val="none" w:sz="0" w:space="0" w:color="auto"/>
      </w:divBdr>
    </w:div>
    <w:div w:id="669254460">
      <w:bodyDiv w:val="1"/>
      <w:marLeft w:val="0"/>
      <w:marRight w:val="0"/>
      <w:marTop w:val="0"/>
      <w:marBottom w:val="0"/>
      <w:divBdr>
        <w:top w:val="none" w:sz="0" w:space="0" w:color="auto"/>
        <w:left w:val="none" w:sz="0" w:space="0" w:color="auto"/>
        <w:bottom w:val="none" w:sz="0" w:space="0" w:color="auto"/>
        <w:right w:val="none" w:sz="0" w:space="0" w:color="auto"/>
      </w:divBdr>
    </w:div>
    <w:div w:id="683945851">
      <w:bodyDiv w:val="1"/>
      <w:marLeft w:val="0"/>
      <w:marRight w:val="0"/>
      <w:marTop w:val="0"/>
      <w:marBottom w:val="0"/>
      <w:divBdr>
        <w:top w:val="none" w:sz="0" w:space="0" w:color="auto"/>
        <w:left w:val="none" w:sz="0" w:space="0" w:color="auto"/>
        <w:bottom w:val="none" w:sz="0" w:space="0" w:color="auto"/>
        <w:right w:val="none" w:sz="0" w:space="0" w:color="auto"/>
      </w:divBdr>
    </w:div>
    <w:div w:id="684477178">
      <w:bodyDiv w:val="1"/>
      <w:marLeft w:val="0"/>
      <w:marRight w:val="0"/>
      <w:marTop w:val="0"/>
      <w:marBottom w:val="0"/>
      <w:divBdr>
        <w:top w:val="none" w:sz="0" w:space="0" w:color="auto"/>
        <w:left w:val="none" w:sz="0" w:space="0" w:color="auto"/>
        <w:bottom w:val="none" w:sz="0" w:space="0" w:color="auto"/>
        <w:right w:val="none" w:sz="0" w:space="0" w:color="auto"/>
      </w:divBdr>
    </w:div>
    <w:div w:id="691421941">
      <w:bodyDiv w:val="1"/>
      <w:marLeft w:val="0"/>
      <w:marRight w:val="0"/>
      <w:marTop w:val="0"/>
      <w:marBottom w:val="0"/>
      <w:divBdr>
        <w:top w:val="none" w:sz="0" w:space="0" w:color="auto"/>
        <w:left w:val="none" w:sz="0" w:space="0" w:color="auto"/>
        <w:bottom w:val="none" w:sz="0" w:space="0" w:color="auto"/>
        <w:right w:val="none" w:sz="0" w:space="0" w:color="auto"/>
      </w:divBdr>
    </w:div>
    <w:div w:id="700282159">
      <w:bodyDiv w:val="1"/>
      <w:marLeft w:val="0"/>
      <w:marRight w:val="0"/>
      <w:marTop w:val="0"/>
      <w:marBottom w:val="0"/>
      <w:divBdr>
        <w:top w:val="none" w:sz="0" w:space="0" w:color="auto"/>
        <w:left w:val="none" w:sz="0" w:space="0" w:color="auto"/>
        <w:bottom w:val="none" w:sz="0" w:space="0" w:color="auto"/>
        <w:right w:val="none" w:sz="0" w:space="0" w:color="auto"/>
      </w:divBdr>
    </w:div>
    <w:div w:id="713624609">
      <w:bodyDiv w:val="1"/>
      <w:marLeft w:val="0"/>
      <w:marRight w:val="0"/>
      <w:marTop w:val="0"/>
      <w:marBottom w:val="0"/>
      <w:divBdr>
        <w:top w:val="none" w:sz="0" w:space="0" w:color="auto"/>
        <w:left w:val="none" w:sz="0" w:space="0" w:color="auto"/>
        <w:bottom w:val="none" w:sz="0" w:space="0" w:color="auto"/>
        <w:right w:val="none" w:sz="0" w:space="0" w:color="auto"/>
      </w:divBdr>
    </w:div>
    <w:div w:id="721951416">
      <w:bodyDiv w:val="1"/>
      <w:marLeft w:val="0"/>
      <w:marRight w:val="0"/>
      <w:marTop w:val="0"/>
      <w:marBottom w:val="0"/>
      <w:divBdr>
        <w:top w:val="none" w:sz="0" w:space="0" w:color="auto"/>
        <w:left w:val="none" w:sz="0" w:space="0" w:color="auto"/>
        <w:bottom w:val="none" w:sz="0" w:space="0" w:color="auto"/>
        <w:right w:val="none" w:sz="0" w:space="0" w:color="auto"/>
      </w:divBdr>
    </w:div>
    <w:div w:id="762922188">
      <w:bodyDiv w:val="1"/>
      <w:marLeft w:val="0"/>
      <w:marRight w:val="0"/>
      <w:marTop w:val="0"/>
      <w:marBottom w:val="0"/>
      <w:divBdr>
        <w:top w:val="none" w:sz="0" w:space="0" w:color="auto"/>
        <w:left w:val="none" w:sz="0" w:space="0" w:color="auto"/>
        <w:bottom w:val="none" w:sz="0" w:space="0" w:color="auto"/>
        <w:right w:val="none" w:sz="0" w:space="0" w:color="auto"/>
      </w:divBdr>
    </w:div>
    <w:div w:id="778139385">
      <w:bodyDiv w:val="1"/>
      <w:marLeft w:val="0"/>
      <w:marRight w:val="0"/>
      <w:marTop w:val="0"/>
      <w:marBottom w:val="0"/>
      <w:divBdr>
        <w:top w:val="none" w:sz="0" w:space="0" w:color="auto"/>
        <w:left w:val="none" w:sz="0" w:space="0" w:color="auto"/>
        <w:bottom w:val="none" w:sz="0" w:space="0" w:color="auto"/>
        <w:right w:val="none" w:sz="0" w:space="0" w:color="auto"/>
      </w:divBdr>
    </w:div>
    <w:div w:id="783496460">
      <w:bodyDiv w:val="1"/>
      <w:marLeft w:val="0"/>
      <w:marRight w:val="0"/>
      <w:marTop w:val="0"/>
      <w:marBottom w:val="0"/>
      <w:divBdr>
        <w:top w:val="none" w:sz="0" w:space="0" w:color="auto"/>
        <w:left w:val="none" w:sz="0" w:space="0" w:color="auto"/>
        <w:bottom w:val="none" w:sz="0" w:space="0" w:color="auto"/>
        <w:right w:val="none" w:sz="0" w:space="0" w:color="auto"/>
      </w:divBdr>
    </w:div>
    <w:div w:id="796676587">
      <w:bodyDiv w:val="1"/>
      <w:marLeft w:val="0"/>
      <w:marRight w:val="0"/>
      <w:marTop w:val="0"/>
      <w:marBottom w:val="0"/>
      <w:divBdr>
        <w:top w:val="none" w:sz="0" w:space="0" w:color="auto"/>
        <w:left w:val="none" w:sz="0" w:space="0" w:color="auto"/>
        <w:bottom w:val="none" w:sz="0" w:space="0" w:color="auto"/>
        <w:right w:val="none" w:sz="0" w:space="0" w:color="auto"/>
      </w:divBdr>
    </w:div>
    <w:div w:id="827087946">
      <w:bodyDiv w:val="1"/>
      <w:marLeft w:val="0"/>
      <w:marRight w:val="0"/>
      <w:marTop w:val="0"/>
      <w:marBottom w:val="0"/>
      <w:divBdr>
        <w:top w:val="none" w:sz="0" w:space="0" w:color="auto"/>
        <w:left w:val="none" w:sz="0" w:space="0" w:color="auto"/>
        <w:bottom w:val="none" w:sz="0" w:space="0" w:color="auto"/>
        <w:right w:val="none" w:sz="0" w:space="0" w:color="auto"/>
      </w:divBdr>
    </w:div>
    <w:div w:id="831800773">
      <w:bodyDiv w:val="1"/>
      <w:marLeft w:val="0"/>
      <w:marRight w:val="0"/>
      <w:marTop w:val="0"/>
      <w:marBottom w:val="0"/>
      <w:divBdr>
        <w:top w:val="none" w:sz="0" w:space="0" w:color="auto"/>
        <w:left w:val="none" w:sz="0" w:space="0" w:color="auto"/>
        <w:bottom w:val="none" w:sz="0" w:space="0" w:color="auto"/>
        <w:right w:val="none" w:sz="0" w:space="0" w:color="auto"/>
      </w:divBdr>
    </w:div>
    <w:div w:id="859582760">
      <w:bodyDiv w:val="1"/>
      <w:marLeft w:val="0"/>
      <w:marRight w:val="0"/>
      <w:marTop w:val="0"/>
      <w:marBottom w:val="0"/>
      <w:divBdr>
        <w:top w:val="none" w:sz="0" w:space="0" w:color="auto"/>
        <w:left w:val="none" w:sz="0" w:space="0" w:color="auto"/>
        <w:bottom w:val="none" w:sz="0" w:space="0" w:color="auto"/>
        <w:right w:val="none" w:sz="0" w:space="0" w:color="auto"/>
      </w:divBdr>
    </w:div>
    <w:div w:id="863901799">
      <w:bodyDiv w:val="1"/>
      <w:marLeft w:val="0"/>
      <w:marRight w:val="0"/>
      <w:marTop w:val="0"/>
      <w:marBottom w:val="0"/>
      <w:divBdr>
        <w:top w:val="none" w:sz="0" w:space="0" w:color="auto"/>
        <w:left w:val="none" w:sz="0" w:space="0" w:color="auto"/>
        <w:bottom w:val="none" w:sz="0" w:space="0" w:color="auto"/>
        <w:right w:val="none" w:sz="0" w:space="0" w:color="auto"/>
      </w:divBdr>
    </w:div>
    <w:div w:id="940727460">
      <w:bodyDiv w:val="1"/>
      <w:marLeft w:val="0"/>
      <w:marRight w:val="0"/>
      <w:marTop w:val="0"/>
      <w:marBottom w:val="0"/>
      <w:divBdr>
        <w:top w:val="none" w:sz="0" w:space="0" w:color="auto"/>
        <w:left w:val="none" w:sz="0" w:space="0" w:color="auto"/>
        <w:bottom w:val="none" w:sz="0" w:space="0" w:color="auto"/>
        <w:right w:val="none" w:sz="0" w:space="0" w:color="auto"/>
      </w:divBdr>
    </w:div>
    <w:div w:id="952520776">
      <w:bodyDiv w:val="1"/>
      <w:marLeft w:val="0"/>
      <w:marRight w:val="0"/>
      <w:marTop w:val="0"/>
      <w:marBottom w:val="0"/>
      <w:divBdr>
        <w:top w:val="none" w:sz="0" w:space="0" w:color="auto"/>
        <w:left w:val="none" w:sz="0" w:space="0" w:color="auto"/>
        <w:bottom w:val="none" w:sz="0" w:space="0" w:color="auto"/>
        <w:right w:val="none" w:sz="0" w:space="0" w:color="auto"/>
      </w:divBdr>
    </w:div>
    <w:div w:id="984746159">
      <w:bodyDiv w:val="1"/>
      <w:marLeft w:val="0"/>
      <w:marRight w:val="0"/>
      <w:marTop w:val="0"/>
      <w:marBottom w:val="0"/>
      <w:divBdr>
        <w:top w:val="none" w:sz="0" w:space="0" w:color="auto"/>
        <w:left w:val="none" w:sz="0" w:space="0" w:color="auto"/>
        <w:bottom w:val="none" w:sz="0" w:space="0" w:color="auto"/>
        <w:right w:val="none" w:sz="0" w:space="0" w:color="auto"/>
      </w:divBdr>
    </w:div>
    <w:div w:id="988905332">
      <w:bodyDiv w:val="1"/>
      <w:marLeft w:val="0"/>
      <w:marRight w:val="0"/>
      <w:marTop w:val="0"/>
      <w:marBottom w:val="0"/>
      <w:divBdr>
        <w:top w:val="none" w:sz="0" w:space="0" w:color="auto"/>
        <w:left w:val="none" w:sz="0" w:space="0" w:color="auto"/>
        <w:bottom w:val="none" w:sz="0" w:space="0" w:color="auto"/>
        <w:right w:val="none" w:sz="0" w:space="0" w:color="auto"/>
      </w:divBdr>
    </w:div>
    <w:div w:id="1011951206">
      <w:bodyDiv w:val="1"/>
      <w:marLeft w:val="0"/>
      <w:marRight w:val="0"/>
      <w:marTop w:val="0"/>
      <w:marBottom w:val="0"/>
      <w:divBdr>
        <w:top w:val="none" w:sz="0" w:space="0" w:color="auto"/>
        <w:left w:val="none" w:sz="0" w:space="0" w:color="auto"/>
        <w:bottom w:val="none" w:sz="0" w:space="0" w:color="auto"/>
        <w:right w:val="none" w:sz="0" w:space="0" w:color="auto"/>
      </w:divBdr>
    </w:div>
    <w:div w:id="1030952551">
      <w:bodyDiv w:val="1"/>
      <w:marLeft w:val="0"/>
      <w:marRight w:val="0"/>
      <w:marTop w:val="0"/>
      <w:marBottom w:val="0"/>
      <w:divBdr>
        <w:top w:val="none" w:sz="0" w:space="0" w:color="auto"/>
        <w:left w:val="none" w:sz="0" w:space="0" w:color="auto"/>
        <w:bottom w:val="none" w:sz="0" w:space="0" w:color="auto"/>
        <w:right w:val="none" w:sz="0" w:space="0" w:color="auto"/>
      </w:divBdr>
    </w:div>
    <w:div w:id="1052467011">
      <w:bodyDiv w:val="1"/>
      <w:marLeft w:val="0"/>
      <w:marRight w:val="0"/>
      <w:marTop w:val="0"/>
      <w:marBottom w:val="0"/>
      <w:divBdr>
        <w:top w:val="none" w:sz="0" w:space="0" w:color="auto"/>
        <w:left w:val="none" w:sz="0" w:space="0" w:color="auto"/>
        <w:bottom w:val="none" w:sz="0" w:space="0" w:color="auto"/>
        <w:right w:val="none" w:sz="0" w:space="0" w:color="auto"/>
      </w:divBdr>
    </w:div>
    <w:div w:id="1156602747">
      <w:bodyDiv w:val="1"/>
      <w:marLeft w:val="0"/>
      <w:marRight w:val="0"/>
      <w:marTop w:val="0"/>
      <w:marBottom w:val="0"/>
      <w:divBdr>
        <w:top w:val="none" w:sz="0" w:space="0" w:color="auto"/>
        <w:left w:val="none" w:sz="0" w:space="0" w:color="auto"/>
        <w:bottom w:val="none" w:sz="0" w:space="0" w:color="auto"/>
        <w:right w:val="none" w:sz="0" w:space="0" w:color="auto"/>
      </w:divBdr>
    </w:div>
    <w:div w:id="1159619314">
      <w:bodyDiv w:val="1"/>
      <w:marLeft w:val="0"/>
      <w:marRight w:val="0"/>
      <w:marTop w:val="0"/>
      <w:marBottom w:val="0"/>
      <w:divBdr>
        <w:top w:val="none" w:sz="0" w:space="0" w:color="auto"/>
        <w:left w:val="none" w:sz="0" w:space="0" w:color="auto"/>
        <w:bottom w:val="none" w:sz="0" w:space="0" w:color="auto"/>
        <w:right w:val="none" w:sz="0" w:space="0" w:color="auto"/>
      </w:divBdr>
    </w:div>
    <w:div w:id="1169367021">
      <w:bodyDiv w:val="1"/>
      <w:marLeft w:val="0"/>
      <w:marRight w:val="0"/>
      <w:marTop w:val="0"/>
      <w:marBottom w:val="0"/>
      <w:divBdr>
        <w:top w:val="none" w:sz="0" w:space="0" w:color="auto"/>
        <w:left w:val="none" w:sz="0" w:space="0" w:color="auto"/>
        <w:bottom w:val="none" w:sz="0" w:space="0" w:color="auto"/>
        <w:right w:val="none" w:sz="0" w:space="0" w:color="auto"/>
      </w:divBdr>
    </w:div>
    <w:div w:id="1175848771">
      <w:bodyDiv w:val="1"/>
      <w:marLeft w:val="0"/>
      <w:marRight w:val="0"/>
      <w:marTop w:val="0"/>
      <w:marBottom w:val="0"/>
      <w:divBdr>
        <w:top w:val="none" w:sz="0" w:space="0" w:color="auto"/>
        <w:left w:val="none" w:sz="0" w:space="0" w:color="auto"/>
        <w:bottom w:val="none" w:sz="0" w:space="0" w:color="auto"/>
        <w:right w:val="none" w:sz="0" w:space="0" w:color="auto"/>
      </w:divBdr>
    </w:div>
    <w:div w:id="1188249888">
      <w:bodyDiv w:val="1"/>
      <w:marLeft w:val="0"/>
      <w:marRight w:val="0"/>
      <w:marTop w:val="0"/>
      <w:marBottom w:val="0"/>
      <w:divBdr>
        <w:top w:val="none" w:sz="0" w:space="0" w:color="auto"/>
        <w:left w:val="none" w:sz="0" w:space="0" w:color="auto"/>
        <w:bottom w:val="none" w:sz="0" w:space="0" w:color="auto"/>
        <w:right w:val="none" w:sz="0" w:space="0" w:color="auto"/>
      </w:divBdr>
    </w:div>
    <w:div w:id="1190602606">
      <w:bodyDiv w:val="1"/>
      <w:marLeft w:val="0"/>
      <w:marRight w:val="0"/>
      <w:marTop w:val="0"/>
      <w:marBottom w:val="0"/>
      <w:divBdr>
        <w:top w:val="none" w:sz="0" w:space="0" w:color="auto"/>
        <w:left w:val="none" w:sz="0" w:space="0" w:color="auto"/>
        <w:bottom w:val="none" w:sz="0" w:space="0" w:color="auto"/>
        <w:right w:val="none" w:sz="0" w:space="0" w:color="auto"/>
      </w:divBdr>
    </w:div>
    <w:div w:id="1212231609">
      <w:bodyDiv w:val="1"/>
      <w:marLeft w:val="0"/>
      <w:marRight w:val="0"/>
      <w:marTop w:val="0"/>
      <w:marBottom w:val="0"/>
      <w:divBdr>
        <w:top w:val="none" w:sz="0" w:space="0" w:color="auto"/>
        <w:left w:val="none" w:sz="0" w:space="0" w:color="auto"/>
        <w:bottom w:val="none" w:sz="0" w:space="0" w:color="auto"/>
        <w:right w:val="none" w:sz="0" w:space="0" w:color="auto"/>
      </w:divBdr>
    </w:div>
    <w:div w:id="1261766388">
      <w:bodyDiv w:val="1"/>
      <w:marLeft w:val="0"/>
      <w:marRight w:val="0"/>
      <w:marTop w:val="0"/>
      <w:marBottom w:val="0"/>
      <w:divBdr>
        <w:top w:val="none" w:sz="0" w:space="0" w:color="auto"/>
        <w:left w:val="none" w:sz="0" w:space="0" w:color="auto"/>
        <w:bottom w:val="none" w:sz="0" w:space="0" w:color="auto"/>
        <w:right w:val="none" w:sz="0" w:space="0" w:color="auto"/>
      </w:divBdr>
    </w:div>
    <w:div w:id="1278757986">
      <w:bodyDiv w:val="1"/>
      <w:marLeft w:val="0"/>
      <w:marRight w:val="0"/>
      <w:marTop w:val="0"/>
      <w:marBottom w:val="0"/>
      <w:divBdr>
        <w:top w:val="none" w:sz="0" w:space="0" w:color="auto"/>
        <w:left w:val="none" w:sz="0" w:space="0" w:color="auto"/>
        <w:bottom w:val="none" w:sz="0" w:space="0" w:color="auto"/>
        <w:right w:val="none" w:sz="0" w:space="0" w:color="auto"/>
      </w:divBdr>
    </w:div>
    <w:div w:id="1350595553">
      <w:bodyDiv w:val="1"/>
      <w:marLeft w:val="0"/>
      <w:marRight w:val="0"/>
      <w:marTop w:val="0"/>
      <w:marBottom w:val="0"/>
      <w:divBdr>
        <w:top w:val="none" w:sz="0" w:space="0" w:color="auto"/>
        <w:left w:val="none" w:sz="0" w:space="0" w:color="auto"/>
        <w:bottom w:val="none" w:sz="0" w:space="0" w:color="auto"/>
        <w:right w:val="none" w:sz="0" w:space="0" w:color="auto"/>
      </w:divBdr>
    </w:div>
    <w:div w:id="1364014636">
      <w:bodyDiv w:val="1"/>
      <w:marLeft w:val="0"/>
      <w:marRight w:val="0"/>
      <w:marTop w:val="0"/>
      <w:marBottom w:val="0"/>
      <w:divBdr>
        <w:top w:val="none" w:sz="0" w:space="0" w:color="auto"/>
        <w:left w:val="none" w:sz="0" w:space="0" w:color="auto"/>
        <w:bottom w:val="none" w:sz="0" w:space="0" w:color="auto"/>
        <w:right w:val="none" w:sz="0" w:space="0" w:color="auto"/>
      </w:divBdr>
    </w:div>
    <w:div w:id="1405883129">
      <w:bodyDiv w:val="1"/>
      <w:marLeft w:val="0"/>
      <w:marRight w:val="0"/>
      <w:marTop w:val="0"/>
      <w:marBottom w:val="0"/>
      <w:divBdr>
        <w:top w:val="none" w:sz="0" w:space="0" w:color="auto"/>
        <w:left w:val="none" w:sz="0" w:space="0" w:color="auto"/>
        <w:bottom w:val="none" w:sz="0" w:space="0" w:color="auto"/>
        <w:right w:val="none" w:sz="0" w:space="0" w:color="auto"/>
      </w:divBdr>
    </w:div>
    <w:div w:id="1451438786">
      <w:bodyDiv w:val="1"/>
      <w:marLeft w:val="0"/>
      <w:marRight w:val="0"/>
      <w:marTop w:val="0"/>
      <w:marBottom w:val="0"/>
      <w:divBdr>
        <w:top w:val="none" w:sz="0" w:space="0" w:color="auto"/>
        <w:left w:val="none" w:sz="0" w:space="0" w:color="auto"/>
        <w:bottom w:val="none" w:sz="0" w:space="0" w:color="auto"/>
        <w:right w:val="none" w:sz="0" w:space="0" w:color="auto"/>
      </w:divBdr>
    </w:div>
    <w:div w:id="1495414242">
      <w:bodyDiv w:val="1"/>
      <w:marLeft w:val="0"/>
      <w:marRight w:val="0"/>
      <w:marTop w:val="0"/>
      <w:marBottom w:val="0"/>
      <w:divBdr>
        <w:top w:val="none" w:sz="0" w:space="0" w:color="auto"/>
        <w:left w:val="none" w:sz="0" w:space="0" w:color="auto"/>
        <w:bottom w:val="none" w:sz="0" w:space="0" w:color="auto"/>
        <w:right w:val="none" w:sz="0" w:space="0" w:color="auto"/>
      </w:divBdr>
    </w:div>
    <w:div w:id="1501265420">
      <w:bodyDiv w:val="1"/>
      <w:marLeft w:val="0"/>
      <w:marRight w:val="0"/>
      <w:marTop w:val="0"/>
      <w:marBottom w:val="0"/>
      <w:divBdr>
        <w:top w:val="none" w:sz="0" w:space="0" w:color="auto"/>
        <w:left w:val="none" w:sz="0" w:space="0" w:color="auto"/>
        <w:bottom w:val="none" w:sz="0" w:space="0" w:color="auto"/>
        <w:right w:val="none" w:sz="0" w:space="0" w:color="auto"/>
      </w:divBdr>
    </w:div>
    <w:div w:id="1503935608">
      <w:bodyDiv w:val="1"/>
      <w:marLeft w:val="0"/>
      <w:marRight w:val="0"/>
      <w:marTop w:val="0"/>
      <w:marBottom w:val="0"/>
      <w:divBdr>
        <w:top w:val="none" w:sz="0" w:space="0" w:color="auto"/>
        <w:left w:val="none" w:sz="0" w:space="0" w:color="auto"/>
        <w:bottom w:val="none" w:sz="0" w:space="0" w:color="auto"/>
        <w:right w:val="none" w:sz="0" w:space="0" w:color="auto"/>
      </w:divBdr>
    </w:div>
    <w:div w:id="1510678721">
      <w:bodyDiv w:val="1"/>
      <w:marLeft w:val="0"/>
      <w:marRight w:val="0"/>
      <w:marTop w:val="0"/>
      <w:marBottom w:val="0"/>
      <w:divBdr>
        <w:top w:val="none" w:sz="0" w:space="0" w:color="auto"/>
        <w:left w:val="none" w:sz="0" w:space="0" w:color="auto"/>
        <w:bottom w:val="none" w:sz="0" w:space="0" w:color="auto"/>
        <w:right w:val="none" w:sz="0" w:space="0" w:color="auto"/>
      </w:divBdr>
    </w:div>
    <w:div w:id="1512987349">
      <w:bodyDiv w:val="1"/>
      <w:marLeft w:val="0"/>
      <w:marRight w:val="0"/>
      <w:marTop w:val="0"/>
      <w:marBottom w:val="0"/>
      <w:divBdr>
        <w:top w:val="none" w:sz="0" w:space="0" w:color="auto"/>
        <w:left w:val="none" w:sz="0" w:space="0" w:color="auto"/>
        <w:bottom w:val="none" w:sz="0" w:space="0" w:color="auto"/>
        <w:right w:val="none" w:sz="0" w:space="0" w:color="auto"/>
      </w:divBdr>
    </w:div>
    <w:div w:id="1529290519">
      <w:bodyDiv w:val="1"/>
      <w:marLeft w:val="0"/>
      <w:marRight w:val="0"/>
      <w:marTop w:val="0"/>
      <w:marBottom w:val="0"/>
      <w:divBdr>
        <w:top w:val="none" w:sz="0" w:space="0" w:color="auto"/>
        <w:left w:val="none" w:sz="0" w:space="0" w:color="auto"/>
        <w:bottom w:val="none" w:sz="0" w:space="0" w:color="auto"/>
        <w:right w:val="none" w:sz="0" w:space="0" w:color="auto"/>
      </w:divBdr>
    </w:div>
    <w:div w:id="1535734069">
      <w:bodyDiv w:val="1"/>
      <w:marLeft w:val="0"/>
      <w:marRight w:val="0"/>
      <w:marTop w:val="0"/>
      <w:marBottom w:val="0"/>
      <w:divBdr>
        <w:top w:val="none" w:sz="0" w:space="0" w:color="auto"/>
        <w:left w:val="none" w:sz="0" w:space="0" w:color="auto"/>
        <w:bottom w:val="none" w:sz="0" w:space="0" w:color="auto"/>
        <w:right w:val="none" w:sz="0" w:space="0" w:color="auto"/>
      </w:divBdr>
    </w:div>
    <w:div w:id="1548251557">
      <w:bodyDiv w:val="1"/>
      <w:marLeft w:val="0"/>
      <w:marRight w:val="0"/>
      <w:marTop w:val="0"/>
      <w:marBottom w:val="0"/>
      <w:divBdr>
        <w:top w:val="none" w:sz="0" w:space="0" w:color="auto"/>
        <w:left w:val="none" w:sz="0" w:space="0" w:color="auto"/>
        <w:bottom w:val="none" w:sz="0" w:space="0" w:color="auto"/>
        <w:right w:val="none" w:sz="0" w:space="0" w:color="auto"/>
      </w:divBdr>
    </w:div>
    <w:div w:id="1554385428">
      <w:bodyDiv w:val="1"/>
      <w:marLeft w:val="0"/>
      <w:marRight w:val="0"/>
      <w:marTop w:val="0"/>
      <w:marBottom w:val="0"/>
      <w:divBdr>
        <w:top w:val="none" w:sz="0" w:space="0" w:color="auto"/>
        <w:left w:val="none" w:sz="0" w:space="0" w:color="auto"/>
        <w:bottom w:val="none" w:sz="0" w:space="0" w:color="auto"/>
        <w:right w:val="none" w:sz="0" w:space="0" w:color="auto"/>
      </w:divBdr>
    </w:div>
    <w:div w:id="1591622861">
      <w:bodyDiv w:val="1"/>
      <w:marLeft w:val="0"/>
      <w:marRight w:val="0"/>
      <w:marTop w:val="0"/>
      <w:marBottom w:val="0"/>
      <w:divBdr>
        <w:top w:val="none" w:sz="0" w:space="0" w:color="auto"/>
        <w:left w:val="none" w:sz="0" w:space="0" w:color="auto"/>
        <w:bottom w:val="none" w:sz="0" w:space="0" w:color="auto"/>
        <w:right w:val="none" w:sz="0" w:space="0" w:color="auto"/>
      </w:divBdr>
    </w:div>
    <w:div w:id="1595044546">
      <w:bodyDiv w:val="1"/>
      <w:marLeft w:val="0"/>
      <w:marRight w:val="0"/>
      <w:marTop w:val="0"/>
      <w:marBottom w:val="0"/>
      <w:divBdr>
        <w:top w:val="none" w:sz="0" w:space="0" w:color="auto"/>
        <w:left w:val="none" w:sz="0" w:space="0" w:color="auto"/>
        <w:bottom w:val="none" w:sz="0" w:space="0" w:color="auto"/>
        <w:right w:val="none" w:sz="0" w:space="0" w:color="auto"/>
      </w:divBdr>
    </w:div>
    <w:div w:id="1603948997">
      <w:bodyDiv w:val="1"/>
      <w:marLeft w:val="0"/>
      <w:marRight w:val="0"/>
      <w:marTop w:val="0"/>
      <w:marBottom w:val="0"/>
      <w:divBdr>
        <w:top w:val="none" w:sz="0" w:space="0" w:color="auto"/>
        <w:left w:val="none" w:sz="0" w:space="0" w:color="auto"/>
        <w:bottom w:val="none" w:sz="0" w:space="0" w:color="auto"/>
        <w:right w:val="none" w:sz="0" w:space="0" w:color="auto"/>
      </w:divBdr>
    </w:div>
    <w:div w:id="1619995103">
      <w:bodyDiv w:val="1"/>
      <w:marLeft w:val="0"/>
      <w:marRight w:val="0"/>
      <w:marTop w:val="0"/>
      <w:marBottom w:val="0"/>
      <w:divBdr>
        <w:top w:val="none" w:sz="0" w:space="0" w:color="auto"/>
        <w:left w:val="none" w:sz="0" w:space="0" w:color="auto"/>
        <w:bottom w:val="none" w:sz="0" w:space="0" w:color="auto"/>
        <w:right w:val="none" w:sz="0" w:space="0" w:color="auto"/>
      </w:divBdr>
    </w:div>
    <w:div w:id="1631593862">
      <w:bodyDiv w:val="1"/>
      <w:marLeft w:val="0"/>
      <w:marRight w:val="0"/>
      <w:marTop w:val="0"/>
      <w:marBottom w:val="0"/>
      <w:divBdr>
        <w:top w:val="none" w:sz="0" w:space="0" w:color="auto"/>
        <w:left w:val="none" w:sz="0" w:space="0" w:color="auto"/>
        <w:bottom w:val="none" w:sz="0" w:space="0" w:color="auto"/>
        <w:right w:val="none" w:sz="0" w:space="0" w:color="auto"/>
      </w:divBdr>
    </w:div>
    <w:div w:id="1637292481">
      <w:bodyDiv w:val="1"/>
      <w:marLeft w:val="0"/>
      <w:marRight w:val="0"/>
      <w:marTop w:val="0"/>
      <w:marBottom w:val="0"/>
      <w:divBdr>
        <w:top w:val="none" w:sz="0" w:space="0" w:color="auto"/>
        <w:left w:val="none" w:sz="0" w:space="0" w:color="auto"/>
        <w:bottom w:val="none" w:sz="0" w:space="0" w:color="auto"/>
        <w:right w:val="none" w:sz="0" w:space="0" w:color="auto"/>
      </w:divBdr>
    </w:div>
    <w:div w:id="1640914419">
      <w:bodyDiv w:val="1"/>
      <w:marLeft w:val="0"/>
      <w:marRight w:val="0"/>
      <w:marTop w:val="0"/>
      <w:marBottom w:val="0"/>
      <w:divBdr>
        <w:top w:val="none" w:sz="0" w:space="0" w:color="auto"/>
        <w:left w:val="none" w:sz="0" w:space="0" w:color="auto"/>
        <w:bottom w:val="none" w:sz="0" w:space="0" w:color="auto"/>
        <w:right w:val="none" w:sz="0" w:space="0" w:color="auto"/>
      </w:divBdr>
    </w:div>
    <w:div w:id="1647782457">
      <w:bodyDiv w:val="1"/>
      <w:marLeft w:val="0"/>
      <w:marRight w:val="0"/>
      <w:marTop w:val="0"/>
      <w:marBottom w:val="0"/>
      <w:divBdr>
        <w:top w:val="none" w:sz="0" w:space="0" w:color="auto"/>
        <w:left w:val="none" w:sz="0" w:space="0" w:color="auto"/>
        <w:bottom w:val="none" w:sz="0" w:space="0" w:color="auto"/>
        <w:right w:val="none" w:sz="0" w:space="0" w:color="auto"/>
      </w:divBdr>
    </w:div>
    <w:div w:id="1663003954">
      <w:bodyDiv w:val="1"/>
      <w:marLeft w:val="0"/>
      <w:marRight w:val="0"/>
      <w:marTop w:val="0"/>
      <w:marBottom w:val="0"/>
      <w:divBdr>
        <w:top w:val="none" w:sz="0" w:space="0" w:color="auto"/>
        <w:left w:val="none" w:sz="0" w:space="0" w:color="auto"/>
        <w:bottom w:val="none" w:sz="0" w:space="0" w:color="auto"/>
        <w:right w:val="none" w:sz="0" w:space="0" w:color="auto"/>
      </w:divBdr>
    </w:div>
    <w:div w:id="1692563093">
      <w:bodyDiv w:val="1"/>
      <w:marLeft w:val="0"/>
      <w:marRight w:val="0"/>
      <w:marTop w:val="0"/>
      <w:marBottom w:val="0"/>
      <w:divBdr>
        <w:top w:val="none" w:sz="0" w:space="0" w:color="auto"/>
        <w:left w:val="none" w:sz="0" w:space="0" w:color="auto"/>
        <w:bottom w:val="none" w:sz="0" w:space="0" w:color="auto"/>
        <w:right w:val="none" w:sz="0" w:space="0" w:color="auto"/>
      </w:divBdr>
    </w:div>
    <w:div w:id="1723210022">
      <w:bodyDiv w:val="1"/>
      <w:marLeft w:val="0"/>
      <w:marRight w:val="0"/>
      <w:marTop w:val="0"/>
      <w:marBottom w:val="0"/>
      <w:divBdr>
        <w:top w:val="none" w:sz="0" w:space="0" w:color="auto"/>
        <w:left w:val="none" w:sz="0" w:space="0" w:color="auto"/>
        <w:bottom w:val="none" w:sz="0" w:space="0" w:color="auto"/>
        <w:right w:val="none" w:sz="0" w:space="0" w:color="auto"/>
      </w:divBdr>
    </w:div>
    <w:div w:id="1765300344">
      <w:bodyDiv w:val="1"/>
      <w:marLeft w:val="0"/>
      <w:marRight w:val="0"/>
      <w:marTop w:val="0"/>
      <w:marBottom w:val="0"/>
      <w:divBdr>
        <w:top w:val="none" w:sz="0" w:space="0" w:color="auto"/>
        <w:left w:val="none" w:sz="0" w:space="0" w:color="auto"/>
        <w:bottom w:val="none" w:sz="0" w:space="0" w:color="auto"/>
        <w:right w:val="none" w:sz="0" w:space="0" w:color="auto"/>
      </w:divBdr>
    </w:div>
    <w:div w:id="1789355510">
      <w:bodyDiv w:val="1"/>
      <w:marLeft w:val="0"/>
      <w:marRight w:val="0"/>
      <w:marTop w:val="0"/>
      <w:marBottom w:val="0"/>
      <w:divBdr>
        <w:top w:val="none" w:sz="0" w:space="0" w:color="auto"/>
        <w:left w:val="none" w:sz="0" w:space="0" w:color="auto"/>
        <w:bottom w:val="none" w:sz="0" w:space="0" w:color="auto"/>
        <w:right w:val="none" w:sz="0" w:space="0" w:color="auto"/>
      </w:divBdr>
    </w:div>
    <w:div w:id="1807090284">
      <w:bodyDiv w:val="1"/>
      <w:marLeft w:val="0"/>
      <w:marRight w:val="0"/>
      <w:marTop w:val="0"/>
      <w:marBottom w:val="0"/>
      <w:divBdr>
        <w:top w:val="none" w:sz="0" w:space="0" w:color="auto"/>
        <w:left w:val="none" w:sz="0" w:space="0" w:color="auto"/>
        <w:bottom w:val="none" w:sz="0" w:space="0" w:color="auto"/>
        <w:right w:val="none" w:sz="0" w:space="0" w:color="auto"/>
      </w:divBdr>
    </w:div>
    <w:div w:id="1816070373">
      <w:bodyDiv w:val="1"/>
      <w:marLeft w:val="0"/>
      <w:marRight w:val="0"/>
      <w:marTop w:val="0"/>
      <w:marBottom w:val="0"/>
      <w:divBdr>
        <w:top w:val="none" w:sz="0" w:space="0" w:color="auto"/>
        <w:left w:val="none" w:sz="0" w:space="0" w:color="auto"/>
        <w:bottom w:val="none" w:sz="0" w:space="0" w:color="auto"/>
        <w:right w:val="none" w:sz="0" w:space="0" w:color="auto"/>
      </w:divBdr>
    </w:div>
    <w:div w:id="1819297659">
      <w:bodyDiv w:val="1"/>
      <w:marLeft w:val="0"/>
      <w:marRight w:val="0"/>
      <w:marTop w:val="0"/>
      <w:marBottom w:val="0"/>
      <w:divBdr>
        <w:top w:val="none" w:sz="0" w:space="0" w:color="auto"/>
        <w:left w:val="none" w:sz="0" w:space="0" w:color="auto"/>
        <w:bottom w:val="none" w:sz="0" w:space="0" w:color="auto"/>
        <w:right w:val="none" w:sz="0" w:space="0" w:color="auto"/>
      </w:divBdr>
    </w:div>
    <w:div w:id="1844011775">
      <w:bodyDiv w:val="1"/>
      <w:marLeft w:val="0"/>
      <w:marRight w:val="0"/>
      <w:marTop w:val="0"/>
      <w:marBottom w:val="0"/>
      <w:divBdr>
        <w:top w:val="none" w:sz="0" w:space="0" w:color="auto"/>
        <w:left w:val="none" w:sz="0" w:space="0" w:color="auto"/>
        <w:bottom w:val="none" w:sz="0" w:space="0" w:color="auto"/>
        <w:right w:val="none" w:sz="0" w:space="0" w:color="auto"/>
      </w:divBdr>
    </w:div>
    <w:div w:id="1870989248">
      <w:bodyDiv w:val="1"/>
      <w:marLeft w:val="0"/>
      <w:marRight w:val="0"/>
      <w:marTop w:val="0"/>
      <w:marBottom w:val="0"/>
      <w:divBdr>
        <w:top w:val="none" w:sz="0" w:space="0" w:color="auto"/>
        <w:left w:val="none" w:sz="0" w:space="0" w:color="auto"/>
        <w:bottom w:val="none" w:sz="0" w:space="0" w:color="auto"/>
        <w:right w:val="none" w:sz="0" w:space="0" w:color="auto"/>
      </w:divBdr>
    </w:div>
    <w:div w:id="1886406387">
      <w:bodyDiv w:val="1"/>
      <w:marLeft w:val="0"/>
      <w:marRight w:val="0"/>
      <w:marTop w:val="0"/>
      <w:marBottom w:val="0"/>
      <w:divBdr>
        <w:top w:val="none" w:sz="0" w:space="0" w:color="auto"/>
        <w:left w:val="none" w:sz="0" w:space="0" w:color="auto"/>
        <w:bottom w:val="none" w:sz="0" w:space="0" w:color="auto"/>
        <w:right w:val="none" w:sz="0" w:space="0" w:color="auto"/>
      </w:divBdr>
    </w:div>
    <w:div w:id="1925919705">
      <w:bodyDiv w:val="1"/>
      <w:marLeft w:val="0"/>
      <w:marRight w:val="0"/>
      <w:marTop w:val="0"/>
      <w:marBottom w:val="0"/>
      <w:divBdr>
        <w:top w:val="none" w:sz="0" w:space="0" w:color="auto"/>
        <w:left w:val="none" w:sz="0" w:space="0" w:color="auto"/>
        <w:bottom w:val="none" w:sz="0" w:space="0" w:color="auto"/>
        <w:right w:val="none" w:sz="0" w:space="0" w:color="auto"/>
      </w:divBdr>
    </w:div>
    <w:div w:id="1937980071">
      <w:bodyDiv w:val="1"/>
      <w:marLeft w:val="0"/>
      <w:marRight w:val="0"/>
      <w:marTop w:val="0"/>
      <w:marBottom w:val="0"/>
      <w:divBdr>
        <w:top w:val="none" w:sz="0" w:space="0" w:color="auto"/>
        <w:left w:val="none" w:sz="0" w:space="0" w:color="auto"/>
        <w:bottom w:val="none" w:sz="0" w:space="0" w:color="auto"/>
        <w:right w:val="none" w:sz="0" w:space="0" w:color="auto"/>
      </w:divBdr>
    </w:div>
    <w:div w:id="1943296810">
      <w:bodyDiv w:val="1"/>
      <w:marLeft w:val="0"/>
      <w:marRight w:val="0"/>
      <w:marTop w:val="0"/>
      <w:marBottom w:val="0"/>
      <w:divBdr>
        <w:top w:val="none" w:sz="0" w:space="0" w:color="auto"/>
        <w:left w:val="none" w:sz="0" w:space="0" w:color="auto"/>
        <w:bottom w:val="none" w:sz="0" w:space="0" w:color="auto"/>
        <w:right w:val="none" w:sz="0" w:space="0" w:color="auto"/>
      </w:divBdr>
    </w:div>
    <w:div w:id="2018535266">
      <w:bodyDiv w:val="1"/>
      <w:marLeft w:val="0"/>
      <w:marRight w:val="0"/>
      <w:marTop w:val="0"/>
      <w:marBottom w:val="0"/>
      <w:divBdr>
        <w:top w:val="none" w:sz="0" w:space="0" w:color="auto"/>
        <w:left w:val="none" w:sz="0" w:space="0" w:color="auto"/>
        <w:bottom w:val="none" w:sz="0" w:space="0" w:color="auto"/>
        <w:right w:val="none" w:sz="0" w:space="0" w:color="auto"/>
      </w:divBdr>
    </w:div>
    <w:div w:id="2020279171">
      <w:bodyDiv w:val="1"/>
      <w:marLeft w:val="0"/>
      <w:marRight w:val="0"/>
      <w:marTop w:val="0"/>
      <w:marBottom w:val="0"/>
      <w:divBdr>
        <w:top w:val="none" w:sz="0" w:space="0" w:color="auto"/>
        <w:left w:val="none" w:sz="0" w:space="0" w:color="auto"/>
        <w:bottom w:val="none" w:sz="0" w:space="0" w:color="auto"/>
        <w:right w:val="none" w:sz="0" w:space="0" w:color="auto"/>
      </w:divBdr>
    </w:div>
    <w:div w:id="2027976462">
      <w:bodyDiv w:val="1"/>
      <w:marLeft w:val="0"/>
      <w:marRight w:val="0"/>
      <w:marTop w:val="0"/>
      <w:marBottom w:val="0"/>
      <w:divBdr>
        <w:top w:val="none" w:sz="0" w:space="0" w:color="auto"/>
        <w:left w:val="none" w:sz="0" w:space="0" w:color="auto"/>
        <w:bottom w:val="none" w:sz="0" w:space="0" w:color="auto"/>
        <w:right w:val="none" w:sz="0" w:space="0" w:color="auto"/>
      </w:divBdr>
    </w:div>
    <w:div w:id="2039700781">
      <w:bodyDiv w:val="1"/>
      <w:marLeft w:val="0"/>
      <w:marRight w:val="0"/>
      <w:marTop w:val="0"/>
      <w:marBottom w:val="0"/>
      <w:divBdr>
        <w:top w:val="none" w:sz="0" w:space="0" w:color="auto"/>
        <w:left w:val="none" w:sz="0" w:space="0" w:color="auto"/>
        <w:bottom w:val="none" w:sz="0" w:space="0" w:color="auto"/>
        <w:right w:val="none" w:sz="0" w:space="0" w:color="auto"/>
      </w:divBdr>
    </w:div>
    <w:div w:id="2043237519">
      <w:bodyDiv w:val="1"/>
      <w:marLeft w:val="0"/>
      <w:marRight w:val="0"/>
      <w:marTop w:val="0"/>
      <w:marBottom w:val="0"/>
      <w:divBdr>
        <w:top w:val="none" w:sz="0" w:space="0" w:color="auto"/>
        <w:left w:val="none" w:sz="0" w:space="0" w:color="auto"/>
        <w:bottom w:val="none" w:sz="0" w:space="0" w:color="auto"/>
        <w:right w:val="none" w:sz="0" w:space="0" w:color="auto"/>
      </w:divBdr>
    </w:div>
    <w:div w:id="2079210471">
      <w:bodyDiv w:val="1"/>
      <w:marLeft w:val="0"/>
      <w:marRight w:val="0"/>
      <w:marTop w:val="0"/>
      <w:marBottom w:val="0"/>
      <w:divBdr>
        <w:top w:val="none" w:sz="0" w:space="0" w:color="auto"/>
        <w:left w:val="none" w:sz="0" w:space="0" w:color="auto"/>
        <w:bottom w:val="none" w:sz="0" w:space="0" w:color="auto"/>
        <w:right w:val="none" w:sz="0" w:space="0" w:color="auto"/>
      </w:divBdr>
    </w:div>
    <w:div w:id="2082556961">
      <w:bodyDiv w:val="1"/>
      <w:marLeft w:val="0"/>
      <w:marRight w:val="0"/>
      <w:marTop w:val="0"/>
      <w:marBottom w:val="0"/>
      <w:divBdr>
        <w:top w:val="none" w:sz="0" w:space="0" w:color="auto"/>
        <w:left w:val="none" w:sz="0" w:space="0" w:color="auto"/>
        <w:bottom w:val="none" w:sz="0" w:space="0" w:color="auto"/>
        <w:right w:val="none" w:sz="0" w:space="0" w:color="auto"/>
      </w:divBdr>
    </w:div>
    <w:div w:id="2090228845">
      <w:bodyDiv w:val="1"/>
      <w:marLeft w:val="0"/>
      <w:marRight w:val="0"/>
      <w:marTop w:val="0"/>
      <w:marBottom w:val="0"/>
      <w:divBdr>
        <w:top w:val="none" w:sz="0" w:space="0" w:color="auto"/>
        <w:left w:val="none" w:sz="0" w:space="0" w:color="auto"/>
        <w:bottom w:val="none" w:sz="0" w:space="0" w:color="auto"/>
        <w:right w:val="none" w:sz="0" w:space="0" w:color="auto"/>
      </w:divBdr>
    </w:div>
    <w:div w:id="212352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png"/><Relationship Id="rId26" Type="http://schemas.openxmlformats.org/officeDocument/2006/relationships/image" Target="media/image19.emf"/><Relationship Id="rId3" Type="http://schemas.openxmlformats.org/officeDocument/2006/relationships/styles" Target="styles.xml"/><Relationship Id="rId21" Type="http://schemas.openxmlformats.org/officeDocument/2006/relationships/image" Target="media/image14.emf"/><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image" Target="media/image2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36"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jpeg"/><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5.jpeg"/><Relationship Id="rId1" Type="http://schemas.openxmlformats.org/officeDocument/2006/relationships/image" Target="media/image2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18421-D858-4162-97FC-B10D3899B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2460</Words>
  <Characters>13530</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15959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alfonso_chavez</dc:creator>
  <cp:lastModifiedBy>R_Financieros</cp:lastModifiedBy>
  <cp:revision>2</cp:revision>
  <cp:lastPrinted>2022-07-13T20:01:00Z</cp:lastPrinted>
  <dcterms:created xsi:type="dcterms:W3CDTF">2022-07-13T21:18:00Z</dcterms:created>
  <dcterms:modified xsi:type="dcterms:W3CDTF">2022-07-13T21:18:00Z</dcterms:modified>
</cp:coreProperties>
</file>