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573DCA" w14:textId="3BED0135" w:rsidR="005269BE" w:rsidRDefault="005269BE" w:rsidP="00386C8E"/>
    <w:bookmarkStart w:id="0" w:name="_MON_1710873757"/>
    <w:bookmarkEnd w:id="0"/>
    <w:p w14:paraId="0E541E5B" w14:textId="28DF0042" w:rsidR="00A179AA" w:rsidRDefault="00770CA4" w:rsidP="00386C8E">
      <w:r>
        <w:object w:dxaOrig="14217" w:dyaOrig="17308" w14:anchorId="4C1D433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02.4pt;height:624.9pt" o:ole="">
            <v:imagedata r:id="rId8" o:title=""/>
          </v:shape>
          <o:OLEObject Type="Embed" ProgID="Excel.Sheet.12" ShapeID="_x0000_i1025" DrawAspect="Content" ObjectID="_1718530310" r:id="rId9"/>
        </w:object>
      </w:r>
    </w:p>
    <w:p w14:paraId="03EA5497" w14:textId="598E306D" w:rsidR="00372F40" w:rsidRDefault="000B54AD" w:rsidP="00774FB0">
      <w:pPr>
        <w:tabs>
          <w:tab w:val="left" w:pos="5387"/>
          <w:tab w:val="left" w:pos="5850"/>
        </w:tabs>
      </w:pPr>
      <w:r>
        <w:lastRenderedPageBreak/>
        <w:br w:type="textWrapping" w:clear="all"/>
      </w:r>
    </w:p>
    <w:bookmarkStart w:id="1" w:name="_MON_1710875082"/>
    <w:bookmarkEnd w:id="1"/>
    <w:p w14:paraId="3EE4BB9C" w14:textId="7AC074CE" w:rsidR="005265D0" w:rsidRDefault="00EC76FA" w:rsidP="00EA0D23">
      <w:pPr>
        <w:tabs>
          <w:tab w:val="left" w:pos="5850"/>
        </w:tabs>
      </w:pPr>
      <w:r>
        <w:object w:dxaOrig="19243" w:dyaOrig="17510" w14:anchorId="67FE2CBB">
          <v:shape id="_x0000_i1030" type="#_x0000_t75" style="width:512.6pt;height:610.4pt" o:ole="">
            <v:imagedata r:id="rId10" o:title=""/>
          </v:shape>
          <o:OLEObject Type="Embed" ProgID="Excel.Sheet.12" ShapeID="_x0000_i1030" DrawAspect="Content" ObjectID="_1718530311" r:id="rId11"/>
        </w:object>
      </w:r>
    </w:p>
    <w:p w14:paraId="1D71C997" w14:textId="40B1DAC5" w:rsidR="00D06BDA" w:rsidRDefault="00DE2F50" w:rsidP="00927BA4">
      <w:pPr>
        <w:tabs>
          <w:tab w:val="left" w:pos="2430"/>
        </w:tabs>
      </w:pPr>
      <w:r>
        <w:lastRenderedPageBreak/>
        <w:br w:type="textWrapping" w:clear="all"/>
      </w:r>
      <w:bookmarkStart w:id="2" w:name="_MON_1710876009"/>
      <w:bookmarkEnd w:id="2"/>
      <w:r w:rsidR="00EC76FA">
        <w:object w:dxaOrig="13673" w:dyaOrig="18366" w14:anchorId="314F73A2">
          <v:shape id="_x0000_i1026" type="#_x0000_t75" style="width:505.05pt;height:651.2pt" o:ole="">
            <v:imagedata r:id="rId12" o:title=""/>
          </v:shape>
          <o:OLEObject Type="Embed" ProgID="Excel.Sheet.12" ShapeID="_x0000_i1026" DrawAspect="Content" ObjectID="_1718530312" r:id="rId13"/>
        </w:object>
      </w:r>
    </w:p>
    <w:p w14:paraId="5F0CEED1" w14:textId="77777777" w:rsidR="00E36805" w:rsidRDefault="00E36805" w:rsidP="00927BA4">
      <w:pPr>
        <w:tabs>
          <w:tab w:val="left" w:pos="2430"/>
        </w:tabs>
      </w:pPr>
    </w:p>
    <w:bookmarkStart w:id="3" w:name="_MON_1710876893"/>
    <w:bookmarkEnd w:id="3"/>
    <w:p w14:paraId="7FA68173" w14:textId="019EA690" w:rsidR="005E0241" w:rsidRDefault="00EC76FA" w:rsidP="00927BA4">
      <w:pPr>
        <w:tabs>
          <w:tab w:val="left" w:pos="2430"/>
        </w:tabs>
      </w:pPr>
      <w:r>
        <w:object w:dxaOrig="15254" w:dyaOrig="11877" w14:anchorId="31C11C34">
          <v:shape id="_x0000_i1028" type="#_x0000_t75" style="width:523.35pt;height:641pt" o:ole="">
            <v:imagedata r:id="rId14" o:title=""/>
          </v:shape>
          <o:OLEObject Type="Embed" ProgID="Excel.Sheet.12" ShapeID="_x0000_i1028" DrawAspect="Content" ObjectID="_1718530313" r:id="rId15"/>
        </w:object>
      </w:r>
    </w:p>
    <w:p w14:paraId="21B041C6" w14:textId="77777777" w:rsidR="00217C35" w:rsidRDefault="00217C35" w:rsidP="00927BA4">
      <w:pPr>
        <w:tabs>
          <w:tab w:val="left" w:pos="2430"/>
        </w:tabs>
      </w:pPr>
    </w:p>
    <w:bookmarkStart w:id="4" w:name="_MON_1710877543"/>
    <w:bookmarkEnd w:id="4"/>
    <w:p w14:paraId="5488F948" w14:textId="4D6F8D3E" w:rsidR="0070003A" w:rsidRDefault="00EC76FA" w:rsidP="00927BA4">
      <w:pPr>
        <w:tabs>
          <w:tab w:val="left" w:pos="2430"/>
        </w:tabs>
      </w:pPr>
      <w:r>
        <w:object w:dxaOrig="14623" w:dyaOrig="14565" w14:anchorId="12C17285">
          <v:shape id="_x0000_i1031" type="#_x0000_t75" style="width:520.65pt;height:649.05pt" o:ole="">
            <v:imagedata r:id="rId16" o:title=""/>
          </v:shape>
          <o:OLEObject Type="Embed" ProgID="Excel.Sheet.12" ShapeID="_x0000_i1031" DrawAspect="Content" ObjectID="_1718530314" r:id="rId17"/>
        </w:object>
      </w:r>
    </w:p>
    <w:p w14:paraId="25D0122E" w14:textId="77777777" w:rsidR="0070003A" w:rsidRDefault="0070003A" w:rsidP="00927BA4">
      <w:pPr>
        <w:tabs>
          <w:tab w:val="left" w:pos="2430"/>
        </w:tabs>
      </w:pPr>
    </w:p>
    <w:bookmarkStart w:id="5" w:name="_MON_1710877960"/>
    <w:bookmarkEnd w:id="5"/>
    <w:p w14:paraId="503A043D" w14:textId="38B80DCB" w:rsidR="00287D01" w:rsidRDefault="00EC76FA" w:rsidP="00927BA4">
      <w:pPr>
        <w:tabs>
          <w:tab w:val="left" w:pos="2430"/>
        </w:tabs>
      </w:pPr>
      <w:r>
        <w:object w:dxaOrig="18528" w:dyaOrig="17524" w14:anchorId="5CC17CA3">
          <v:shape id="_x0000_i1029" type="#_x0000_t75" style="width:525.5pt;height:635.1pt" o:ole="">
            <v:imagedata r:id="rId18" o:title=""/>
          </v:shape>
          <o:OLEObject Type="Embed" ProgID="Excel.Sheet.12" ShapeID="_x0000_i1029" DrawAspect="Content" ObjectID="_1718530315" r:id="rId19"/>
        </w:object>
      </w:r>
    </w:p>
    <w:p w14:paraId="6C339F5F" w14:textId="77777777" w:rsidR="00AA19CF" w:rsidRDefault="00AA19CF" w:rsidP="00927BA4">
      <w:pPr>
        <w:tabs>
          <w:tab w:val="left" w:pos="2430"/>
        </w:tabs>
      </w:pPr>
    </w:p>
    <w:bookmarkStart w:id="6" w:name="_MON_1710878808"/>
    <w:bookmarkEnd w:id="6"/>
    <w:p w14:paraId="159B73F8" w14:textId="7F8E5C31" w:rsidR="007C37A3" w:rsidRDefault="00EC76FA" w:rsidP="00927BA4">
      <w:pPr>
        <w:tabs>
          <w:tab w:val="left" w:pos="2430"/>
        </w:tabs>
      </w:pPr>
      <w:r>
        <w:object w:dxaOrig="13363" w:dyaOrig="16733" w14:anchorId="05F27B4F">
          <v:shape id="_x0000_i1027" type="#_x0000_t75" style="width:505.05pt;height:647.45pt" o:ole="">
            <v:imagedata r:id="rId20" o:title=""/>
          </v:shape>
          <o:OLEObject Type="Embed" ProgID="Excel.Sheet.12" ShapeID="_x0000_i1027" DrawAspect="Content" ObjectID="_1718530316" r:id="rId21"/>
        </w:object>
      </w:r>
    </w:p>
    <w:p w14:paraId="45EE96FC" w14:textId="77777777" w:rsidR="00774FB0" w:rsidRPr="004219A4" w:rsidRDefault="00774FB0" w:rsidP="00005869">
      <w:pPr>
        <w:rPr>
          <w:rFonts w:ascii="Arial" w:hAnsi="Arial" w:cs="Arial"/>
          <w:sz w:val="18"/>
          <w:szCs w:val="18"/>
        </w:rPr>
      </w:pPr>
    </w:p>
    <w:p w14:paraId="51292A3E" w14:textId="77777777" w:rsidR="00005869" w:rsidRPr="004219A4" w:rsidRDefault="00005869" w:rsidP="00005869">
      <w:pPr>
        <w:jc w:val="center"/>
        <w:rPr>
          <w:rFonts w:ascii="Arial" w:hAnsi="Arial" w:cs="Arial"/>
          <w:sz w:val="18"/>
          <w:szCs w:val="18"/>
        </w:rPr>
      </w:pPr>
      <w:r w:rsidRPr="004219A4">
        <w:rPr>
          <w:rFonts w:ascii="Arial" w:hAnsi="Arial" w:cs="Arial"/>
          <w:sz w:val="18"/>
          <w:szCs w:val="18"/>
        </w:rPr>
        <w:t>Informe de Pasivos Contingentes</w:t>
      </w:r>
    </w:p>
    <w:p w14:paraId="33466371" w14:textId="430976AD" w:rsidR="00005869" w:rsidRDefault="00005869" w:rsidP="00005869">
      <w:pPr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Por política y operatividad del Instituto de Catastro al 3</w:t>
      </w:r>
      <w:r w:rsidR="00AA19CF">
        <w:rPr>
          <w:rFonts w:ascii="Arial" w:hAnsi="Arial" w:cs="Arial"/>
          <w:sz w:val="18"/>
          <w:szCs w:val="18"/>
        </w:rPr>
        <w:t xml:space="preserve">0 de junio </w:t>
      </w:r>
      <w:r>
        <w:rPr>
          <w:rFonts w:ascii="Arial" w:hAnsi="Arial" w:cs="Arial"/>
          <w:sz w:val="18"/>
          <w:szCs w:val="18"/>
        </w:rPr>
        <w:t xml:space="preserve">del Ejercicio Fiscal 2022, no cuenta con saldos en Pasivos Contingentes, ya que se trata de un ente descentralizado tal y como lo establece el Decreto de Creación, sin embargo cabe la posibilidad que se presente alguna situación de esta naturaleza, misma que será reconocida e informada en los Estados Financieros en el momento en que nazca dicha probabilidad. </w:t>
      </w:r>
    </w:p>
    <w:p w14:paraId="2E61B481" w14:textId="1C7A535A" w:rsidR="00005869" w:rsidRDefault="00005869" w:rsidP="00005869">
      <w:pPr>
        <w:jc w:val="both"/>
        <w:rPr>
          <w:rFonts w:ascii="Arial" w:hAnsi="Arial" w:cs="Arial"/>
          <w:sz w:val="18"/>
          <w:szCs w:val="18"/>
        </w:rPr>
      </w:pPr>
    </w:p>
    <w:p w14:paraId="1BDC6BEE" w14:textId="722540D5" w:rsidR="007F55A8" w:rsidRDefault="007F55A8" w:rsidP="00005869">
      <w:pPr>
        <w:jc w:val="both"/>
        <w:rPr>
          <w:rFonts w:ascii="Arial" w:hAnsi="Arial" w:cs="Arial"/>
          <w:sz w:val="18"/>
          <w:szCs w:val="18"/>
        </w:rPr>
      </w:pPr>
    </w:p>
    <w:p w14:paraId="1A350E23" w14:textId="006C17C8" w:rsidR="007F55A8" w:rsidRDefault="007F55A8" w:rsidP="00005869">
      <w:pPr>
        <w:jc w:val="both"/>
        <w:rPr>
          <w:rFonts w:ascii="Arial" w:hAnsi="Arial" w:cs="Arial"/>
          <w:sz w:val="18"/>
          <w:szCs w:val="18"/>
        </w:rPr>
      </w:pPr>
    </w:p>
    <w:p w14:paraId="4DD8F693" w14:textId="1778319C" w:rsidR="007F55A8" w:rsidRDefault="007F55A8" w:rsidP="00005869">
      <w:pPr>
        <w:jc w:val="both"/>
        <w:rPr>
          <w:rFonts w:ascii="Arial" w:hAnsi="Arial" w:cs="Arial"/>
          <w:sz w:val="18"/>
          <w:szCs w:val="18"/>
        </w:rPr>
      </w:pPr>
    </w:p>
    <w:p w14:paraId="7913E232" w14:textId="0AD97EAB" w:rsidR="007F55A8" w:rsidRDefault="007F55A8" w:rsidP="00005869">
      <w:pPr>
        <w:jc w:val="both"/>
        <w:rPr>
          <w:rFonts w:ascii="Arial" w:hAnsi="Arial" w:cs="Arial"/>
          <w:sz w:val="18"/>
          <w:szCs w:val="18"/>
        </w:rPr>
      </w:pPr>
    </w:p>
    <w:p w14:paraId="54DD2C2E" w14:textId="43F4B42E" w:rsidR="007F55A8" w:rsidRDefault="007F55A8" w:rsidP="00005869">
      <w:pPr>
        <w:jc w:val="both"/>
        <w:rPr>
          <w:rFonts w:ascii="Arial" w:hAnsi="Arial" w:cs="Arial"/>
          <w:sz w:val="18"/>
          <w:szCs w:val="18"/>
        </w:rPr>
      </w:pPr>
    </w:p>
    <w:p w14:paraId="1DB12FE4" w14:textId="3186F5E0" w:rsidR="007F55A8" w:rsidRDefault="007F55A8" w:rsidP="00005869">
      <w:pPr>
        <w:jc w:val="both"/>
        <w:rPr>
          <w:rFonts w:ascii="Arial" w:hAnsi="Arial" w:cs="Arial"/>
          <w:sz w:val="18"/>
          <w:szCs w:val="18"/>
        </w:rPr>
      </w:pPr>
    </w:p>
    <w:p w14:paraId="2193671F" w14:textId="2EE7D473" w:rsidR="007F55A8" w:rsidRDefault="007F55A8" w:rsidP="00005869">
      <w:pPr>
        <w:jc w:val="both"/>
        <w:rPr>
          <w:rFonts w:ascii="Arial" w:hAnsi="Arial" w:cs="Arial"/>
          <w:sz w:val="18"/>
          <w:szCs w:val="18"/>
        </w:rPr>
      </w:pPr>
    </w:p>
    <w:p w14:paraId="0ECDFE7F" w14:textId="0FA902E4" w:rsidR="007F55A8" w:rsidRDefault="007F55A8" w:rsidP="00005869">
      <w:pPr>
        <w:jc w:val="both"/>
        <w:rPr>
          <w:rFonts w:ascii="Arial" w:hAnsi="Arial" w:cs="Arial"/>
          <w:sz w:val="18"/>
          <w:szCs w:val="18"/>
        </w:rPr>
      </w:pPr>
    </w:p>
    <w:p w14:paraId="61E09382" w14:textId="7F87C248" w:rsidR="007F55A8" w:rsidRDefault="007F55A8" w:rsidP="00005869">
      <w:pPr>
        <w:jc w:val="both"/>
        <w:rPr>
          <w:rFonts w:ascii="Arial" w:hAnsi="Arial" w:cs="Arial"/>
          <w:sz w:val="18"/>
          <w:szCs w:val="18"/>
        </w:rPr>
      </w:pPr>
    </w:p>
    <w:p w14:paraId="16353F1E" w14:textId="13C31839" w:rsidR="007F55A8" w:rsidRDefault="007F55A8" w:rsidP="00005869">
      <w:pPr>
        <w:jc w:val="both"/>
        <w:rPr>
          <w:rFonts w:ascii="Arial" w:hAnsi="Arial" w:cs="Arial"/>
          <w:sz w:val="18"/>
          <w:szCs w:val="18"/>
        </w:rPr>
      </w:pPr>
    </w:p>
    <w:p w14:paraId="3E8510A2" w14:textId="11DBED19" w:rsidR="007F55A8" w:rsidRDefault="007F55A8" w:rsidP="00005869">
      <w:pPr>
        <w:jc w:val="both"/>
        <w:rPr>
          <w:rFonts w:ascii="Arial" w:hAnsi="Arial" w:cs="Arial"/>
          <w:sz w:val="18"/>
          <w:szCs w:val="18"/>
        </w:rPr>
      </w:pPr>
    </w:p>
    <w:p w14:paraId="3D238E2E" w14:textId="18125A19" w:rsidR="007F55A8" w:rsidRDefault="007F55A8" w:rsidP="00005869">
      <w:pPr>
        <w:jc w:val="both"/>
        <w:rPr>
          <w:rFonts w:ascii="Arial" w:hAnsi="Arial" w:cs="Arial"/>
          <w:sz w:val="18"/>
          <w:szCs w:val="18"/>
        </w:rPr>
      </w:pPr>
    </w:p>
    <w:p w14:paraId="13172D54" w14:textId="7B32A47D" w:rsidR="007F55A8" w:rsidRDefault="007F55A8" w:rsidP="00005869">
      <w:pPr>
        <w:jc w:val="both"/>
        <w:rPr>
          <w:rFonts w:ascii="Arial" w:hAnsi="Arial" w:cs="Arial"/>
          <w:sz w:val="18"/>
          <w:szCs w:val="18"/>
        </w:rPr>
      </w:pPr>
    </w:p>
    <w:p w14:paraId="60DD395B" w14:textId="21EE5245" w:rsidR="007F55A8" w:rsidRDefault="007F55A8" w:rsidP="00005869">
      <w:pPr>
        <w:jc w:val="both"/>
        <w:rPr>
          <w:rFonts w:ascii="Arial" w:hAnsi="Arial" w:cs="Arial"/>
          <w:sz w:val="18"/>
          <w:szCs w:val="18"/>
        </w:rPr>
      </w:pPr>
    </w:p>
    <w:p w14:paraId="4ED6DE5B" w14:textId="241D393A" w:rsidR="007F55A8" w:rsidRDefault="007F55A8" w:rsidP="00005869">
      <w:pPr>
        <w:jc w:val="both"/>
        <w:rPr>
          <w:rFonts w:ascii="Arial" w:hAnsi="Arial" w:cs="Arial"/>
          <w:sz w:val="18"/>
          <w:szCs w:val="18"/>
        </w:rPr>
      </w:pPr>
    </w:p>
    <w:p w14:paraId="10293CB1" w14:textId="190A04E1" w:rsidR="007F55A8" w:rsidRDefault="007F55A8" w:rsidP="00005869">
      <w:pPr>
        <w:jc w:val="both"/>
        <w:rPr>
          <w:rFonts w:ascii="Arial" w:hAnsi="Arial" w:cs="Arial"/>
          <w:sz w:val="18"/>
          <w:szCs w:val="18"/>
        </w:rPr>
      </w:pPr>
    </w:p>
    <w:p w14:paraId="3069F685" w14:textId="6C230A6E" w:rsidR="007F55A8" w:rsidRDefault="007F55A8" w:rsidP="00005869">
      <w:pPr>
        <w:jc w:val="both"/>
        <w:rPr>
          <w:rFonts w:ascii="Arial" w:hAnsi="Arial" w:cs="Arial"/>
          <w:sz w:val="18"/>
          <w:szCs w:val="18"/>
        </w:rPr>
      </w:pPr>
    </w:p>
    <w:p w14:paraId="17540E0E" w14:textId="0EABFEBD" w:rsidR="007F55A8" w:rsidRDefault="007F55A8" w:rsidP="00005869">
      <w:pPr>
        <w:jc w:val="both"/>
        <w:rPr>
          <w:rFonts w:ascii="Arial" w:hAnsi="Arial" w:cs="Arial"/>
          <w:sz w:val="18"/>
          <w:szCs w:val="18"/>
        </w:rPr>
      </w:pPr>
    </w:p>
    <w:p w14:paraId="77584F5B" w14:textId="77777777" w:rsidR="007F55A8" w:rsidRDefault="007F55A8" w:rsidP="00005869">
      <w:pPr>
        <w:jc w:val="both"/>
        <w:rPr>
          <w:rFonts w:ascii="Arial" w:hAnsi="Arial" w:cs="Arial"/>
          <w:sz w:val="18"/>
          <w:szCs w:val="18"/>
        </w:rPr>
      </w:pPr>
    </w:p>
    <w:p w14:paraId="75567328" w14:textId="77777777" w:rsidR="00005869" w:rsidRDefault="00005869" w:rsidP="00005869">
      <w:pPr>
        <w:jc w:val="both"/>
        <w:rPr>
          <w:rFonts w:ascii="Arial" w:hAnsi="Arial" w:cs="Arial"/>
          <w:sz w:val="18"/>
          <w:szCs w:val="18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5"/>
        <w:gridCol w:w="4675"/>
      </w:tblGrid>
      <w:tr w:rsidR="007F55A8" w14:paraId="5FA48B38" w14:textId="77777777" w:rsidTr="007F55A8">
        <w:tc>
          <w:tcPr>
            <w:tcW w:w="4675" w:type="dxa"/>
          </w:tcPr>
          <w:p w14:paraId="751C2137" w14:textId="77777777" w:rsidR="007F55A8" w:rsidRDefault="007F55A8" w:rsidP="007F55A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70A2FE1C" w14:textId="7B6ADD2E" w:rsidR="007F55A8" w:rsidRDefault="007F55A8" w:rsidP="007F55A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_________________________________________</w:t>
            </w:r>
          </w:p>
          <w:p w14:paraId="69B7A5AB" w14:textId="53334320" w:rsidR="007F55A8" w:rsidRDefault="007F55A8" w:rsidP="007F55A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75" w:type="dxa"/>
          </w:tcPr>
          <w:p w14:paraId="1540D119" w14:textId="77777777" w:rsidR="007F55A8" w:rsidRDefault="007F55A8" w:rsidP="007F55A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455B6E55" w14:textId="436DA857" w:rsidR="007F55A8" w:rsidRDefault="007F55A8" w:rsidP="007F55A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___________________________________________</w:t>
            </w:r>
          </w:p>
        </w:tc>
      </w:tr>
      <w:tr w:rsidR="007F55A8" w14:paraId="1C057724" w14:textId="77777777" w:rsidTr="007F55A8">
        <w:tc>
          <w:tcPr>
            <w:tcW w:w="4675" w:type="dxa"/>
          </w:tcPr>
          <w:p w14:paraId="10636CBF" w14:textId="23A3505A" w:rsidR="007F55A8" w:rsidRDefault="007F55A8" w:rsidP="007F55A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Ing. Rafael Rogelio Espinosa Osorio</w:t>
            </w:r>
          </w:p>
          <w:p w14:paraId="467DC31A" w14:textId="111BD260" w:rsidR="007F55A8" w:rsidRDefault="007F55A8" w:rsidP="007F55A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Director General del I.D.C.</w:t>
            </w:r>
          </w:p>
        </w:tc>
        <w:tc>
          <w:tcPr>
            <w:tcW w:w="4675" w:type="dxa"/>
          </w:tcPr>
          <w:p w14:paraId="37C85363" w14:textId="77777777" w:rsidR="007F55A8" w:rsidRDefault="007F55A8" w:rsidP="007F55A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M.A.G.I.E. Joseline Corona Jaramillo</w:t>
            </w:r>
          </w:p>
          <w:p w14:paraId="61B29B87" w14:textId="4309D5EF" w:rsidR="007F55A8" w:rsidRDefault="007F55A8" w:rsidP="007F55A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Jefe de Departamento Administrativo del I.D.C.</w:t>
            </w:r>
          </w:p>
        </w:tc>
      </w:tr>
    </w:tbl>
    <w:p w14:paraId="108CAB83" w14:textId="6349F49B" w:rsidR="00005869" w:rsidRDefault="00005869" w:rsidP="007F55A8">
      <w:pPr>
        <w:jc w:val="center"/>
        <w:rPr>
          <w:rFonts w:ascii="Arial" w:hAnsi="Arial" w:cs="Arial"/>
          <w:sz w:val="18"/>
          <w:szCs w:val="18"/>
        </w:rPr>
      </w:pPr>
    </w:p>
    <w:p w14:paraId="2739C231" w14:textId="6DDB8A25" w:rsidR="007F55A8" w:rsidRDefault="007F55A8" w:rsidP="00005869">
      <w:pPr>
        <w:jc w:val="both"/>
        <w:rPr>
          <w:rFonts w:ascii="Arial" w:hAnsi="Arial" w:cs="Arial"/>
          <w:sz w:val="18"/>
          <w:szCs w:val="18"/>
        </w:rPr>
      </w:pPr>
    </w:p>
    <w:p w14:paraId="707A4679" w14:textId="77777777" w:rsidR="00AA19CF" w:rsidRDefault="00AA19CF" w:rsidP="001B2D8B">
      <w:pPr>
        <w:jc w:val="center"/>
        <w:rPr>
          <w:rFonts w:ascii="Soberana Sans Light" w:hAnsi="Soberana Sans Light"/>
          <w:b/>
        </w:rPr>
      </w:pPr>
    </w:p>
    <w:p w14:paraId="1373C02F" w14:textId="77777777" w:rsidR="00EC76FA" w:rsidRDefault="00EC76FA" w:rsidP="001B2D8B">
      <w:pPr>
        <w:jc w:val="center"/>
        <w:rPr>
          <w:rFonts w:ascii="Soberana Sans Light" w:hAnsi="Soberana Sans Light"/>
          <w:b/>
        </w:rPr>
      </w:pPr>
    </w:p>
    <w:p w14:paraId="0F428523" w14:textId="77777777" w:rsidR="001B2D8B" w:rsidRPr="003B2773" w:rsidRDefault="001B2D8B" w:rsidP="001B2D8B">
      <w:pPr>
        <w:jc w:val="center"/>
        <w:rPr>
          <w:rFonts w:ascii="Soberana Sans Light" w:hAnsi="Soberana Sans Light"/>
        </w:rPr>
      </w:pPr>
      <w:r>
        <w:rPr>
          <w:rFonts w:ascii="Soberana Sans Light" w:hAnsi="Soberana Sans Light"/>
          <w:b/>
        </w:rPr>
        <w:t>NOTAS A LOS ESTADOS FINANCIEROS</w:t>
      </w:r>
    </w:p>
    <w:p w14:paraId="05FA4990" w14:textId="77777777" w:rsidR="001B2D8B" w:rsidRPr="000F6B3C" w:rsidRDefault="001B2D8B" w:rsidP="001B2D8B">
      <w:pPr>
        <w:pStyle w:val="Texto"/>
        <w:spacing w:after="0" w:line="240" w:lineRule="exact"/>
        <w:jc w:val="center"/>
        <w:rPr>
          <w:szCs w:val="18"/>
        </w:rPr>
      </w:pPr>
      <w:r w:rsidRPr="000F6B3C">
        <w:rPr>
          <w:b/>
          <w:szCs w:val="18"/>
        </w:rPr>
        <w:t>a) NOTAS DE DESGLOSE</w:t>
      </w:r>
    </w:p>
    <w:p w14:paraId="6DE4D57A" w14:textId="77777777" w:rsidR="001B2D8B" w:rsidRPr="000F6B3C" w:rsidRDefault="001B2D8B" w:rsidP="001B2D8B">
      <w:pPr>
        <w:pStyle w:val="Texto"/>
        <w:spacing w:after="0" w:line="240" w:lineRule="exact"/>
        <w:rPr>
          <w:szCs w:val="18"/>
          <w:lang w:val="es-MX"/>
        </w:rPr>
      </w:pPr>
    </w:p>
    <w:p w14:paraId="7EDEA40D" w14:textId="77777777" w:rsidR="001B2D8B" w:rsidRPr="000F6B3C" w:rsidRDefault="001B2D8B" w:rsidP="001B2D8B">
      <w:pPr>
        <w:pStyle w:val="INCISO"/>
        <w:spacing w:after="0" w:line="240" w:lineRule="exact"/>
        <w:ind w:left="648"/>
        <w:rPr>
          <w:b/>
          <w:smallCaps/>
        </w:rPr>
      </w:pPr>
      <w:r w:rsidRPr="000F6B3C">
        <w:rPr>
          <w:b/>
          <w:smallCaps/>
        </w:rPr>
        <w:t>I)</w:t>
      </w:r>
      <w:r w:rsidRPr="000F6B3C">
        <w:rPr>
          <w:b/>
          <w:smallCaps/>
        </w:rPr>
        <w:tab/>
        <w:t>Notas al Estado de Situación Financiera</w:t>
      </w:r>
    </w:p>
    <w:p w14:paraId="3E4874F1" w14:textId="77777777" w:rsidR="001B2D8B" w:rsidRPr="000F6B3C" w:rsidRDefault="001B2D8B" w:rsidP="001B2D8B">
      <w:pPr>
        <w:pStyle w:val="Texto"/>
        <w:spacing w:after="0" w:line="240" w:lineRule="exact"/>
        <w:rPr>
          <w:b/>
          <w:szCs w:val="18"/>
          <w:lang w:val="es-MX"/>
        </w:rPr>
      </w:pPr>
    </w:p>
    <w:p w14:paraId="7CBB22E1" w14:textId="77777777" w:rsidR="001B2D8B" w:rsidRPr="000F6B3C" w:rsidRDefault="001B2D8B" w:rsidP="001B2D8B">
      <w:pPr>
        <w:pStyle w:val="Texto"/>
        <w:spacing w:after="0" w:line="240" w:lineRule="exact"/>
        <w:rPr>
          <w:b/>
          <w:szCs w:val="18"/>
          <w:lang w:val="es-MX"/>
        </w:rPr>
      </w:pPr>
      <w:r w:rsidRPr="000F6B3C">
        <w:rPr>
          <w:b/>
          <w:szCs w:val="18"/>
          <w:lang w:val="es-MX"/>
        </w:rPr>
        <w:t>Activo</w:t>
      </w:r>
    </w:p>
    <w:p w14:paraId="32361012" w14:textId="77777777" w:rsidR="001B2D8B" w:rsidRPr="000F6B3C" w:rsidRDefault="001B2D8B" w:rsidP="001B2D8B">
      <w:pPr>
        <w:pStyle w:val="Texto"/>
        <w:spacing w:after="0" w:line="240" w:lineRule="exact"/>
        <w:ind w:firstLine="706"/>
        <w:rPr>
          <w:b/>
          <w:szCs w:val="18"/>
          <w:lang w:val="es-MX"/>
        </w:rPr>
      </w:pPr>
      <w:r w:rsidRPr="000F6B3C">
        <w:rPr>
          <w:b/>
          <w:szCs w:val="18"/>
          <w:lang w:val="es-MX"/>
        </w:rPr>
        <w:t>Efectivo y Equivalentes</w:t>
      </w:r>
    </w:p>
    <w:p w14:paraId="5F133F9B" w14:textId="0D4013E1" w:rsidR="001B2D8B" w:rsidRPr="000F6B3C" w:rsidRDefault="001B2D8B" w:rsidP="001B2D8B">
      <w:pPr>
        <w:pStyle w:val="ROMANOS"/>
        <w:spacing w:after="0" w:line="240" w:lineRule="exact"/>
        <w:rPr>
          <w:lang w:val="es-MX"/>
        </w:rPr>
      </w:pPr>
      <w:r w:rsidRPr="000F6B3C">
        <w:rPr>
          <w:lang w:val="es-MX"/>
        </w:rPr>
        <w:t>1.</w:t>
      </w:r>
      <w:r w:rsidRPr="000F6B3C">
        <w:rPr>
          <w:lang w:val="es-MX"/>
        </w:rPr>
        <w:tab/>
        <w:t xml:space="preserve">El </w:t>
      </w:r>
      <w:r w:rsidRPr="00F7452E">
        <w:rPr>
          <w:lang w:val="es-MX"/>
        </w:rPr>
        <w:t xml:space="preserve">saldo </w:t>
      </w:r>
      <w:r w:rsidRPr="00E3285D">
        <w:rPr>
          <w:lang w:val="es-MX"/>
        </w:rPr>
        <w:t>por $</w:t>
      </w:r>
      <w:r w:rsidR="00B00B91">
        <w:rPr>
          <w:lang w:val="es-MX"/>
        </w:rPr>
        <w:t>504,116.00</w:t>
      </w:r>
      <w:r w:rsidRPr="00E3285D">
        <w:rPr>
          <w:lang w:val="es-MX"/>
        </w:rPr>
        <w:t xml:space="preserve"> </w:t>
      </w:r>
      <w:r w:rsidRPr="000F6B3C">
        <w:rPr>
          <w:lang w:val="es-MX"/>
        </w:rPr>
        <w:t>correspo</w:t>
      </w:r>
      <w:r>
        <w:rPr>
          <w:lang w:val="es-MX"/>
        </w:rPr>
        <w:t>nde a transferencias recibidas por ministración de recursos y productos financieros.</w:t>
      </w:r>
    </w:p>
    <w:p w14:paraId="007BF893" w14:textId="77777777" w:rsidR="001B2D8B" w:rsidRPr="000F6B3C" w:rsidRDefault="001B2D8B" w:rsidP="001B2D8B">
      <w:pPr>
        <w:pStyle w:val="ROMANOS"/>
        <w:spacing w:after="0" w:line="240" w:lineRule="exact"/>
        <w:rPr>
          <w:b/>
          <w:lang w:val="es-MX"/>
        </w:rPr>
      </w:pPr>
      <w:r w:rsidRPr="000F6B3C">
        <w:rPr>
          <w:b/>
          <w:lang w:val="es-MX"/>
        </w:rPr>
        <w:tab/>
        <w:t>Derechos a recibir Efectivo y Equivalentes y Bienes o Servicios a Recibir</w:t>
      </w:r>
    </w:p>
    <w:p w14:paraId="2EFBDC05" w14:textId="1CE64493" w:rsidR="001B2D8B" w:rsidRPr="000F6B3C" w:rsidRDefault="001B2D8B" w:rsidP="001B2D8B">
      <w:pPr>
        <w:pStyle w:val="ROMANOS"/>
        <w:spacing w:after="0" w:line="240" w:lineRule="exact"/>
        <w:rPr>
          <w:lang w:val="es-MX"/>
        </w:rPr>
      </w:pPr>
      <w:r w:rsidRPr="000F6B3C">
        <w:rPr>
          <w:lang w:val="es-MX"/>
        </w:rPr>
        <w:t>2.</w:t>
      </w:r>
      <w:r w:rsidRPr="000F6B3C">
        <w:rPr>
          <w:lang w:val="es-MX"/>
        </w:rPr>
        <w:tab/>
      </w:r>
      <w:r w:rsidRPr="00AF12C1">
        <w:rPr>
          <w:lang w:val="es-MX"/>
        </w:rPr>
        <w:t xml:space="preserve">Se informa que el IDC </w:t>
      </w:r>
      <w:r w:rsidR="00AA19CF">
        <w:rPr>
          <w:lang w:val="es-MX"/>
        </w:rPr>
        <w:t>al 30</w:t>
      </w:r>
      <w:r>
        <w:rPr>
          <w:lang w:val="es-MX"/>
        </w:rPr>
        <w:t xml:space="preserve"> de </w:t>
      </w:r>
      <w:r w:rsidR="00AA19CF">
        <w:rPr>
          <w:lang w:val="es-MX"/>
        </w:rPr>
        <w:t xml:space="preserve">junio </w:t>
      </w:r>
      <w:r>
        <w:rPr>
          <w:lang w:val="es-MX"/>
        </w:rPr>
        <w:t>no cuenta con Derechos a recibir efectivo y Equivalentes y Bienes y Servicios a Recibir.</w:t>
      </w:r>
    </w:p>
    <w:p w14:paraId="0F3483A3" w14:textId="77777777" w:rsidR="001B2D8B" w:rsidRPr="000F6B3C" w:rsidRDefault="001B2D8B" w:rsidP="001B2D8B">
      <w:pPr>
        <w:pStyle w:val="ROMANOS"/>
        <w:spacing w:after="0" w:line="240" w:lineRule="exact"/>
        <w:rPr>
          <w:b/>
          <w:lang w:val="es-MX"/>
        </w:rPr>
      </w:pPr>
      <w:r w:rsidRPr="000F6B3C">
        <w:rPr>
          <w:b/>
          <w:lang w:val="es-MX"/>
        </w:rPr>
        <w:tab/>
        <w:t>Bienes Disponibles para su Transformación o Consumo (inventarios)</w:t>
      </w:r>
    </w:p>
    <w:p w14:paraId="6CAABEB2" w14:textId="77777777" w:rsidR="001B2D8B" w:rsidRPr="000F6B3C" w:rsidRDefault="001B2D8B" w:rsidP="001B2D8B">
      <w:pPr>
        <w:pStyle w:val="ROMANOS"/>
        <w:spacing w:after="0" w:line="240" w:lineRule="exact"/>
        <w:rPr>
          <w:lang w:val="es-MX"/>
        </w:rPr>
      </w:pPr>
      <w:r w:rsidRPr="000F6B3C">
        <w:rPr>
          <w:lang w:val="es-MX"/>
        </w:rPr>
        <w:t>4.</w:t>
      </w:r>
      <w:r w:rsidRPr="000F6B3C">
        <w:rPr>
          <w:lang w:val="es-MX"/>
        </w:rPr>
        <w:tab/>
        <w:t>No existen bienes disponibles para su transformación, por lo que no aplica revelar información alguna.</w:t>
      </w:r>
    </w:p>
    <w:p w14:paraId="6D6296E1" w14:textId="77777777" w:rsidR="001B2D8B" w:rsidRPr="000F6B3C" w:rsidRDefault="001B2D8B" w:rsidP="001B2D8B">
      <w:pPr>
        <w:pStyle w:val="ROMANOS"/>
        <w:spacing w:after="0" w:line="240" w:lineRule="exact"/>
        <w:rPr>
          <w:lang w:val="es-MX"/>
        </w:rPr>
      </w:pPr>
      <w:r w:rsidRPr="000F6B3C">
        <w:rPr>
          <w:lang w:val="es-MX"/>
        </w:rPr>
        <w:t>5.</w:t>
      </w:r>
      <w:r w:rsidRPr="000F6B3C">
        <w:rPr>
          <w:lang w:val="es-MX"/>
        </w:rPr>
        <w:tab/>
        <w:t>No se tiene la cuenta de Almacén.</w:t>
      </w:r>
    </w:p>
    <w:p w14:paraId="7A4320A8" w14:textId="77777777" w:rsidR="001B2D8B" w:rsidRPr="000F6B3C" w:rsidRDefault="001B2D8B" w:rsidP="001B2D8B">
      <w:pPr>
        <w:pStyle w:val="ROMANOS"/>
        <w:spacing w:after="0" w:line="240" w:lineRule="exact"/>
        <w:rPr>
          <w:b/>
          <w:lang w:val="es-MX"/>
        </w:rPr>
      </w:pPr>
      <w:r w:rsidRPr="000F6B3C">
        <w:rPr>
          <w:b/>
          <w:lang w:val="es-MX"/>
        </w:rPr>
        <w:tab/>
        <w:t>Inversiones Financieras</w:t>
      </w:r>
    </w:p>
    <w:p w14:paraId="7C48D506" w14:textId="77777777" w:rsidR="001B2D8B" w:rsidRPr="000F6B3C" w:rsidRDefault="001B2D8B" w:rsidP="001B2D8B">
      <w:pPr>
        <w:pStyle w:val="ROMANOS"/>
        <w:spacing w:after="0" w:line="240" w:lineRule="exact"/>
        <w:rPr>
          <w:lang w:val="es-MX"/>
        </w:rPr>
      </w:pPr>
      <w:r w:rsidRPr="000F6B3C">
        <w:rPr>
          <w:lang w:val="es-MX"/>
        </w:rPr>
        <w:t>6.</w:t>
      </w:r>
      <w:r w:rsidRPr="000F6B3C">
        <w:rPr>
          <w:lang w:val="es-MX"/>
        </w:rPr>
        <w:tab/>
        <w:t>No se cuenta con Inversiones financieras, por lo que no aplica.</w:t>
      </w:r>
    </w:p>
    <w:p w14:paraId="11213B19" w14:textId="77777777" w:rsidR="001B2D8B" w:rsidRPr="000F6B3C" w:rsidRDefault="001B2D8B" w:rsidP="001B2D8B">
      <w:pPr>
        <w:pStyle w:val="ROMANOS"/>
        <w:spacing w:after="0" w:line="240" w:lineRule="exact"/>
        <w:rPr>
          <w:lang w:val="es-MX"/>
        </w:rPr>
      </w:pPr>
      <w:r w:rsidRPr="000F6B3C">
        <w:rPr>
          <w:lang w:val="es-MX"/>
        </w:rPr>
        <w:t>7.</w:t>
      </w:r>
      <w:r w:rsidRPr="000F6B3C">
        <w:rPr>
          <w:lang w:val="es-MX"/>
        </w:rPr>
        <w:tab/>
        <w:t>No aplica presentar información de las inversiones financieras, ni saldos de las participaciones y aportaciones de capital.</w:t>
      </w:r>
    </w:p>
    <w:p w14:paraId="42E4E18F" w14:textId="77777777" w:rsidR="001B2D8B" w:rsidRPr="000F6B3C" w:rsidRDefault="001B2D8B" w:rsidP="001B2D8B">
      <w:pPr>
        <w:pStyle w:val="ROMANOS"/>
        <w:spacing w:after="0" w:line="240" w:lineRule="exact"/>
        <w:rPr>
          <w:b/>
          <w:lang w:val="es-MX"/>
        </w:rPr>
      </w:pPr>
      <w:r w:rsidRPr="000F6B3C">
        <w:rPr>
          <w:b/>
          <w:lang w:val="es-MX"/>
        </w:rPr>
        <w:tab/>
        <w:t>Bienes Muebles, Inmuebles e Intangibles</w:t>
      </w:r>
    </w:p>
    <w:p w14:paraId="61ADFC9F" w14:textId="77777777" w:rsidR="001B2D8B" w:rsidRPr="000F6B3C" w:rsidRDefault="001B2D8B" w:rsidP="001B2D8B">
      <w:pPr>
        <w:pStyle w:val="ROMANOS"/>
        <w:spacing w:after="0" w:line="240" w:lineRule="exact"/>
        <w:rPr>
          <w:lang w:val="es-MX"/>
        </w:rPr>
      </w:pPr>
      <w:r w:rsidRPr="000F6B3C">
        <w:rPr>
          <w:lang w:val="es-MX"/>
        </w:rPr>
        <w:t>8.</w:t>
      </w:r>
      <w:r w:rsidRPr="000F6B3C">
        <w:rPr>
          <w:lang w:val="es-MX"/>
        </w:rPr>
        <w:tab/>
        <w:t>El rubro de Bienes Muebles se integra de la siguiente manera:</w:t>
      </w:r>
    </w:p>
    <w:p w14:paraId="6AC13926" w14:textId="77777777" w:rsidR="001B2D8B" w:rsidRPr="000F6B3C" w:rsidRDefault="001B2D8B" w:rsidP="001B2D8B">
      <w:pPr>
        <w:pStyle w:val="ROMANOS"/>
        <w:spacing w:after="0" w:line="240" w:lineRule="exact"/>
        <w:ind w:left="0" w:firstLine="0"/>
        <w:rPr>
          <w:lang w:val="es-MX"/>
        </w:rPr>
      </w:pPr>
    </w:p>
    <w:p w14:paraId="11BA5B65" w14:textId="77777777" w:rsidR="001B2D8B" w:rsidRPr="000F6B3C" w:rsidRDefault="001B2D8B" w:rsidP="001B2D8B">
      <w:pPr>
        <w:pStyle w:val="ROMANOS"/>
        <w:spacing w:after="0" w:line="240" w:lineRule="exact"/>
        <w:rPr>
          <w:lang w:val="es-MX"/>
        </w:rPr>
      </w:pPr>
      <w:r w:rsidRPr="000F6B3C">
        <w:rPr>
          <w:lang w:val="es-MX"/>
        </w:rPr>
        <w:tab/>
      </w:r>
      <w:r w:rsidRPr="000F6B3C">
        <w:rPr>
          <w:lang w:val="es-MX"/>
        </w:rPr>
        <w:tab/>
        <w:t>Equipo de transporte</w:t>
      </w:r>
      <w:r w:rsidRPr="000F6B3C">
        <w:rPr>
          <w:lang w:val="es-MX"/>
        </w:rPr>
        <w:tab/>
      </w:r>
      <w:r w:rsidRPr="000F6B3C">
        <w:rPr>
          <w:lang w:val="es-MX"/>
        </w:rPr>
        <w:tab/>
      </w:r>
      <w:r w:rsidRPr="000F6B3C">
        <w:rPr>
          <w:lang w:val="es-MX"/>
        </w:rPr>
        <w:tab/>
        <w:t xml:space="preserve">  </w:t>
      </w:r>
      <w:r>
        <w:rPr>
          <w:lang w:val="es-MX"/>
        </w:rPr>
        <w:t xml:space="preserve">       914,700.00</w:t>
      </w:r>
    </w:p>
    <w:p w14:paraId="3550FD72" w14:textId="77777777" w:rsidR="001B2D8B" w:rsidRDefault="001B2D8B" w:rsidP="001B2D8B">
      <w:pPr>
        <w:pStyle w:val="ROMANOS"/>
        <w:spacing w:after="0" w:line="240" w:lineRule="exact"/>
        <w:rPr>
          <w:lang w:val="es-MX"/>
        </w:rPr>
      </w:pPr>
      <w:r>
        <w:rPr>
          <w:lang w:val="es-MX"/>
        </w:rPr>
        <w:tab/>
      </w:r>
      <w:r>
        <w:rPr>
          <w:lang w:val="es-MX"/>
        </w:rPr>
        <w:tab/>
        <w:t>Equipo de cómputo</w:t>
      </w:r>
      <w:r>
        <w:rPr>
          <w:lang w:val="es-MX"/>
        </w:rPr>
        <w:tab/>
      </w:r>
      <w:r>
        <w:rPr>
          <w:lang w:val="es-MX"/>
        </w:rPr>
        <w:tab/>
      </w:r>
      <w:r>
        <w:rPr>
          <w:lang w:val="es-MX"/>
        </w:rPr>
        <w:tab/>
        <w:t xml:space="preserve">      6</w:t>
      </w:r>
      <w:proofErr w:type="gramStart"/>
      <w:r>
        <w:rPr>
          <w:lang w:val="es-MX"/>
        </w:rPr>
        <w:t>,758,112.00</w:t>
      </w:r>
      <w:proofErr w:type="gramEnd"/>
    </w:p>
    <w:p w14:paraId="7F17CA63" w14:textId="77777777" w:rsidR="001B2D8B" w:rsidRPr="000F6B3C" w:rsidRDefault="001B2D8B" w:rsidP="001B2D8B">
      <w:pPr>
        <w:pStyle w:val="ROMANOS"/>
        <w:spacing w:after="0" w:line="240" w:lineRule="exact"/>
        <w:rPr>
          <w:lang w:val="es-MX"/>
        </w:rPr>
      </w:pPr>
      <w:r>
        <w:rPr>
          <w:lang w:val="es-MX"/>
        </w:rPr>
        <w:tab/>
      </w:r>
      <w:r>
        <w:rPr>
          <w:lang w:val="es-MX"/>
        </w:rPr>
        <w:tab/>
        <w:t>Otros mobiliarios y equipos de admón.</w:t>
      </w:r>
      <w:r>
        <w:rPr>
          <w:lang w:val="es-MX"/>
        </w:rPr>
        <w:tab/>
        <w:t xml:space="preserve">        516,619.00</w:t>
      </w:r>
    </w:p>
    <w:p w14:paraId="4EBC3F36" w14:textId="77777777" w:rsidR="001B2D8B" w:rsidRPr="000F6B3C" w:rsidRDefault="001B2D8B" w:rsidP="001B2D8B">
      <w:pPr>
        <w:pStyle w:val="ROMANOS"/>
        <w:spacing w:after="0" w:line="240" w:lineRule="exact"/>
        <w:rPr>
          <w:lang w:val="es-MX"/>
        </w:rPr>
      </w:pPr>
      <w:r w:rsidRPr="000F6B3C">
        <w:rPr>
          <w:lang w:val="es-MX"/>
        </w:rPr>
        <w:tab/>
      </w:r>
      <w:r w:rsidRPr="000F6B3C">
        <w:rPr>
          <w:lang w:val="es-MX"/>
        </w:rPr>
        <w:tab/>
      </w:r>
      <w:r>
        <w:rPr>
          <w:lang w:val="es-MX"/>
        </w:rPr>
        <w:t>M</w:t>
      </w:r>
      <w:r w:rsidRPr="000F6B3C">
        <w:rPr>
          <w:lang w:val="es-MX"/>
        </w:rPr>
        <w:t>uebles de oficina y estantería</w:t>
      </w:r>
      <w:r w:rsidRPr="000F6B3C">
        <w:rPr>
          <w:lang w:val="es-MX"/>
        </w:rPr>
        <w:tab/>
      </w:r>
      <w:r w:rsidRPr="000F6B3C">
        <w:rPr>
          <w:lang w:val="es-MX"/>
        </w:rPr>
        <w:tab/>
        <w:t xml:space="preserve">     </w:t>
      </w:r>
      <w:r>
        <w:rPr>
          <w:lang w:val="es-MX"/>
        </w:rPr>
        <w:t xml:space="preserve">  </w:t>
      </w:r>
      <w:r w:rsidRPr="000F6B3C">
        <w:rPr>
          <w:lang w:val="es-MX"/>
        </w:rPr>
        <w:t xml:space="preserve"> </w:t>
      </w:r>
      <w:r>
        <w:rPr>
          <w:lang w:val="es-MX"/>
        </w:rPr>
        <w:t>274,988.00</w:t>
      </w:r>
    </w:p>
    <w:p w14:paraId="26D1CF37" w14:textId="77777777" w:rsidR="001B2D8B" w:rsidRDefault="001B2D8B" w:rsidP="001B2D8B">
      <w:pPr>
        <w:pStyle w:val="ROMANOS"/>
        <w:spacing w:after="0" w:line="240" w:lineRule="exact"/>
        <w:rPr>
          <w:lang w:val="es-MX"/>
        </w:rPr>
      </w:pPr>
      <w:r w:rsidRPr="000F6B3C">
        <w:rPr>
          <w:lang w:val="es-MX"/>
        </w:rPr>
        <w:tab/>
      </w:r>
      <w:r w:rsidRPr="000F6B3C">
        <w:rPr>
          <w:lang w:val="es-MX"/>
        </w:rPr>
        <w:tab/>
        <w:t>Equip</w:t>
      </w:r>
      <w:r>
        <w:rPr>
          <w:lang w:val="es-MX"/>
        </w:rPr>
        <w:t>os de generación eléctrica</w:t>
      </w:r>
      <w:r>
        <w:rPr>
          <w:lang w:val="es-MX"/>
        </w:rPr>
        <w:tab/>
      </w:r>
      <w:r>
        <w:rPr>
          <w:lang w:val="es-MX"/>
        </w:rPr>
        <w:tab/>
        <w:t xml:space="preserve">    </w:t>
      </w:r>
      <w:r w:rsidRPr="00640C94">
        <w:rPr>
          <w:lang w:val="es-MX"/>
        </w:rPr>
        <w:t xml:space="preserve"> </w:t>
      </w:r>
      <w:r>
        <w:rPr>
          <w:lang w:val="es-MX"/>
        </w:rPr>
        <w:t xml:space="preserve"> </w:t>
      </w:r>
      <w:r w:rsidRPr="00640C94">
        <w:rPr>
          <w:lang w:val="es-MX"/>
        </w:rPr>
        <w:t xml:space="preserve">  </w:t>
      </w:r>
      <w:r>
        <w:rPr>
          <w:lang w:val="es-MX"/>
        </w:rPr>
        <w:t>567,262.00</w:t>
      </w:r>
    </w:p>
    <w:p w14:paraId="5A07273A" w14:textId="77777777" w:rsidR="001B2D8B" w:rsidRDefault="001B2D8B" w:rsidP="001B2D8B">
      <w:pPr>
        <w:pStyle w:val="ROMANOS"/>
        <w:spacing w:after="0" w:line="240" w:lineRule="exact"/>
        <w:rPr>
          <w:lang w:val="es-MX"/>
        </w:rPr>
      </w:pPr>
      <w:r>
        <w:rPr>
          <w:lang w:val="es-MX"/>
        </w:rPr>
        <w:tab/>
      </w:r>
      <w:r>
        <w:rPr>
          <w:lang w:val="es-MX"/>
        </w:rPr>
        <w:tab/>
      </w:r>
      <w:r w:rsidRPr="000F6B3C">
        <w:rPr>
          <w:lang w:val="es-MX"/>
        </w:rPr>
        <w:t>Equip</w:t>
      </w:r>
      <w:r>
        <w:rPr>
          <w:lang w:val="es-MX"/>
        </w:rPr>
        <w:t xml:space="preserve">os de comunicación   </w:t>
      </w:r>
      <w:r>
        <w:rPr>
          <w:lang w:val="es-MX"/>
        </w:rPr>
        <w:tab/>
      </w:r>
      <w:r>
        <w:rPr>
          <w:lang w:val="es-MX"/>
        </w:rPr>
        <w:tab/>
        <w:t xml:space="preserve">   </w:t>
      </w:r>
      <w:r w:rsidRPr="00640C94">
        <w:rPr>
          <w:lang w:val="es-MX"/>
        </w:rPr>
        <w:t xml:space="preserve"> </w:t>
      </w:r>
      <w:r>
        <w:rPr>
          <w:lang w:val="es-MX"/>
        </w:rPr>
        <w:t xml:space="preserve">  </w:t>
      </w:r>
      <w:r w:rsidRPr="00640C94">
        <w:rPr>
          <w:lang w:val="es-MX"/>
        </w:rPr>
        <w:t xml:space="preserve">  </w:t>
      </w:r>
      <w:r>
        <w:rPr>
          <w:lang w:val="es-MX"/>
        </w:rPr>
        <w:t>752,641.00</w:t>
      </w:r>
    </w:p>
    <w:p w14:paraId="5F78C964" w14:textId="77777777" w:rsidR="001B2D8B" w:rsidRDefault="001B2D8B" w:rsidP="001B2D8B">
      <w:pPr>
        <w:pStyle w:val="ROMANOS"/>
        <w:spacing w:after="0" w:line="240" w:lineRule="exact"/>
        <w:rPr>
          <w:lang w:val="es-MX"/>
        </w:rPr>
      </w:pPr>
      <w:r>
        <w:rPr>
          <w:lang w:val="es-MX"/>
        </w:rPr>
        <w:tab/>
      </w:r>
      <w:r>
        <w:rPr>
          <w:lang w:val="es-MX"/>
        </w:rPr>
        <w:tab/>
        <w:t>Sistemas de aire acondicionado</w:t>
      </w:r>
      <w:r>
        <w:rPr>
          <w:lang w:val="es-MX"/>
        </w:rPr>
        <w:tab/>
        <w:t xml:space="preserve">                        45,500.00</w:t>
      </w:r>
    </w:p>
    <w:p w14:paraId="37D2DBB1" w14:textId="77777777" w:rsidR="001B2D8B" w:rsidRPr="0068210F" w:rsidRDefault="001B2D8B" w:rsidP="001B2D8B">
      <w:pPr>
        <w:pStyle w:val="ROMANOS"/>
        <w:spacing w:after="0" w:line="240" w:lineRule="exact"/>
        <w:rPr>
          <w:u w:val="single"/>
          <w:lang w:val="es-MX"/>
        </w:rPr>
      </w:pPr>
      <w:r>
        <w:rPr>
          <w:lang w:val="es-MX"/>
        </w:rPr>
        <w:tab/>
      </w:r>
      <w:r>
        <w:rPr>
          <w:lang w:val="es-MX"/>
        </w:rPr>
        <w:tab/>
        <w:t>Otros equipos</w:t>
      </w:r>
      <w:r>
        <w:rPr>
          <w:lang w:val="es-MX"/>
        </w:rPr>
        <w:tab/>
      </w:r>
      <w:r>
        <w:rPr>
          <w:lang w:val="es-MX"/>
        </w:rPr>
        <w:tab/>
      </w:r>
      <w:r>
        <w:rPr>
          <w:lang w:val="es-MX"/>
        </w:rPr>
        <w:tab/>
      </w:r>
      <w:r>
        <w:rPr>
          <w:lang w:val="es-MX"/>
        </w:rPr>
        <w:tab/>
      </w:r>
      <w:r w:rsidRPr="0068210F">
        <w:rPr>
          <w:u w:val="single"/>
          <w:lang w:val="es-MX"/>
        </w:rPr>
        <w:t xml:space="preserve">         </w:t>
      </w:r>
      <w:r>
        <w:rPr>
          <w:u w:val="single"/>
          <w:lang w:val="es-MX"/>
        </w:rPr>
        <w:t>113,252.00</w:t>
      </w:r>
    </w:p>
    <w:p w14:paraId="2F42F164" w14:textId="77777777" w:rsidR="001B2D8B" w:rsidRDefault="001B2D8B" w:rsidP="001B2D8B">
      <w:pPr>
        <w:pStyle w:val="ROMANOS"/>
        <w:spacing w:after="0" w:line="240" w:lineRule="exact"/>
        <w:rPr>
          <w:b/>
          <w:lang w:val="es-MX"/>
        </w:rPr>
      </w:pPr>
      <w:r>
        <w:rPr>
          <w:lang w:val="es-MX"/>
        </w:rPr>
        <w:tab/>
      </w:r>
      <w:r>
        <w:rPr>
          <w:lang w:val="es-MX"/>
        </w:rPr>
        <w:tab/>
      </w:r>
      <w:r w:rsidRPr="000F6B3C">
        <w:rPr>
          <w:lang w:val="es-MX"/>
        </w:rPr>
        <w:t>Total</w:t>
      </w:r>
      <w:r w:rsidRPr="000F6B3C">
        <w:rPr>
          <w:lang w:val="es-MX"/>
        </w:rPr>
        <w:tab/>
      </w:r>
      <w:r w:rsidRPr="000F6B3C">
        <w:rPr>
          <w:lang w:val="es-MX"/>
        </w:rPr>
        <w:tab/>
      </w:r>
      <w:r w:rsidRPr="000F6B3C">
        <w:rPr>
          <w:lang w:val="es-MX"/>
        </w:rPr>
        <w:tab/>
      </w:r>
      <w:r w:rsidRPr="000F6B3C">
        <w:rPr>
          <w:lang w:val="es-MX"/>
        </w:rPr>
        <w:tab/>
      </w:r>
      <w:r w:rsidRPr="000F6B3C">
        <w:rPr>
          <w:lang w:val="es-MX"/>
        </w:rPr>
        <w:tab/>
      </w:r>
      <w:r>
        <w:rPr>
          <w:lang w:val="es-MX"/>
        </w:rPr>
        <w:t xml:space="preserve">    </w:t>
      </w:r>
      <w:r w:rsidRPr="008A4EE3">
        <w:rPr>
          <w:b/>
          <w:lang w:val="es-MX"/>
        </w:rPr>
        <w:t>$</w:t>
      </w:r>
      <w:r>
        <w:rPr>
          <w:b/>
          <w:lang w:val="es-MX"/>
        </w:rPr>
        <w:t>9</w:t>
      </w:r>
      <w:proofErr w:type="gramStart"/>
      <w:r>
        <w:rPr>
          <w:b/>
          <w:lang w:val="es-MX"/>
        </w:rPr>
        <w:t>,943,074.00</w:t>
      </w:r>
      <w:proofErr w:type="gramEnd"/>
    </w:p>
    <w:p w14:paraId="363345DF" w14:textId="77777777" w:rsidR="001B2D8B" w:rsidRDefault="001B2D8B" w:rsidP="001B2D8B">
      <w:pPr>
        <w:pStyle w:val="ROMANOS"/>
        <w:spacing w:after="0" w:line="240" w:lineRule="exact"/>
        <w:rPr>
          <w:lang w:val="es-MX"/>
        </w:rPr>
      </w:pPr>
    </w:p>
    <w:p w14:paraId="680C4CDB" w14:textId="5ACC87D1" w:rsidR="001B2D8B" w:rsidRDefault="001B2D8B" w:rsidP="001B2D8B">
      <w:pPr>
        <w:pStyle w:val="ROMANOS"/>
        <w:tabs>
          <w:tab w:val="clear" w:pos="720"/>
        </w:tabs>
        <w:spacing w:after="0" w:line="240" w:lineRule="exact"/>
        <w:ind w:left="284" w:hanging="142"/>
        <w:rPr>
          <w:lang w:val="es-MX"/>
        </w:rPr>
      </w:pPr>
      <w:r>
        <w:rPr>
          <w:lang w:val="es-MX"/>
        </w:rPr>
        <w:t xml:space="preserve">   La cuenta de activo fijo</w:t>
      </w:r>
      <w:r w:rsidR="00AA19CF">
        <w:rPr>
          <w:lang w:val="es-MX"/>
        </w:rPr>
        <w:t xml:space="preserve"> del Instituto de Catastro al 30</w:t>
      </w:r>
      <w:r>
        <w:rPr>
          <w:lang w:val="es-MX"/>
        </w:rPr>
        <w:t xml:space="preserve"> de</w:t>
      </w:r>
      <w:r w:rsidR="00AA19CF">
        <w:rPr>
          <w:lang w:val="es-MX"/>
        </w:rPr>
        <w:t xml:space="preserve"> junio </w:t>
      </w:r>
      <w:r>
        <w:rPr>
          <w:lang w:val="es-MX"/>
        </w:rPr>
        <w:t>de 2022 fue modificada debido a la siguiente situación:</w:t>
      </w:r>
    </w:p>
    <w:p w14:paraId="3AED6D63" w14:textId="77777777" w:rsidR="001B2D8B" w:rsidRDefault="001B2D8B" w:rsidP="001B2D8B">
      <w:pPr>
        <w:pStyle w:val="ROMANOS"/>
        <w:numPr>
          <w:ilvl w:val="0"/>
          <w:numId w:val="41"/>
        </w:numPr>
        <w:tabs>
          <w:tab w:val="clear" w:pos="720"/>
        </w:tabs>
        <w:spacing w:after="0" w:line="240" w:lineRule="exact"/>
        <w:ind w:hanging="291"/>
        <w:rPr>
          <w:lang w:val="es-MX"/>
        </w:rPr>
      </w:pPr>
      <w:r>
        <w:rPr>
          <w:lang w:val="es-MX"/>
        </w:rPr>
        <w:t>Alta de bienes por la cantidad de: $541,591.00</w:t>
      </w:r>
    </w:p>
    <w:p w14:paraId="418A4429" w14:textId="77777777" w:rsidR="001B2D8B" w:rsidRDefault="001B2D8B" w:rsidP="001B2D8B">
      <w:pPr>
        <w:pStyle w:val="ROMANOS"/>
        <w:numPr>
          <w:ilvl w:val="0"/>
          <w:numId w:val="41"/>
        </w:numPr>
        <w:tabs>
          <w:tab w:val="clear" w:pos="720"/>
        </w:tabs>
        <w:spacing w:after="0" w:line="240" w:lineRule="exact"/>
        <w:ind w:hanging="291"/>
        <w:rPr>
          <w:lang w:val="es-MX"/>
        </w:rPr>
      </w:pPr>
      <w:r>
        <w:rPr>
          <w:lang w:val="es-MX"/>
        </w:rPr>
        <w:t>Baja de bienes por la cantidad de: $82,739.00</w:t>
      </w:r>
    </w:p>
    <w:p w14:paraId="7065A086" w14:textId="77777777" w:rsidR="001B2D8B" w:rsidRDefault="001B2D8B" w:rsidP="001B2D8B">
      <w:pPr>
        <w:pStyle w:val="ROMANOS"/>
        <w:tabs>
          <w:tab w:val="clear" w:pos="720"/>
        </w:tabs>
        <w:spacing w:after="0" w:line="240" w:lineRule="exact"/>
        <w:rPr>
          <w:lang w:val="es-MX"/>
        </w:rPr>
      </w:pPr>
    </w:p>
    <w:p w14:paraId="05CC2766" w14:textId="77777777" w:rsidR="001B2D8B" w:rsidRDefault="001B2D8B" w:rsidP="001B2D8B">
      <w:pPr>
        <w:pStyle w:val="ROMANOS"/>
        <w:tabs>
          <w:tab w:val="clear" w:pos="720"/>
        </w:tabs>
        <w:spacing w:after="0" w:line="240" w:lineRule="exact"/>
        <w:rPr>
          <w:lang w:val="es-MX"/>
        </w:rPr>
      </w:pPr>
      <w:r>
        <w:rPr>
          <w:lang w:val="es-MX"/>
        </w:rPr>
        <w:t>Dando así un total de activo circulante por la cantidad de $9</w:t>
      </w:r>
      <w:proofErr w:type="gramStart"/>
      <w:r>
        <w:rPr>
          <w:lang w:val="es-MX"/>
        </w:rPr>
        <w:t>,943,074.00</w:t>
      </w:r>
      <w:proofErr w:type="gramEnd"/>
    </w:p>
    <w:p w14:paraId="04102B22" w14:textId="77777777" w:rsidR="001B2D8B" w:rsidRDefault="001B2D8B" w:rsidP="001B2D8B">
      <w:pPr>
        <w:pStyle w:val="ROMANOS"/>
        <w:spacing w:after="0" w:line="240" w:lineRule="exact"/>
        <w:rPr>
          <w:lang w:val="es-MX"/>
        </w:rPr>
      </w:pPr>
    </w:p>
    <w:p w14:paraId="7B5357DE" w14:textId="77777777" w:rsidR="001B2D8B" w:rsidRDefault="001B2D8B" w:rsidP="001B2D8B">
      <w:pPr>
        <w:pStyle w:val="ROMANOS"/>
        <w:spacing w:after="0" w:line="240" w:lineRule="exact"/>
        <w:rPr>
          <w:lang w:val="es-MX"/>
        </w:rPr>
      </w:pPr>
      <w:r>
        <w:rPr>
          <w:lang w:val="es-MX"/>
        </w:rPr>
        <w:t>Todos los bienes se encuentran reconocidos en el Sistema Contable del Instituto SACG.Net, por lo que esta conciliado física y contablemente el inventario de bienes muebles.</w:t>
      </w:r>
    </w:p>
    <w:p w14:paraId="738343CD" w14:textId="77777777" w:rsidR="00AA19CF" w:rsidRDefault="00AA19CF" w:rsidP="001B2D8B">
      <w:pPr>
        <w:pStyle w:val="ROMANOS"/>
        <w:spacing w:after="0" w:line="240" w:lineRule="exact"/>
        <w:rPr>
          <w:lang w:val="es-MX"/>
        </w:rPr>
      </w:pPr>
    </w:p>
    <w:p w14:paraId="1CC74B11" w14:textId="004794CD" w:rsidR="001B2D8B" w:rsidRDefault="001B2D8B" w:rsidP="001B2D8B">
      <w:pPr>
        <w:pStyle w:val="ROMANOS"/>
        <w:spacing w:after="0" w:line="240" w:lineRule="exact"/>
        <w:rPr>
          <w:lang w:val="es-MX"/>
        </w:rPr>
      </w:pPr>
      <w:r w:rsidRPr="00C602CE">
        <w:rPr>
          <w:lang w:val="es-MX"/>
        </w:rPr>
        <w:t>A la fecha de los estados financieros, no se ha calculad</w:t>
      </w:r>
      <w:r w:rsidR="00AA19CF">
        <w:rPr>
          <w:lang w:val="es-MX"/>
        </w:rPr>
        <w:t>o depreciación de bienes mueble</w:t>
      </w:r>
      <w:r w:rsidR="00FF6DF8">
        <w:rPr>
          <w:lang w:val="es-MX"/>
        </w:rPr>
        <w:t>s</w:t>
      </w:r>
      <w:r w:rsidR="00AA19CF">
        <w:rPr>
          <w:lang w:val="es-MX"/>
        </w:rPr>
        <w:t>, d</w:t>
      </w:r>
      <w:r w:rsidRPr="000F6B3C">
        <w:rPr>
          <w:lang w:val="es-MX"/>
        </w:rPr>
        <w:t>e manera general, los bienes muebles se encuentran en buen y regular estado.</w:t>
      </w:r>
    </w:p>
    <w:p w14:paraId="24978E50" w14:textId="77777777" w:rsidR="001B2D8B" w:rsidRPr="000F6B3C" w:rsidRDefault="001B2D8B" w:rsidP="001B2D8B">
      <w:pPr>
        <w:pStyle w:val="ROMANOS"/>
        <w:spacing w:after="0" w:line="240" w:lineRule="exact"/>
        <w:rPr>
          <w:lang w:val="es-MX"/>
        </w:rPr>
      </w:pPr>
    </w:p>
    <w:p w14:paraId="653B634F" w14:textId="5C113C43" w:rsidR="001B2D8B" w:rsidRDefault="001B2D8B" w:rsidP="001B2D8B">
      <w:pPr>
        <w:pStyle w:val="ROMANOS"/>
        <w:spacing w:after="0" w:line="240" w:lineRule="exact"/>
        <w:rPr>
          <w:lang w:val="es-MX"/>
        </w:rPr>
      </w:pPr>
      <w:r w:rsidRPr="000F6B3C">
        <w:rPr>
          <w:lang w:val="es-MX"/>
        </w:rPr>
        <w:t>No se cuenta con bienes inmuebles</w:t>
      </w:r>
      <w:r w:rsidR="00AA19CF">
        <w:rPr>
          <w:lang w:val="es-MX"/>
        </w:rPr>
        <w:t xml:space="preserve"> propios</w:t>
      </w:r>
      <w:r w:rsidRPr="000F6B3C">
        <w:rPr>
          <w:lang w:val="es-MX"/>
        </w:rPr>
        <w:t>.</w:t>
      </w:r>
    </w:p>
    <w:p w14:paraId="325DBC25" w14:textId="77777777" w:rsidR="001B2D8B" w:rsidRPr="000F6B3C" w:rsidRDefault="001B2D8B" w:rsidP="001B2D8B">
      <w:pPr>
        <w:pStyle w:val="ROMANOS"/>
        <w:spacing w:after="0" w:line="240" w:lineRule="exact"/>
        <w:rPr>
          <w:lang w:val="es-MX"/>
        </w:rPr>
      </w:pPr>
    </w:p>
    <w:p w14:paraId="5107A73D" w14:textId="77777777" w:rsidR="001B2D8B" w:rsidRPr="000F6B3C" w:rsidRDefault="001B2D8B" w:rsidP="001B2D8B">
      <w:pPr>
        <w:pStyle w:val="ROMANOS"/>
        <w:spacing w:after="0" w:line="240" w:lineRule="exact"/>
        <w:rPr>
          <w:b/>
          <w:lang w:val="es-MX"/>
        </w:rPr>
      </w:pPr>
      <w:r w:rsidRPr="000F6B3C">
        <w:rPr>
          <w:b/>
          <w:lang w:val="es-MX"/>
        </w:rPr>
        <w:t>Estimaciones y Deterioros</w:t>
      </w:r>
    </w:p>
    <w:p w14:paraId="2DA7BA29" w14:textId="77777777" w:rsidR="001B2D8B" w:rsidRPr="000F6B3C" w:rsidRDefault="001B2D8B" w:rsidP="001B2D8B">
      <w:pPr>
        <w:pStyle w:val="ROMANOS"/>
        <w:spacing w:after="0" w:line="240" w:lineRule="exact"/>
        <w:rPr>
          <w:lang w:val="es-MX"/>
        </w:rPr>
      </w:pPr>
      <w:r w:rsidRPr="000F6B3C">
        <w:rPr>
          <w:lang w:val="es-MX"/>
        </w:rPr>
        <w:t>10.</w:t>
      </w:r>
      <w:r w:rsidRPr="000F6B3C">
        <w:rPr>
          <w:lang w:val="es-MX"/>
        </w:rPr>
        <w:tab/>
        <w:t>No se han elaborado estimaciones ni deterioros.</w:t>
      </w:r>
    </w:p>
    <w:p w14:paraId="169D790F" w14:textId="77777777" w:rsidR="001B2D8B" w:rsidRPr="000F6B3C" w:rsidRDefault="001B2D8B" w:rsidP="001B2D8B">
      <w:pPr>
        <w:pStyle w:val="ROMANOS"/>
        <w:spacing w:after="0" w:line="240" w:lineRule="exact"/>
        <w:rPr>
          <w:b/>
          <w:lang w:val="es-MX"/>
        </w:rPr>
      </w:pPr>
      <w:r w:rsidRPr="000F6B3C">
        <w:rPr>
          <w:b/>
          <w:lang w:val="es-MX"/>
        </w:rPr>
        <w:tab/>
        <w:t>Otros Activos</w:t>
      </w:r>
    </w:p>
    <w:p w14:paraId="3239F6D6" w14:textId="1B040B95" w:rsidR="001B2D8B" w:rsidRDefault="001B2D8B" w:rsidP="001B2D8B">
      <w:pPr>
        <w:pStyle w:val="ROMANOS"/>
        <w:spacing w:after="0" w:line="240" w:lineRule="exact"/>
        <w:rPr>
          <w:lang w:val="es-MX"/>
        </w:rPr>
      </w:pPr>
      <w:r w:rsidRPr="000F6B3C">
        <w:rPr>
          <w:lang w:val="es-MX"/>
        </w:rPr>
        <w:t>11.</w:t>
      </w:r>
      <w:r w:rsidRPr="000F6B3C">
        <w:rPr>
          <w:lang w:val="es-MX"/>
        </w:rPr>
        <w:tab/>
        <w:t>No se tienen cuentas de Otros activos.</w:t>
      </w:r>
    </w:p>
    <w:p w14:paraId="053D1BBD" w14:textId="77777777" w:rsidR="001B2D8B" w:rsidRDefault="001B2D8B" w:rsidP="001B2D8B">
      <w:pPr>
        <w:pStyle w:val="ROMANOS"/>
        <w:spacing w:after="0" w:line="240" w:lineRule="exact"/>
        <w:rPr>
          <w:lang w:val="es-MX"/>
        </w:rPr>
      </w:pPr>
    </w:p>
    <w:p w14:paraId="1C41B01B" w14:textId="77777777" w:rsidR="00AA19CF" w:rsidRDefault="00AA19CF" w:rsidP="001B2D8B">
      <w:pPr>
        <w:pStyle w:val="ROMANOS"/>
        <w:spacing w:after="0" w:line="240" w:lineRule="exact"/>
        <w:rPr>
          <w:lang w:val="es-MX"/>
        </w:rPr>
      </w:pPr>
    </w:p>
    <w:p w14:paraId="1F0DC684" w14:textId="77777777" w:rsidR="00AA19CF" w:rsidRDefault="00AA19CF" w:rsidP="001B2D8B">
      <w:pPr>
        <w:pStyle w:val="ROMANOS"/>
        <w:spacing w:after="0" w:line="240" w:lineRule="exact"/>
        <w:rPr>
          <w:lang w:val="es-MX"/>
        </w:rPr>
      </w:pPr>
    </w:p>
    <w:p w14:paraId="6E856D19" w14:textId="77777777" w:rsidR="00AA19CF" w:rsidRDefault="00AA19CF" w:rsidP="001B2D8B">
      <w:pPr>
        <w:pStyle w:val="ROMANOS"/>
        <w:spacing w:after="0" w:line="240" w:lineRule="exact"/>
        <w:rPr>
          <w:lang w:val="es-MX"/>
        </w:rPr>
      </w:pPr>
    </w:p>
    <w:p w14:paraId="0FB74C4D" w14:textId="77777777" w:rsidR="00AA19CF" w:rsidRDefault="00AA19CF" w:rsidP="001B2D8B">
      <w:pPr>
        <w:pStyle w:val="ROMANOS"/>
        <w:spacing w:after="0" w:line="240" w:lineRule="exact"/>
        <w:rPr>
          <w:lang w:val="es-MX"/>
        </w:rPr>
      </w:pPr>
    </w:p>
    <w:p w14:paraId="68794DE9" w14:textId="10AEBFE2" w:rsidR="001B2D8B" w:rsidRPr="000F6B3C" w:rsidRDefault="001B2D8B" w:rsidP="001B2D8B">
      <w:pPr>
        <w:pStyle w:val="ROMANOS"/>
        <w:spacing w:after="0" w:line="240" w:lineRule="exact"/>
        <w:ind w:left="432"/>
        <w:rPr>
          <w:b/>
          <w:lang w:val="es-MX"/>
        </w:rPr>
      </w:pPr>
      <w:r w:rsidRPr="000F6B3C">
        <w:rPr>
          <w:b/>
          <w:lang w:val="es-MX"/>
        </w:rPr>
        <w:t>Pasivo</w:t>
      </w:r>
    </w:p>
    <w:p w14:paraId="1CB8C7BB" w14:textId="4DC8A4F8" w:rsidR="001B2D8B" w:rsidRPr="00AA19CF" w:rsidRDefault="001B2D8B" w:rsidP="00AA19CF">
      <w:pPr>
        <w:pStyle w:val="ROMANOS"/>
        <w:numPr>
          <w:ilvl w:val="0"/>
          <w:numId w:val="33"/>
        </w:numPr>
        <w:spacing w:after="0" w:line="240" w:lineRule="exact"/>
        <w:ind w:firstLine="0"/>
        <w:rPr>
          <w:lang w:val="es-MX"/>
        </w:rPr>
      </w:pPr>
      <w:r w:rsidRPr="00AA19CF">
        <w:rPr>
          <w:lang w:val="es-MX"/>
        </w:rPr>
        <w:t>No se registraron pasivos al 3</w:t>
      </w:r>
      <w:r w:rsidR="00AA19CF" w:rsidRPr="00AA19CF">
        <w:rPr>
          <w:lang w:val="es-MX"/>
        </w:rPr>
        <w:t>0</w:t>
      </w:r>
      <w:r w:rsidRPr="00AA19CF">
        <w:rPr>
          <w:lang w:val="es-MX"/>
        </w:rPr>
        <w:t xml:space="preserve"> de </w:t>
      </w:r>
      <w:r w:rsidR="00AA19CF" w:rsidRPr="00AA19CF">
        <w:rPr>
          <w:lang w:val="es-MX"/>
        </w:rPr>
        <w:t>junio</w:t>
      </w:r>
      <w:r w:rsidRPr="00AA19CF">
        <w:rPr>
          <w:lang w:val="es-MX"/>
        </w:rPr>
        <w:t>.</w:t>
      </w:r>
    </w:p>
    <w:p w14:paraId="761219AA" w14:textId="77777777" w:rsidR="001B2D8B" w:rsidRPr="00226AA7" w:rsidRDefault="001B2D8B" w:rsidP="001B2D8B">
      <w:pPr>
        <w:pStyle w:val="ROMANOS"/>
        <w:spacing w:after="0" w:line="240" w:lineRule="exact"/>
        <w:ind w:left="723" w:firstLine="0"/>
        <w:rPr>
          <w:lang w:val="es-MX"/>
        </w:rPr>
      </w:pPr>
    </w:p>
    <w:p w14:paraId="63294394" w14:textId="77777777" w:rsidR="001B2D8B" w:rsidRPr="000F6B3C" w:rsidRDefault="001B2D8B" w:rsidP="001B2D8B">
      <w:pPr>
        <w:pStyle w:val="INCISO"/>
        <w:spacing w:after="0" w:line="240" w:lineRule="exact"/>
        <w:ind w:left="360"/>
        <w:rPr>
          <w:b/>
          <w:smallCaps/>
        </w:rPr>
      </w:pPr>
      <w:r w:rsidRPr="000F6B3C">
        <w:rPr>
          <w:b/>
          <w:smallCaps/>
        </w:rPr>
        <w:t>II)</w:t>
      </w:r>
      <w:r w:rsidRPr="000F6B3C">
        <w:rPr>
          <w:b/>
          <w:smallCaps/>
        </w:rPr>
        <w:tab/>
        <w:t>Notas al Estado de Actividades</w:t>
      </w:r>
    </w:p>
    <w:p w14:paraId="41126C9E" w14:textId="77777777" w:rsidR="001B2D8B" w:rsidRPr="000F6B3C" w:rsidRDefault="001B2D8B" w:rsidP="001B2D8B">
      <w:pPr>
        <w:pStyle w:val="INCISO"/>
        <w:spacing w:after="0" w:line="240" w:lineRule="exact"/>
        <w:ind w:left="360"/>
        <w:rPr>
          <w:b/>
          <w:smallCaps/>
        </w:rPr>
      </w:pPr>
    </w:p>
    <w:p w14:paraId="7ADDB9CB" w14:textId="77777777" w:rsidR="001B2D8B" w:rsidRPr="00AF12C1" w:rsidRDefault="001B2D8B" w:rsidP="001B2D8B">
      <w:pPr>
        <w:pStyle w:val="ROMANOS"/>
        <w:numPr>
          <w:ilvl w:val="0"/>
          <w:numId w:val="37"/>
        </w:numPr>
        <w:spacing w:after="0" w:line="240" w:lineRule="exact"/>
        <w:rPr>
          <w:color w:val="000000" w:themeColor="text1"/>
          <w:lang w:val="es-MX"/>
        </w:rPr>
      </w:pPr>
      <w:r w:rsidRPr="000F6B3C">
        <w:rPr>
          <w:b/>
          <w:lang w:val="es-MX"/>
        </w:rPr>
        <w:t>Ingresos de Gestión</w:t>
      </w:r>
    </w:p>
    <w:p w14:paraId="272D9D21" w14:textId="2A080789" w:rsidR="001B2D8B" w:rsidRDefault="001B2D8B" w:rsidP="001B2D8B">
      <w:pPr>
        <w:jc w:val="both"/>
        <w:rPr>
          <w:rFonts w:ascii="Arial" w:eastAsia="Times New Roman" w:hAnsi="Arial" w:cs="Arial"/>
          <w:sz w:val="18"/>
          <w:szCs w:val="18"/>
          <w:lang w:eastAsia="es-ES"/>
        </w:rPr>
      </w:pPr>
      <w:r w:rsidRPr="006571BB">
        <w:rPr>
          <w:rFonts w:ascii="Arial" w:eastAsia="Times New Roman" w:hAnsi="Arial" w:cs="Arial"/>
          <w:sz w:val="18"/>
          <w:szCs w:val="18"/>
          <w:lang w:eastAsia="es-ES"/>
        </w:rPr>
        <w:t xml:space="preserve">Se registraron ingresos </w:t>
      </w:r>
      <w:r w:rsidR="00AA19CF">
        <w:rPr>
          <w:rFonts w:ascii="Arial" w:eastAsia="Times New Roman" w:hAnsi="Arial" w:cs="Arial"/>
          <w:sz w:val="18"/>
          <w:szCs w:val="18"/>
          <w:lang w:eastAsia="es-ES"/>
        </w:rPr>
        <w:t>al 30</w:t>
      </w:r>
      <w:r w:rsidRPr="009636B5">
        <w:rPr>
          <w:rFonts w:ascii="Arial" w:eastAsia="Times New Roman" w:hAnsi="Arial" w:cs="Arial"/>
          <w:sz w:val="18"/>
          <w:szCs w:val="18"/>
          <w:lang w:eastAsia="es-ES"/>
        </w:rPr>
        <w:t xml:space="preserve"> </w:t>
      </w:r>
      <w:r>
        <w:rPr>
          <w:rFonts w:ascii="Arial" w:eastAsia="Times New Roman" w:hAnsi="Arial" w:cs="Arial"/>
          <w:sz w:val="18"/>
          <w:szCs w:val="18"/>
          <w:lang w:eastAsia="es-ES"/>
        </w:rPr>
        <w:t xml:space="preserve">de </w:t>
      </w:r>
      <w:r w:rsidR="00AA19CF">
        <w:rPr>
          <w:rFonts w:ascii="Arial" w:eastAsia="Times New Roman" w:hAnsi="Arial" w:cs="Arial"/>
          <w:sz w:val="18"/>
          <w:szCs w:val="18"/>
          <w:lang w:eastAsia="es-ES"/>
        </w:rPr>
        <w:t xml:space="preserve">junio </w:t>
      </w:r>
      <w:r>
        <w:rPr>
          <w:rFonts w:ascii="Arial" w:eastAsia="Times New Roman" w:hAnsi="Arial" w:cs="Arial"/>
          <w:sz w:val="18"/>
          <w:szCs w:val="18"/>
          <w:lang w:eastAsia="es-ES"/>
        </w:rPr>
        <w:t>d</w:t>
      </w:r>
      <w:r w:rsidRPr="009636B5">
        <w:rPr>
          <w:rFonts w:ascii="Arial" w:eastAsia="Times New Roman" w:hAnsi="Arial" w:cs="Arial"/>
          <w:sz w:val="18"/>
          <w:szCs w:val="18"/>
          <w:lang w:eastAsia="es-ES"/>
        </w:rPr>
        <w:t>e</w:t>
      </w:r>
      <w:r>
        <w:rPr>
          <w:rFonts w:ascii="Arial" w:eastAsia="Times New Roman" w:hAnsi="Arial" w:cs="Arial"/>
          <w:sz w:val="18"/>
          <w:szCs w:val="18"/>
          <w:lang w:eastAsia="es-ES"/>
        </w:rPr>
        <w:t xml:space="preserve"> 2022</w:t>
      </w:r>
      <w:r w:rsidRPr="009636B5">
        <w:rPr>
          <w:rFonts w:ascii="Arial" w:eastAsia="Times New Roman" w:hAnsi="Arial" w:cs="Arial"/>
          <w:sz w:val="18"/>
          <w:szCs w:val="18"/>
          <w:lang w:eastAsia="es-ES"/>
        </w:rPr>
        <w:t xml:space="preserve"> </w:t>
      </w:r>
      <w:r>
        <w:rPr>
          <w:rFonts w:ascii="Arial" w:eastAsia="Times New Roman" w:hAnsi="Arial" w:cs="Arial"/>
          <w:sz w:val="18"/>
          <w:szCs w:val="18"/>
          <w:lang w:eastAsia="es-ES"/>
        </w:rPr>
        <w:t>de la siguiente manera:</w:t>
      </w: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4347"/>
        <w:gridCol w:w="1861"/>
        <w:gridCol w:w="1536"/>
        <w:gridCol w:w="1606"/>
      </w:tblGrid>
      <w:tr w:rsidR="001B2D8B" w:rsidRPr="00062D05" w14:paraId="509715BE" w14:textId="77777777" w:rsidTr="008366B2">
        <w:trPr>
          <w:trHeight w:val="230"/>
          <w:jc w:val="center"/>
        </w:trPr>
        <w:tc>
          <w:tcPr>
            <w:tcW w:w="6501" w:type="dxa"/>
          </w:tcPr>
          <w:p w14:paraId="1BF1C28C" w14:textId="77777777" w:rsidR="001B2D8B" w:rsidRPr="00062D05" w:rsidRDefault="001B2D8B" w:rsidP="008366B2">
            <w:pPr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es-ES"/>
              </w:rPr>
            </w:pPr>
            <w:r w:rsidRPr="00062D05">
              <w:rPr>
                <w:rFonts w:ascii="Arial" w:eastAsia="Times New Roman" w:hAnsi="Arial" w:cs="Arial"/>
                <w:b/>
                <w:sz w:val="18"/>
                <w:szCs w:val="18"/>
                <w:lang w:eastAsia="es-ES"/>
              </w:rPr>
              <w:t>CONCEPTO</w:t>
            </w:r>
          </w:p>
        </w:tc>
        <w:tc>
          <w:tcPr>
            <w:tcW w:w="1996" w:type="dxa"/>
          </w:tcPr>
          <w:p w14:paraId="24C13A3F" w14:textId="77777777" w:rsidR="001B2D8B" w:rsidRPr="00062D05" w:rsidRDefault="001B2D8B" w:rsidP="008366B2">
            <w:pPr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es-ES"/>
              </w:rPr>
            </w:pPr>
            <w:r w:rsidRPr="00062D05">
              <w:rPr>
                <w:rFonts w:ascii="Arial" w:eastAsia="Times New Roman" w:hAnsi="Arial" w:cs="Arial"/>
                <w:b/>
                <w:sz w:val="18"/>
                <w:szCs w:val="18"/>
                <w:lang w:eastAsia="es-ES"/>
              </w:rPr>
              <w:t>PRESUPUESTAL</w:t>
            </w:r>
          </w:p>
        </w:tc>
        <w:tc>
          <w:tcPr>
            <w:tcW w:w="1660" w:type="dxa"/>
          </w:tcPr>
          <w:p w14:paraId="23E43E02" w14:textId="77777777" w:rsidR="001B2D8B" w:rsidRPr="00062D05" w:rsidRDefault="001B2D8B" w:rsidP="008366B2">
            <w:pPr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es-ES"/>
              </w:rPr>
            </w:pPr>
            <w:r w:rsidRPr="00062D05">
              <w:rPr>
                <w:rFonts w:ascii="Arial" w:eastAsia="Times New Roman" w:hAnsi="Arial" w:cs="Arial"/>
                <w:b/>
                <w:sz w:val="18"/>
                <w:szCs w:val="18"/>
                <w:lang w:eastAsia="es-ES"/>
              </w:rPr>
              <w:t>FINANCIERO</w:t>
            </w:r>
          </w:p>
        </w:tc>
        <w:tc>
          <w:tcPr>
            <w:tcW w:w="1781" w:type="dxa"/>
          </w:tcPr>
          <w:p w14:paraId="062B9245" w14:textId="77777777" w:rsidR="001B2D8B" w:rsidRPr="00062D05" w:rsidRDefault="001B2D8B" w:rsidP="008366B2">
            <w:pPr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es-ES"/>
              </w:rPr>
            </w:pPr>
            <w:r w:rsidRPr="00062D05">
              <w:rPr>
                <w:rFonts w:ascii="Arial" w:eastAsia="Times New Roman" w:hAnsi="Arial" w:cs="Arial"/>
                <w:b/>
                <w:sz w:val="18"/>
                <w:szCs w:val="18"/>
                <w:lang w:eastAsia="es-ES"/>
              </w:rPr>
              <w:t>TOTAL</w:t>
            </w:r>
          </w:p>
        </w:tc>
      </w:tr>
      <w:tr w:rsidR="001B2D8B" w:rsidRPr="00062D05" w14:paraId="342E3C31" w14:textId="77777777" w:rsidTr="008366B2">
        <w:trPr>
          <w:trHeight w:val="230"/>
          <w:jc w:val="center"/>
        </w:trPr>
        <w:tc>
          <w:tcPr>
            <w:tcW w:w="6501" w:type="dxa"/>
          </w:tcPr>
          <w:p w14:paraId="4F29E819" w14:textId="77777777" w:rsidR="001B2D8B" w:rsidRPr="00062D05" w:rsidRDefault="001B2D8B" w:rsidP="008366B2">
            <w:pPr>
              <w:jc w:val="both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062D05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Transferencias (Ministración de gasto operativo)</w:t>
            </w:r>
            <w:r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.</w:t>
            </w:r>
          </w:p>
        </w:tc>
        <w:tc>
          <w:tcPr>
            <w:tcW w:w="1996" w:type="dxa"/>
          </w:tcPr>
          <w:p w14:paraId="15B9EB44" w14:textId="77777777" w:rsidR="001B2D8B" w:rsidRPr="00C735C9" w:rsidRDefault="001B2D8B" w:rsidP="008366B2">
            <w:pPr>
              <w:jc w:val="right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C735C9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$0.00</w:t>
            </w:r>
          </w:p>
        </w:tc>
        <w:tc>
          <w:tcPr>
            <w:tcW w:w="1660" w:type="dxa"/>
          </w:tcPr>
          <w:p w14:paraId="18833D90" w14:textId="24F31CE0" w:rsidR="001B2D8B" w:rsidRPr="00C735C9" w:rsidRDefault="001B2D8B" w:rsidP="001B1AC8">
            <w:pPr>
              <w:jc w:val="right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C735C9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$</w:t>
            </w:r>
            <w:r w:rsidR="001B1AC8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954,700</w:t>
            </w:r>
            <w:r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.00</w:t>
            </w:r>
          </w:p>
        </w:tc>
        <w:tc>
          <w:tcPr>
            <w:tcW w:w="1781" w:type="dxa"/>
          </w:tcPr>
          <w:p w14:paraId="7DDD7714" w14:textId="3C1147D3" w:rsidR="001B2D8B" w:rsidRPr="00C735C9" w:rsidRDefault="001B2D8B" w:rsidP="001B1AC8">
            <w:pPr>
              <w:jc w:val="right"/>
              <w:rPr>
                <w:rFonts w:ascii="Arial" w:eastAsia="Times New Roman" w:hAnsi="Arial" w:cs="Arial"/>
                <w:b/>
                <w:sz w:val="18"/>
                <w:szCs w:val="18"/>
                <w:lang w:eastAsia="es-ES"/>
              </w:rPr>
            </w:pPr>
            <w:r w:rsidRPr="00C735C9">
              <w:rPr>
                <w:rFonts w:ascii="Arial" w:eastAsia="Times New Roman" w:hAnsi="Arial" w:cs="Arial"/>
                <w:b/>
                <w:sz w:val="18"/>
                <w:szCs w:val="18"/>
                <w:lang w:eastAsia="es-ES"/>
              </w:rPr>
              <w:t>$</w:t>
            </w:r>
            <w:r w:rsidR="001B1AC8">
              <w:rPr>
                <w:rFonts w:ascii="Arial" w:eastAsia="Times New Roman" w:hAnsi="Arial" w:cs="Arial"/>
                <w:b/>
                <w:sz w:val="18"/>
                <w:szCs w:val="18"/>
                <w:lang w:eastAsia="es-ES"/>
              </w:rPr>
              <w:t>954,700</w:t>
            </w:r>
            <w:r>
              <w:rPr>
                <w:rFonts w:ascii="Arial" w:eastAsia="Times New Roman" w:hAnsi="Arial" w:cs="Arial"/>
                <w:b/>
                <w:sz w:val="18"/>
                <w:szCs w:val="18"/>
                <w:lang w:eastAsia="es-ES"/>
              </w:rPr>
              <w:t>.00</w:t>
            </w:r>
          </w:p>
        </w:tc>
      </w:tr>
      <w:tr w:rsidR="001B2D8B" w:rsidRPr="00062D05" w14:paraId="3FA6BB9E" w14:textId="77777777" w:rsidTr="008366B2">
        <w:trPr>
          <w:trHeight w:val="230"/>
          <w:jc w:val="center"/>
        </w:trPr>
        <w:tc>
          <w:tcPr>
            <w:tcW w:w="6501" w:type="dxa"/>
          </w:tcPr>
          <w:p w14:paraId="6CC7FC70" w14:textId="77777777" w:rsidR="001B2D8B" w:rsidRPr="00062D05" w:rsidRDefault="001B2D8B" w:rsidP="008366B2">
            <w:pPr>
              <w:jc w:val="both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062D05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Transferencias (Gasto médico)</w:t>
            </w:r>
            <w:r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.</w:t>
            </w:r>
          </w:p>
        </w:tc>
        <w:tc>
          <w:tcPr>
            <w:tcW w:w="1996" w:type="dxa"/>
          </w:tcPr>
          <w:p w14:paraId="4F2C5052" w14:textId="77777777" w:rsidR="001B2D8B" w:rsidRPr="00C735C9" w:rsidRDefault="001B2D8B" w:rsidP="008366B2">
            <w:pPr>
              <w:jc w:val="right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C735C9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$0.00</w:t>
            </w:r>
          </w:p>
        </w:tc>
        <w:tc>
          <w:tcPr>
            <w:tcW w:w="1660" w:type="dxa"/>
          </w:tcPr>
          <w:p w14:paraId="72122889" w14:textId="66885720" w:rsidR="001B2D8B" w:rsidRPr="00C735C9" w:rsidRDefault="001B2D8B" w:rsidP="001B1AC8">
            <w:pPr>
              <w:jc w:val="right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C735C9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$</w:t>
            </w:r>
            <w:r w:rsidR="001B1AC8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160,240.0</w:t>
            </w:r>
            <w:r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0</w:t>
            </w:r>
          </w:p>
        </w:tc>
        <w:tc>
          <w:tcPr>
            <w:tcW w:w="1781" w:type="dxa"/>
          </w:tcPr>
          <w:p w14:paraId="3DAA0C4D" w14:textId="5E02981F" w:rsidR="001B2D8B" w:rsidRPr="00C735C9" w:rsidRDefault="001B2D8B" w:rsidP="008366B2">
            <w:pPr>
              <w:jc w:val="right"/>
              <w:rPr>
                <w:rFonts w:ascii="Arial" w:eastAsia="Times New Roman" w:hAnsi="Arial" w:cs="Arial"/>
                <w:b/>
                <w:sz w:val="18"/>
                <w:szCs w:val="18"/>
                <w:lang w:eastAsia="es-ES"/>
              </w:rPr>
            </w:pPr>
            <w:r w:rsidRPr="00C735C9">
              <w:rPr>
                <w:rFonts w:ascii="Arial" w:eastAsia="Times New Roman" w:hAnsi="Arial" w:cs="Arial"/>
                <w:b/>
                <w:sz w:val="18"/>
                <w:szCs w:val="18"/>
                <w:lang w:eastAsia="es-ES"/>
              </w:rPr>
              <w:t>$</w:t>
            </w:r>
            <w:r w:rsidR="001B1AC8">
              <w:rPr>
                <w:rFonts w:ascii="Arial" w:eastAsia="Times New Roman" w:hAnsi="Arial" w:cs="Arial"/>
                <w:b/>
                <w:sz w:val="18"/>
                <w:szCs w:val="18"/>
                <w:lang w:eastAsia="es-ES"/>
              </w:rPr>
              <w:t>160,240</w:t>
            </w:r>
            <w:r>
              <w:rPr>
                <w:rFonts w:ascii="Arial" w:eastAsia="Times New Roman" w:hAnsi="Arial" w:cs="Arial"/>
                <w:b/>
                <w:sz w:val="18"/>
                <w:szCs w:val="18"/>
                <w:lang w:eastAsia="es-ES"/>
              </w:rPr>
              <w:t>.00</w:t>
            </w:r>
          </w:p>
        </w:tc>
      </w:tr>
      <w:tr w:rsidR="001B2D8B" w:rsidRPr="00062D05" w14:paraId="06E2EFA6" w14:textId="77777777" w:rsidTr="008366B2">
        <w:trPr>
          <w:trHeight w:val="218"/>
          <w:jc w:val="center"/>
        </w:trPr>
        <w:tc>
          <w:tcPr>
            <w:tcW w:w="6501" w:type="dxa"/>
          </w:tcPr>
          <w:p w14:paraId="7A786779" w14:textId="614DF25A" w:rsidR="001B2D8B" w:rsidRPr="00062D05" w:rsidRDefault="001B2D8B" w:rsidP="001B1AC8">
            <w:pPr>
              <w:jc w:val="both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062D05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Transferencias (</w:t>
            </w:r>
            <w:r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 xml:space="preserve">Cargos por concepto de </w:t>
            </w:r>
            <w:proofErr w:type="gramStart"/>
            <w:r w:rsidRPr="00062D05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Nómina</w:t>
            </w:r>
            <w:r w:rsidR="001B1AC8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 xml:space="preserve"> </w:t>
            </w:r>
            <w:r w:rsidRPr="00062D05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)</w:t>
            </w:r>
            <w:proofErr w:type="gramEnd"/>
            <w:r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.</w:t>
            </w:r>
          </w:p>
        </w:tc>
        <w:tc>
          <w:tcPr>
            <w:tcW w:w="1996" w:type="dxa"/>
          </w:tcPr>
          <w:p w14:paraId="78268D4E" w14:textId="74E6B445" w:rsidR="001B2D8B" w:rsidRPr="00C735C9" w:rsidRDefault="001B2D8B" w:rsidP="00BC26F8">
            <w:pPr>
              <w:jc w:val="right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C735C9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$</w:t>
            </w:r>
            <w:r w:rsidR="00BC26F8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2,352,276.00</w:t>
            </w:r>
          </w:p>
        </w:tc>
        <w:tc>
          <w:tcPr>
            <w:tcW w:w="1660" w:type="dxa"/>
          </w:tcPr>
          <w:p w14:paraId="7A07EF61" w14:textId="26173187" w:rsidR="001B2D8B" w:rsidRPr="00C735C9" w:rsidRDefault="001B2D8B" w:rsidP="00BC26F8">
            <w:pPr>
              <w:jc w:val="right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C735C9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$</w:t>
            </w:r>
            <w:r w:rsidR="00BC26F8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335,200.00</w:t>
            </w:r>
          </w:p>
        </w:tc>
        <w:tc>
          <w:tcPr>
            <w:tcW w:w="1781" w:type="dxa"/>
          </w:tcPr>
          <w:p w14:paraId="1D775ACB" w14:textId="60431FF0" w:rsidR="001B2D8B" w:rsidRPr="00C735C9" w:rsidRDefault="001B2D8B" w:rsidP="001B1AC8">
            <w:pPr>
              <w:jc w:val="right"/>
              <w:rPr>
                <w:rFonts w:ascii="Arial" w:eastAsia="Times New Roman" w:hAnsi="Arial" w:cs="Arial"/>
                <w:b/>
                <w:sz w:val="18"/>
                <w:szCs w:val="18"/>
                <w:lang w:eastAsia="es-ES"/>
              </w:rPr>
            </w:pPr>
            <w:r w:rsidRPr="00C735C9">
              <w:rPr>
                <w:rFonts w:ascii="Arial" w:eastAsia="Times New Roman" w:hAnsi="Arial" w:cs="Arial"/>
                <w:b/>
                <w:sz w:val="18"/>
                <w:szCs w:val="18"/>
                <w:lang w:eastAsia="es-ES"/>
              </w:rPr>
              <w:t>$</w:t>
            </w:r>
            <w:r w:rsidR="001B1AC8">
              <w:rPr>
                <w:rFonts w:ascii="Arial" w:eastAsia="Times New Roman" w:hAnsi="Arial" w:cs="Arial"/>
                <w:b/>
                <w:sz w:val="18"/>
                <w:szCs w:val="18"/>
                <w:lang w:eastAsia="es-ES"/>
              </w:rPr>
              <w:t>2,687,476</w:t>
            </w:r>
            <w:r>
              <w:rPr>
                <w:rFonts w:ascii="Arial" w:eastAsia="Times New Roman" w:hAnsi="Arial" w:cs="Arial"/>
                <w:b/>
                <w:sz w:val="18"/>
                <w:szCs w:val="18"/>
                <w:lang w:eastAsia="es-ES"/>
              </w:rPr>
              <w:t>.00</w:t>
            </w:r>
          </w:p>
        </w:tc>
      </w:tr>
      <w:tr w:rsidR="001B2D8B" w:rsidRPr="00062D05" w14:paraId="4EE99ECA" w14:textId="77777777" w:rsidTr="008366B2">
        <w:trPr>
          <w:trHeight w:val="230"/>
          <w:jc w:val="center"/>
        </w:trPr>
        <w:tc>
          <w:tcPr>
            <w:tcW w:w="6501" w:type="dxa"/>
          </w:tcPr>
          <w:p w14:paraId="4B1054DF" w14:textId="77777777" w:rsidR="001B2D8B" w:rsidRPr="00062D05" w:rsidRDefault="001B2D8B" w:rsidP="008366B2">
            <w:pPr>
              <w:jc w:val="both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062D05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Transferencias (</w:t>
            </w:r>
            <w:r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 xml:space="preserve">Cargos por concepto de </w:t>
            </w:r>
            <w:r w:rsidRPr="00062D05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Impuesto sobre Nómina)</w:t>
            </w:r>
            <w:r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.</w:t>
            </w:r>
          </w:p>
        </w:tc>
        <w:tc>
          <w:tcPr>
            <w:tcW w:w="1996" w:type="dxa"/>
          </w:tcPr>
          <w:p w14:paraId="4C94D73D" w14:textId="209B2683" w:rsidR="001B2D8B" w:rsidRPr="00C735C9" w:rsidRDefault="001B2D8B" w:rsidP="001B1AC8">
            <w:pPr>
              <w:jc w:val="right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C735C9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$</w:t>
            </w:r>
            <w:r w:rsidR="001B1AC8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48,942.00</w:t>
            </w:r>
          </w:p>
        </w:tc>
        <w:tc>
          <w:tcPr>
            <w:tcW w:w="1660" w:type="dxa"/>
          </w:tcPr>
          <w:p w14:paraId="05120C0A" w14:textId="77777777" w:rsidR="001B2D8B" w:rsidRPr="00C735C9" w:rsidRDefault="001B2D8B" w:rsidP="008366B2">
            <w:pPr>
              <w:jc w:val="right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C735C9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$0.00</w:t>
            </w:r>
          </w:p>
        </w:tc>
        <w:tc>
          <w:tcPr>
            <w:tcW w:w="1781" w:type="dxa"/>
          </w:tcPr>
          <w:p w14:paraId="20649D0C" w14:textId="7E7A414E" w:rsidR="001B2D8B" w:rsidRPr="00C735C9" w:rsidRDefault="001B2D8B" w:rsidP="001B1AC8">
            <w:pPr>
              <w:jc w:val="right"/>
              <w:rPr>
                <w:rFonts w:ascii="Arial" w:eastAsia="Times New Roman" w:hAnsi="Arial" w:cs="Arial"/>
                <w:b/>
                <w:sz w:val="18"/>
                <w:szCs w:val="18"/>
                <w:lang w:eastAsia="es-ES"/>
              </w:rPr>
            </w:pPr>
            <w:r w:rsidRPr="00C735C9">
              <w:rPr>
                <w:rFonts w:ascii="Arial" w:eastAsia="Times New Roman" w:hAnsi="Arial" w:cs="Arial"/>
                <w:b/>
                <w:sz w:val="18"/>
                <w:szCs w:val="18"/>
                <w:lang w:eastAsia="es-ES"/>
              </w:rPr>
              <w:t>$</w:t>
            </w:r>
            <w:r w:rsidR="001B1AC8">
              <w:rPr>
                <w:rFonts w:ascii="Arial" w:eastAsia="Times New Roman" w:hAnsi="Arial" w:cs="Arial"/>
                <w:b/>
                <w:sz w:val="18"/>
                <w:szCs w:val="18"/>
                <w:lang w:eastAsia="es-ES"/>
              </w:rPr>
              <w:t>48,942</w:t>
            </w:r>
            <w:r>
              <w:rPr>
                <w:rFonts w:ascii="Arial" w:eastAsia="Times New Roman" w:hAnsi="Arial" w:cs="Arial"/>
                <w:b/>
                <w:sz w:val="18"/>
                <w:szCs w:val="18"/>
                <w:lang w:eastAsia="es-ES"/>
              </w:rPr>
              <w:t>.00</w:t>
            </w:r>
          </w:p>
        </w:tc>
      </w:tr>
      <w:tr w:rsidR="001B2D8B" w:rsidRPr="00062D05" w14:paraId="7D18327D" w14:textId="77777777" w:rsidTr="008366B2">
        <w:trPr>
          <w:trHeight w:val="230"/>
          <w:jc w:val="center"/>
        </w:trPr>
        <w:tc>
          <w:tcPr>
            <w:tcW w:w="6501" w:type="dxa"/>
          </w:tcPr>
          <w:p w14:paraId="737D8585" w14:textId="77777777" w:rsidR="001B2D8B" w:rsidRPr="00062D05" w:rsidRDefault="001B2D8B" w:rsidP="008366B2">
            <w:pPr>
              <w:jc w:val="both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Ampliación presupuestal</w:t>
            </w:r>
          </w:p>
        </w:tc>
        <w:tc>
          <w:tcPr>
            <w:tcW w:w="1996" w:type="dxa"/>
          </w:tcPr>
          <w:p w14:paraId="31782CDD" w14:textId="77777777" w:rsidR="001B2D8B" w:rsidRPr="00C735C9" w:rsidRDefault="001B2D8B" w:rsidP="008366B2">
            <w:pPr>
              <w:jc w:val="right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C735C9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$0.00</w:t>
            </w:r>
          </w:p>
        </w:tc>
        <w:tc>
          <w:tcPr>
            <w:tcW w:w="1660" w:type="dxa"/>
          </w:tcPr>
          <w:p w14:paraId="6A5DE357" w14:textId="77777777" w:rsidR="001B2D8B" w:rsidRPr="00C735C9" w:rsidRDefault="001B2D8B" w:rsidP="008366B2">
            <w:pPr>
              <w:jc w:val="right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C735C9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$</w:t>
            </w:r>
            <w:r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0</w:t>
            </w:r>
            <w:r w:rsidRPr="00C735C9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.00</w:t>
            </w:r>
          </w:p>
        </w:tc>
        <w:tc>
          <w:tcPr>
            <w:tcW w:w="1781" w:type="dxa"/>
          </w:tcPr>
          <w:p w14:paraId="2EE75E44" w14:textId="77777777" w:rsidR="001B2D8B" w:rsidRPr="00C735C9" w:rsidRDefault="001B2D8B" w:rsidP="008366B2">
            <w:pPr>
              <w:jc w:val="right"/>
              <w:rPr>
                <w:rFonts w:ascii="Arial" w:eastAsia="Times New Roman" w:hAnsi="Arial" w:cs="Arial"/>
                <w:b/>
                <w:sz w:val="18"/>
                <w:szCs w:val="18"/>
                <w:lang w:eastAsia="es-ES"/>
              </w:rPr>
            </w:pPr>
            <w:r w:rsidRPr="00C735C9">
              <w:rPr>
                <w:rFonts w:ascii="Arial" w:eastAsia="Times New Roman" w:hAnsi="Arial" w:cs="Arial"/>
                <w:b/>
                <w:sz w:val="18"/>
                <w:szCs w:val="18"/>
                <w:lang w:eastAsia="es-ES"/>
              </w:rPr>
              <w:t>$</w:t>
            </w:r>
            <w:r>
              <w:rPr>
                <w:rFonts w:ascii="Arial" w:eastAsia="Times New Roman" w:hAnsi="Arial" w:cs="Arial"/>
                <w:b/>
                <w:sz w:val="18"/>
                <w:szCs w:val="18"/>
                <w:lang w:eastAsia="es-ES"/>
              </w:rPr>
              <w:t>0.00</w:t>
            </w:r>
          </w:p>
        </w:tc>
      </w:tr>
      <w:tr w:rsidR="001B2D8B" w:rsidRPr="00062D05" w14:paraId="1443C542" w14:textId="77777777" w:rsidTr="008366B2">
        <w:trPr>
          <w:trHeight w:val="230"/>
          <w:jc w:val="center"/>
        </w:trPr>
        <w:tc>
          <w:tcPr>
            <w:tcW w:w="6501" w:type="dxa"/>
          </w:tcPr>
          <w:p w14:paraId="2455D2CF" w14:textId="77777777" w:rsidR="001B2D8B" w:rsidRPr="00062D05" w:rsidRDefault="001B2D8B" w:rsidP="008366B2">
            <w:pPr>
              <w:jc w:val="both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062D05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Productos financieros</w:t>
            </w:r>
            <w:r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.</w:t>
            </w:r>
          </w:p>
        </w:tc>
        <w:tc>
          <w:tcPr>
            <w:tcW w:w="1996" w:type="dxa"/>
          </w:tcPr>
          <w:p w14:paraId="0B850A2C" w14:textId="77777777" w:rsidR="001B2D8B" w:rsidRPr="00C735C9" w:rsidRDefault="001B2D8B" w:rsidP="008366B2">
            <w:pPr>
              <w:jc w:val="right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C735C9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$0.00</w:t>
            </w:r>
          </w:p>
        </w:tc>
        <w:tc>
          <w:tcPr>
            <w:tcW w:w="1660" w:type="dxa"/>
          </w:tcPr>
          <w:p w14:paraId="09E3EB97" w14:textId="430AF4AD" w:rsidR="001B2D8B" w:rsidRPr="00C735C9" w:rsidRDefault="001B2D8B" w:rsidP="001B1AC8">
            <w:pPr>
              <w:jc w:val="right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C735C9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$</w:t>
            </w:r>
            <w:r w:rsidR="001B1AC8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20</w:t>
            </w:r>
            <w:r w:rsidRPr="00C735C9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.00</w:t>
            </w:r>
          </w:p>
        </w:tc>
        <w:tc>
          <w:tcPr>
            <w:tcW w:w="1781" w:type="dxa"/>
          </w:tcPr>
          <w:p w14:paraId="07D1BCC7" w14:textId="6CF65CFE" w:rsidR="001B2D8B" w:rsidRPr="00C735C9" w:rsidRDefault="001B2D8B" w:rsidP="001B1AC8">
            <w:pPr>
              <w:jc w:val="right"/>
              <w:rPr>
                <w:rFonts w:ascii="Arial" w:eastAsia="Times New Roman" w:hAnsi="Arial" w:cs="Arial"/>
                <w:b/>
                <w:sz w:val="18"/>
                <w:szCs w:val="18"/>
                <w:lang w:eastAsia="es-ES"/>
              </w:rPr>
            </w:pPr>
            <w:r w:rsidRPr="00C735C9">
              <w:rPr>
                <w:rFonts w:ascii="Arial" w:eastAsia="Times New Roman" w:hAnsi="Arial" w:cs="Arial"/>
                <w:b/>
                <w:sz w:val="18"/>
                <w:szCs w:val="18"/>
                <w:lang w:eastAsia="es-ES"/>
              </w:rPr>
              <w:t>$</w:t>
            </w:r>
            <w:r w:rsidR="001B1AC8">
              <w:rPr>
                <w:rFonts w:ascii="Arial" w:eastAsia="Times New Roman" w:hAnsi="Arial" w:cs="Arial"/>
                <w:b/>
                <w:sz w:val="18"/>
                <w:szCs w:val="18"/>
                <w:lang w:eastAsia="es-ES"/>
              </w:rPr>
              <w:t>20</w:t>
            </w:r>
            <w:r>
              <w:rPr>
                <w:rFonts w:ascii="Arial" w:eastAsia="Times New Roman" w:hAnsi="Arial" w:cs="Arial"/>
                <w:b/>
                <w:sz w:val="18"/>
                <w:szCs w:val="18"/>
                <w:lang w:eastAsia="es-ES"/>
              </w:rPr>
              <w:t>.00</w:t>
            </w:r>
          </w:p>
        </w:tc>
      </w:tr>
      <w:tr w:rsidR="001B2D8B" w:rsidRPr="00062D05" w14:paraId="4C622F02" w14:textId="77777777" w:rsidTr="008366B2">
        <w:trPr>
          <w:trHeight w:val="221"/>
          <w:jc w:val="center"/>
        </w:trPr>
        <w:tc>
          <w:tcPr>
            <w:tcW w:w="6501" w:type="dxa"/>
          </w:tcPr>
          <w:p w14:paraId="06F339D7" w14:textId="77777777" w:rsidR="001B2D8B" w:rsidRPr="00062D05" w:rsidRDefault="001B2D8B" w:rsidP="008366B2">
            <w:pPr>
              <w:jc w:val="both"/>
              <w:rPr>
                <w:rFonts w:ascii="Arial" w:eastAsia="Times New Roman" w:hAnsi="Arial" w:cs="Arial"/>
                <w:b/>
                <w:sz w:val="18"/>
                <w:szCs w:val="18"/>
                <w:lang w:eastAsia="es-ES"/>
              </w:rPr>
            </w:pPr>
            <w:r w:rsidRPr="00062D05">
              <w:rPr>
                <w:rFonts w:ascii="Arial" w:eastAsia="Times New Roman" w:hAnsi="Arial" w:cs="Arial"/>
                <w:b/>
                <w:sz w:val="18"/>
                <w:szCs w:val="18"/>
                <w:lang w:eastAsia="es-ES"/>
              </w:rPr>
              <w:t>Total</w:t>
            </w:r>
          </w:p>
        </w:tc>
        <w:tc>
          <w:tcPr>
            <w:tcW w:w="1996" w:type="dxa"/>
          </w:tcPr>
          <w:p w14:paraId="3BFE9DCF" w14:textId="379C427D" w:rsidR="001B2D8B" w:rsidRPr="00C735C9" w:rsidRDefault="001B2D8B" w:rsidP="00BC26F8">
            <w:pPr>
              <w:jc w:val="right"/>
              <w:rPr>
                <w:rFonts w:ascii="Arial" w:eastAsia="Times New Roman" w:hAnsi="Arial" w:cs="Arial"/>
                <w:b/>
                <w:sz w:val="18"/>
                <w:szCs w:val="18"/>
                <w:lang w:eastAsia="es-ES"/>
              </w:rPr>
            </w:pPr>
            <w:r w:rsidRPr="00C735C9">
              <w:rPr>
                <w:rFonts w:ascii="Arial" w:eastAsia="Times New Roman" w:hAnsi="Arial" w:cs="Arial"/>
                <w:b/>
                <w:sz w:val="18"/>
                <w:szCs w:val="18"/>
                <w:lang w:eastAsia="es-ES"/>
              </w:rPr>
              <w:t>$</w:t>
            </w:r>
            <w:r w:rsidR="001B1AC8">
              <w:rPr>
                <w:rFonts w:ascii="Arial" w:eastAsia="Times New Roman" w:hAnsi="Arial" w:cs="Arial"/>
                <w:b/>
                <w:sz w:val="18"/>
                <w:szCs w:val="18"/>
                <w:lang w:eastAsia="es-ES"/>
              </w:rPr>
              <w:t>2,</w:t>
            </w:r>
            <w:r w:rsidR="00BC26F8">
              <w:rPr>
                <w:rFonts w:ascii="Arial" w:eastAsia="Times New Roman" w:hAnsi="Arial" w:cs="Arial"/>
                <w:b/>
                <w:sz w:val="18"/>
                <w:szCs w:val="18"/>
                <w:lang w:eastAsia="es-ES"/>
              </w:rPr>
              <w:t>401,2</w:t>
            </w:r>
            <w:r w:rsidR="001B1AC8">
              <w:rPr>
                <w:rFonts w:ascii="Arial" w:eastAsia="Times New Roman" w:hAnsi="Arial" w:cs="Arial"/>
                <w:b/>
                <w:sz w:val="18"/>
                <w:szCs w:val="18"/>
                <w:lang w:eastAsia="es-ES"/>
              </w:rPr>
              <w:t>18.00</w:t>
            </w:r>
          </w:p>
        </w:tc>
        <w:tc>
          <w:tcPr>
            <w:tcW w:w="1660" w:type="dxa"/>
          </w:tcPr>
          <w:p w14:paraId="31F8EA96" w14:textId="0D0E7EA3" w:rsidR="001B2D8B" w:rsidRPr="00C735C9" w:rsidRDefault="001B2D8B" w:rsidP="00BC26F8">
            <w:pPr>
              <w:jc w:val="right"/>
              <w:rPr>
                <w:rFonts w:ascii="Arial" w:eastAsia="Times New Roman" w:hAnsi="Arial" w:cs="Arial"/>
                <w:b/>
                <w:sz w:val="18"/>
                <w:szCs w:val="18"/>
                <w:lang w:eastAsia="es-ES"/>
              </w:rPr>
            </w:pPr>
            <w:r>
              <w:rPr>
                <w:rFonts w:ascii="Arial" w:eastAsia="Times New Roman" w:hAnsi="Arial" w:cs="Arial"/>
                <w:b/>
                <w:sz w:val="18"/>
                <w:szCs w:val="18"/>
                <w:lang w:eastAsia="es-ES"/>
              </w:rPr>
              <w:t>$</w:t>
            </w:r>
            <w:r w:rsidR="001B1AC8">
              <w:rPr>
                <w:rFonts w:ascii="Arial" w:eastAsia="Times New Roman" w:hAnsi="Arial" w:cs="Arial"/>
                <w:b/>
                <w:sz w:val="18"/>
                <w:szCs w:val="18"/>
                <w:lang w:eastAsia="es-ES"/>
              </w:rPr>
              <w:t>1,</w:t>
            </w:r>
            <w:r w:rsidR="00BC26F8">
              <w:rPr>
                <w:rFonts w:ascii="Arial" w:eastAsia="Times New Roman" w:hAnsi="Arial" w:cs="Arial"/>
                <w:b/>
                <w:sz w:val="18"/>
                <w:szCs w:val="18"/>
                <w:lang w:eastAsia="es-ES"/>
              </w:rPr>
              <w:t>450,160</w:t>
            </w:r>
            <w:r w:rsidR="001B1AC8">
              <w:rPr>
                <w:rFonts w:ascii="Arial" w:eastAsia="Times New Roman" w:hAnsi="Arial" w:cs="Arial"/>
                <w:b/>
                <w:sz w:val="18"/>
                <w:szCs w:val="18"/>
                <w:lang w:eastAsia="es-ES"/>
              </w:rPr>
              <w:t>.00</w:t>
            </w:r>
          </w:p>
        </w:tc>
        <w:tc>
          <w:tcPr>
            <w:tcW w:w="1781" w:type="dxa"/>
          </w:tcPr>
          <w:p w14:paraId="354C54E9" w14:textId="23B3EE16" w:rsidR="001B2D8B" w:rsidRPr="00C735C9" w:rsidRDefault="001B2D8B" w:rsidP="001B1AC8">
            <w:pPr>
              <w:jc w:val="right"/>
              <w:rPr>
                <w:rFonts w:ascii="Arial" w:eastAsia="Times New Roman" w:hAnsi="Arial" w:cs="Arial"/>
                <w:b/>
                <w:sz w:val="18"/>
                <w:szCs w:val="18"/>
                <w:lang w:eastAsia="es-ES"/>
              </w:rPr>
            </w:pPr>
            <w:r w:rsidRPr="00C735C9">
              <w:rPr>
                <w:rFonts w:ascii="Arial" w:eastAsia="Times New Roman" w:hAnsi="Arial" w:cs="Arial"/>
                <w:b/>
                <w:sz w:val="18"/>
                <w:szCs w:val="18"/>
                <w:lang w:eastAsia="es-ES"/>
              </w:rPr>
              <w:t>$</w:t>
            </w:r>
            <w:r w:rsidR="001B1AC8">
              <w:rPr>
                <w:rFonts w:ascii="Arial" w:eastAsia="Times New Roman" w:hAnsi="Arial" w:cs="Arial"/>
                <w:b/>
                <w:sz w:val="18"/>
                <w:szCs w:val="18"/>
                <w:lang w:eastAsia="es-ES"/>
              </w:rPr>
              <w:t>3,851,378</w:t>
            </w:r>
            <w:r>
              <w:rPr>
                <w:rFonts w:ascii="Arial" w:eastAsia="Times New Roman" w:hAnsi="Arial" w:cs="Arial"/>
                <w:b/>
                <w:sz w:val="18"/>
                <w:szCs w:val="18"/>
                <w:lang w:eastAsia="es-ES"/>
              </w:rPr>
              <w:t>.00</w:t>
            </w:r>
          </w:p>
        </w:tc>
      </w:tr>
    </w:tbl>
    <w:p w14:paraId="6DB23AB0" w14:textId="77777777" w:rsidR="001B2D8B" w:rsidRDefault="001B2D8B" w:rsidP="001B2D8B">
      <w:pPr>
        <w:jc w:val="both"/>
      </w:pPr>
    </w:p>
    <w:p w14:paraId="69825F68" w14:textId="78681B42" w:rsidR="001B2D8B" w:rsidRPr="00C735C9" w:rsidRDefault="001B2D8B" w:rsidP="001B2D8B">
      <w:pPr>
        <w:jc w:val="both"/>
        <w:rPr>
          <w:rFonts w:ascii="Arial" w:eastAsia="Times New Roman" w:hAnsi="Arial" w:cs="Arial"/>
          <w:sz w:val="18"/>
          <w:szCs w:val="18"/>
          <w:lang w:eastAsia="es-ES"/>
        </w:rPr>
      </w:pPr>
      <w:r w:rsidRPr="00C735C9">
        <w:rPr>
          <w:rFonts w:ascii="Arial" w:eastAsia="Times New Roman" w:hAnsi="Arial" w:cs="Arial"/>
          <w:sz w:val="18"/>
          <w:szCs w:val="18"/>
          <w:lang w:eastAsia="es-ES"/>
        </w:rPr>
        <w:t xml:space="preserve">Ingresos por concepto de transferencias que incluye tanto cargos presupuestales (Registro </w:t>
      </w:r>
      <w:r>
        <w:rPr>
          <w:rFonts w:ascii="Arial" w:eastAsia="Times New Roman" w:hAnsi="Arial" w:cs="Arial"/>
          <w:sz w:val="18"/>
          <w:szCs w:val="18"/>
          <w:lang w:eastAsia="es-ES"/>
        </w:rPr>
        <w:t xml:space="preserve">de nómina </w:t>
      </w:r>
      <w:r w:rsidRPr="00C735C9">
        <w:rPr>
          <w:rFonts w:ascii="Arial" w:eastAsia="Times New Roman" w:hAnsi="Arial" w:cs="Arial"/>
          <w:sz w:val="18"/>
          <w:szCs w:val="18"/>
          <w:lang w:eastAsia="es-ES"/>
        </w:rPr>
        <w:t>e impuesto sobre nóminas) por el importe de $</w:t>
      </w:r>
      <w:r w:rsidR="00BC26F8">
        <w:rPr>
          <w:rFonts w:ascii="Arial" w:eastAsia="Times New Roman" w:hAnsi="Arial" w:cs="Arial"/>
          <w:sz w:val="18"/>
          <w:szCs w:val="18"/>
          <w:lang w:eastAsia="es-ES"/>
        </w:rPr>
        <w:t>2,401,218.00</w:t>
      </w:r>
      <w:r w:rsidRPr="00C735C9">
        <w:rPr>
          <w:rFonts w:ascii="Arial" w:eastAsia="Times New Roman" w:hAnsi="Arial" w:cs="Arial"/>
          <w:sz w:val="18"/>
          <w:szCs w:val="18"/>
          <w:lang w:eastAsia="es-ES"/>
        </w:rPr>
        <w:t>, como financieros (ministración de recursos de</w:t>
      </w:r>
      <w:r>
        <w:rPr>
          <w:rFonts w:ascii="Arial" w:eastAsia="Times New Roman" w:hAnsi="Arial" w:cs="Arial"/>
          <w:sz w:val="18"/>
          <w:szCs w:val="18"/>
          <w:lang w:eastAsia="es-ES"/>
        </w:rPr>
        <w:t xml:space="preserve"> gasto</w:t>
      </w:r>
      <w:r w:rsidRPr="00C735C9">
        <w:rPr>
          <w:rFonts w:ascii="Arial" w:eastAsia="Times New Roman" w:hAnsi="Arial" w:cs="Arial"/>
          <w:sz w:val="18"/>
          <w:szCs w:val="18"/>
          <w:lang w:eastAsia="es-ES"/>
        </w:rPr>
        <w:t xml:space="preserve"> operativo) por la cantidad de $</w:t>
      </w:r>
      <w:r w:rsidR="001B1AC8">
        <w:rPr>
          <w:rFonts w:ascii="Arial" w:eastAsia="Times New Roman" w:hAnsi="Arial" w:cs="Arial"/>
          <w:sz w:val="18"/>
          <w:szCs w:val="18"/>
          <w:lang w:eastAsia="es-ES"/>
        </w:rPr>
        <w:t>1,</w:t>
      </w:r>
      <w:r w:rsidR="00BC26F8">
        <w:rPr>
          <w:rFonts w:ascii="Arial" w:eastAsia="Times New Roman" w:hAnsi="Arial" w:cs="Arial"/>
          <w:sz w:val="18"/>
          <w:szCs w:val="18"/>
          <w:lang w:eastAsia="es-ES"/>
        </w:rPr>
        <w:t>450</w:t>
      </w:r>
      <w:r w:rsidR="001B1AC8">
        <w:rPr>
          <w:rFonts w:ascii="Arial" w:eastAsia="Times New Roman" w:hAnsi="Arial" w:cs="Arial"/>
          <w:sz w:val="18"/>
          <w:szCs w:val="18"/>
          <w:lang w:eastAsia="es-ES"/>
        </w:rPr>
        <w:t>,</w:t>
      </w:r>
      <w:r w:rsidR="00BC26F8">
        <w:rPr>
          <w:rFonts w:ascii="Arial" w:eastAsia="Times New Roman" w:hAnsi="Arial" w:cs="Arial"/>
          <w:sz w:val="18"/>
          <w:szCs w:val="18"/>
          <w:lang w:eastAsia="es-ES"/>
        </w:rPr>
        <w:t>16</w:t>
      </w:r>
      <w:r w:rsidR="001B1AC8">
        <w:rPr>
          <w:rFonts w:ascii="Arial" w:eastAsia="Times New Roman" w:hAnsi="Arial" w:cs="Arial"/>
          <w:sz w:val="18"/>
          <w:szCs w:val="18"/>
          <w:lang w:eastAsia="es-ES"/>
        </w:rPr>
        <w:t>0.00</w:t>
      </w:r>
      <w:r w:rsidRPr="00C735C9">
        <w:rPr>
          <w:rFonts w:ascii="Arial" w:eastAsia="Times New Roman" w:hAnsi="Arial" w:cs="Arial"/>
          <w:sz w:val="18"/>
          <w:szCs w:val="18"/>
          <w:lang w:eastAsia="es-ES"/>
        </w:rPr>
        <w:t xml:space="preserve">, dando un total de transferencias efectuadas por la Secretaría de </w:t>
      </w:r>
      <w:r w:rsidR="001B1AC8">
        <w:rPr>
          <w:rFonts w:ascii="Arial" w:eastAsia="Times New Roman" w:hAnsi="Arial" w:cs="Arial"/>
          <w:sz w:val="18"/>
          <w:szCs w:val="18"/>
          <w:lang w:eastAsia="es-ES"/>
        </w:rPr>
        <w:t>F</w:t>
      </w:r>
      <w:r w:rsidRPr="00C735C9">
        <w:rPr>
          <w:rFonts w:ascii="Arial" w:eastAsia="Times New Roman" w:hAnsi="Arial" w:cs="Arial"/>
          <w:sz w:val="18"/>
          <w:szCs w:val="18"/>
          <w:lang w:eastAsia="es-ES"/>
        </w:rPr>
        <w:t>inanzas de $</w:t>
      </w:r>
      <w:r w:rsidR="001B1AC8">
        <w:rPr>
          <w:rFonts w:ascii="Arial" w:eastAsia="Times New Roman" w:hAnsi="Arial" w:cs="Arial"/>
          <w:sz w:val="18"/>
          <w:szCs w:val="18"/>
          <w:lang w:eastAsia="es-ES"/>
        </w:rPr>
        <w:t>3,851,358.00</w:t>
      </w:r>
    </w:p>
    <w:p w14:paraId="49930128" w14:textId="3FF6AD89" w:rsidR="001B2D8B" w:rsidRDefault="001B2D8B" w:rsidP="001B2D8B">
      <w:pPr>
        <w:pStyle w:val="ROMANOS"/>
        <w:numPr>
          <w:ilvl w:val="0"/>
          <w:numId w:val="39"/>
        </w:numPr>
        <w:spacing w:after="0" w:line="240" w:lineRule="exact"/>
        <w:rPr>
          <w:lang w:val="es-MX"/>
        </w:rPr>
      </w:pPr>
      <w:r>
        <w:rPr>
          <w:lang w:val="es-MX"/>
        </w:rPr>
        <w:t>Productos f</w:t>
      </w:r>
      <w:r w:rsidR="001B1AC8">
        <w:rPr>
          <w:lang w:val="es-MX"/>
        </w:rPr>
        <w:t>inancieros por la cantidad de $20</w:t>
      </w:r>
      <w:r>
        <w:rPr>
          <w:lang w:val="es-MX"/>
        </w:rPr>
        <w:t>.00.</w:t>
      </w:r>
    </w:p>
    <w:p w14:paraId="27A03659" w14:textId="77777777" w:rsidR="001B2D8B" w:rsidRDefault="001B2D8B" w:rsidP="001B2D8B">
      <w:pPr>
        <w:pStyle w:val="ROMANOS"/>
        <w:spacing w:after="0" w:line="240" w:lineRule="exact"/>
        <w:rPr>
          <w:lang w:val="es-MX"/>
        </w:rPr>
      </w:pPr>
    </w:p>
    <w:p w14:paraId="4851AD81" w14:textId="51A74026" w:rsidR="001B2D8B" w:rsidRDefault="001B2D8B" w:rsidP="001B2D8B">
      <w:pPr>
        <w:pStyle w:val="ROMANOS"/>
        <w:spacing w:after="0" w:line="240" w:lineRule="exact"/>
        <w:rPr>
          <w:lang w:val="es-MX"/>
        </w:rPr>
      </w:pPr>
      <w:r w:rsidRPr="007E46DD">
        <w:rPr>
          <w:b/>
          <w:lang w:val="es-MX"/>
        </w:rPr>
        <w:t>Un total de ingresos</w:t>
      </w:r>
      <w:r>
        <w:rPr>
          <w:b/>
          <w:lang w:val="es-MX"/>
        </w:rPr>
        <w:t xml:space="preserve"> (incluye transferencias y productos financieros)</w:t>
      </w:r>
      <w:r w:rsidRPr="007E46DD">
        <w:rPr>
          <w:b/>
          <w:lang w:val="es-MX"/>
        </w:rPr>
        <w:t xml:space="preserve"> por el importe de $</w:t>
      </w:r>
      <w:r w:rsidR="001B1AC8">
        <w:rPr>
          <w:b/>
          <w:lang w:val="es-MX"/>
        </w:rPr>
        <w:t>3</w:t>
      </w:r>
      <w:proofErr w:type="gramStart"/>
      <w:r w:rsidR="001B1AC8">
        <w:rPr>
          <w:b/>
          <w:lang w:val="es-MX"/>
        </w:rPr>
        <w:t>,851,378.00</w:t>
      </w:r>
      <w:proofErr w:type="gramEnd"/>
    </w:p>
    <w:p w14:paraId="0079F80C" w14:textId="77777777" w:rsidR="001B2D8B" w:rsidRDefault="001B2D8B" w:rsidP="001B2D8B">
      <w:pPr>
        <w:pStyle w:val="ROMANOS"/>
        <w:spacing w:after="0" w:line="240" w:lineRule="exact"/>
        <w:rPr>
          <w:lang w:val="es-MX"/>
        </w:rPr>
      </w:pPr>
    </w:p>
    <w:p w14:paraId="622D9117" w14:textId="77777777" w:rsidR="001B2D8B" w:rsidRDefault="001B2D8B" w:rsidP="001B2D8B">
      <w:pPr>
        <w:pStyle w:val="ROMANOS"/>
        <w:spacing w:after="0" w:line="240" w:lineRule="exact"/>
        <w:ind w:left="648" w:firstLine="0"/>
        <w:rPr>
          <w:lang w:val="es-MX"/>
        </w:rPr>
      </w:pPr>
    </w:p>
    <w:p w14:paraId="09240A0F" w14:textId="77777777" w:rsidR="001B2D8B" w:rsidRPr="00120AA1" w:rsidRDefault="001B2D8B" w:rsidP="001B2D8B">
      <w:pPr>
        <w:pStyle w:val="ROMANOS"/>
        <w:numPr>
          <w:ilvl w:val="0"/>
          <w:numId w:val="37"/>
        </w:numPr>
        <w:spacing w:after="0" w:line="240" w:lineRule="exact"/>
        <w:rPr>
          <w:b/>
          <w:lang w:val="es-MX"/>
        </w:rPr>
      </w:pPr>
      <w:r w:rsidRPr="00120AA1">
        <w:rPr>
          <w:b/>
          <w:lang w:val="es-MX"/>
        </w:rPr>
        <w:t>Gastos y Otras Pérdidas:</w:t>
      </w:r>
    </w:p>
    <w:p w14:paraId="46A29334" w14:textId="77777777" w:rsidR="001B2D8B" w:rsidRDefault="001B2D8B" w:rsidP="001B2D8B">
      <w:pPr>
        <w:pStyle w:val="ROMANOS"/>
        <w:spacing w:after="0" w:line="240" w:lineRule="exact"/>
        <w:rPr>
          <w:lang w:val="es-MX"/>
        </w:rPr>
      </w:pPr>
      <w:r w:rsidRPr="007E46DD">
        <w:rPr>
          <w:lang w:val="es-MX"/>
        </w:rPr>
        <w:t>Se registraron gastos de la siguiente manera:</w:t>
      </w:r>
    </w:p>
    <w:p w14:paraId="65F5FCBE" w14:textId="77777777" w:rsidR="001B2D8B" w:rsidRDefault="001B2D8B" w:rsidP="001B2D8B">
      <w:pPr>
        <w:pStyle w:val="ROMANOS"/>
        <w:spacing w:after="0" w:line="240" w:lineRule="exact"/>
        <w:rPr>
          <w:lang w:val="es-MX"/>
        </w:rPr>
      </w:pPr>
    </w:p>
    <w:p w14:paraId="4B2F1791" w14:textId="77777777" w:rsidR="001B2D8B" w:rsidRDefault="001B2D8B" w:rsidP="001B2D8B">
      <w:pPr>
        <w:pStyle w:val="ROMANOS"/>
        <w:spacing w:after="0" w:line="240" w:lineRule="exact"/>
        <w:rPr>
          <w:b/>
          <w:lang w:val="es-MX"/>
        </w:rPr>
      </w:pPr>
    </w:p>
    <w:tbl>
      <w:tblPr>
        <w:tblW w:w="8698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35"/>
        <w:gridCol w:w="1701"/>
        <w:gridCol w:w="1992"/>
        <w:gridCol w:w="2170"/>
      </w:tblGrid>
      <w:tr w:rsidR="001B2D8B" w:rsidRPr="00083F2E" w14:paraId="50FEC020" w14:textId="77777777" w:rsidTr="008366B2">
        <w:trPr>
          <w:trHeight w:val="362"/>
          <w:jc w:val="center"/>
        </w:trPr>
        <w:tc>
          <w:tcPr>
            <w:tcW w:w="28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8A7E5B2" w14:textId="77777777" w:rsidR="001B2D8B" w:rsidRPr="00083F2E" w:rsidRDefault="001B2D8B" w:rsidP="008366B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083F2E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MX"/>
              </w:rPr>
              <w:t>CAPÍTULO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C23DD92" w14:textId="77777777" w:rsidR="001B2D8B" w:rsidRPr="00083F2E" w:rsidRDefault="001B2D8B" w:rsidP="008366B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083F2E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MX"/>
              </w:rPr>
              <w:t>PRESUPUESTAL</w:t>
            </w:r>
          </w:p>
        </w:tc>
        <w:tc>
          <w:tcPr>
            <w:tcW w:w="1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6F7DFD6" w14:textId="77777777" w:rsidR="001B2D8B" w:rsidRPr="00083F2E" w:rsidRDefault="001B2D8B" w:rsidP="008366B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083F2E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MX"/>
              </w:rPr>
              <w:t>FINANCIERO</w:t>
            </w:r>
          </w:p>
        </w:tc>
        <w:tc>
          <w:tcPr>
            <w:tcW w:w="217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E52FE9D" w14:textId="77777777" w:rsidR="001B2D8B" w:rsidRPr="00083F2E" w:rsidRDefault="001B2D8B" w:rsidP="008366B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083F2E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MX"/>
              </w:rPr>
              <w:t>TOTAL</w:t>
            </w:r>
          </w:p>
        </w:tc>
      </w:tr>
      <w:tr w:rsidR="001B2D8B" w:rsidRPr="00083F2E" w14:paraId="7689E5B8" w14:textId="77777777" w:rsidTr="008366B2">
        <w:trPr>
          <w:trHeight w:val="335"/>
          <w:jc w:val="center"/>
        </w:trPr>
        <w:tc>
          <w:tcPr>
            <w:tcW w:w="28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81D6576" w14:textId="77777777" w:rsidR="001B2D8B" w:rsidRPr="00083F2E" w:rsidRDefault="001B2D8B" w:rsidP="008366B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083F2E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Servicios personales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ACA57E6" w14:textId="1292B035" w:rsidR="001B2D8B" w:rsidRPr="00083F2E" w:rsidRDefault="001B2D8B" w:rsidP="00BC26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083F2E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$</w:t>
            </w:r>
            <w:r w:rsidR="00DE6EAF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2,</w:t>
            </w:r>
            <w:r w:rsidR="00BC26F8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352,2</w:t>
            </w:r>
            <w:r w:rsidR="00DE6EAF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76.00</w:t>
            </w:r>
          </w:p>
        </w:tc>
        <w:tc>
          <w:tcPr>
            <w:tcW w:w="1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F9B124F" w14:textId="1AFCD4BC" w:rsidR="001B2D8B" w:rsidRPr="00083F2E" w:rsidRDefault="001B2D8B" w:rsidP="00DE6EA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$</w:t>
            </w:r>
            <w:r w:rsidR="00DE6EAF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73,738.00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3B1A2F00" w14:textId="2EF4F25F" w:rsidR="001B2D8B" w:rsidRPr="00692624" w:rsidRDefault="001B2D8B" w:rsidP="00BC26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69262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$</w:t>
            </w:r>
            <w:r w:rsidR="00BC26F8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2,426,014.00</w:t>
            </w:r>
          </w:p>
        </w:tc>
      </w:tr>
      <w:tr w:rsidR="001B2D8B" w:rsidRPr="00083F2E" w14:paraId="1B759837" w14:textId="77777777" w:rsidTr="008366B2">
        <w:trPr>
          <w:trHeight w:val="227"/>
          <w:jc w:val="center"/>
        </w:trPr>
        <w:tc>
          <w:tcPr>
            <w:tcW w:w="28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33EB211" w14:textId="77777777" w:rsidR="001B2D8B" w:rsidRPr="00083F2E" w:rsidRDefault="001B2D8B" w:rsidP="008366B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083F2E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Materiales y Suministros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741F125" w14:textId="77777777" w:rsidR="001B2D8B" w:rsidRPr="00083F2E" w:rsidRDefault="001B2D8B" w:rsidP="008366B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083F2E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.00</w:t>
            </w:r>
          </w:p>
        </w:tc>
        <w:tc>
          <w:tcPr>
            <w:tcW w:w="1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7CCF067" w14:textId="139081A6" w:rsidR="001B2D8B" w:rsidRPr="00083F2E" w:rsidRDefault="00DE6EAF" w:rsidP="008366B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416,000.00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0C2FA911" w14:textId="6F84B70F" w:rsidR="001B2D8B" w:rsidRPr="00692624" w:rsidRDefault="001B2D8B" w:rsidP="00A167F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69262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$</w:t>
            </w:r>
            <w:r w:rsidR="00A167F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416,000.00</w:t>
            </w:r>
          </w:p>
        </w:tc>
      </w:tr>
      <w:tr w:rsidR="001B2D8B" w:rsidRPr="00083F2E" w14:paraId="0C62A525" w14:textId="77777777" w:rsidTr="008366B2">
        <w:trPr>
          <w:trHeight w:val="275"/>
          <w:jc w:val="center"/>
        </w:trPr>
        <w:tc>
          <w:tcPr>
            <w:tcW w:w="28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95D41D0" w14:textId="77777777" w:rsidR="001B2D8B" w:rsidRPr="00083F2E" w:rsidRDefault="001B2D8B" w:rsidP="008366B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083F2E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Servicios Generales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9B27525" w14:textId="05703473" w:rsidR="001B2D8B" w:rsidRPr="00083F2E" w:rsidRDefault="00DE6EAF" w:rsidP="008366B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48,942.00</w:t>
            </w:r>
          </w:p>
        </w:tc>
        <w:tc>
          <w:tcPr>
            <w:tcW w:w="1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E44E934" w14:textId="5A26CE5B" w:rsidR="001B2D8B" w:rsidRPr="00083F2E" w:rsidRDefault="00DE6EAF" w:rsidP="008366B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120,811.00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24B344C9" w14:textId="43A68974" w:rsidR="001B2D8B" w:rsidRPr="00692624" w:rsidRDefault="001B2D8B" w:rsidP="00A167F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69262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$</w:t>
            </w:r>
            <w:r w:rsidR="00A167F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169,753.00</w:t>
            </w:r>
          </w:p>
        </w:tc>
      </w:tr>
      <w:tr w:rsidR="001B2D8B" w:rsidRPr="00F559EC" w14:paraId="040AA151" w14:textId="77777777" w:rsidTr="008366B2">
        <w:trPr>
          <w:trHeight w:val="230"/>
          <w:jc w:val="center"/>
        </w:trPr>
        <w:tc>
          <w:tcPr>
            <w:tcW w:w="28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F6632EA" w14:textId="77777777" w:rsidR="001B2D8B" w:rsidRPr="00692624" w:rsidRDefault="001B2D8B" w:rsidP="008366B2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69262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MX"/>
              </w:rPr>
              <w:t>Total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4EBC16DF" w14:textId="356AD7BA" w:rsidR="001B2D8B" w:rsidRPr="00692624" w:rsidRDefault="001B2D8B" w:rsidP="00A167F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es-MX"/>
              </w:rPr>
            </w:pPr>
            <w:r w:rsidRPr="00692624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es-MX"/>
              </w:rPr>
              <w:t>$</w:t>
            </w:r>
            <w:r w:rsidR="00A167F5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es-MX"/>
              </w:rPr>
              <w:t>2,736,418.00</w:t>
            </w:r>
          </w:p>
        </w:tc>
        <w:tc>
          <w:tcPr>
            <w:tcW w:w="1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20C63704" w14:textId="66C38842" w:rsidR="001B2D8B" w:rsidRPr="00692624" w:rsidRDefault="001B2D8B" w:rsidP="00A167F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es-MX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es-MX"/>
              </w:rPr>
              <w:t>$</w:t>
            </w:r>
            <w:r w:rsidR="00A167F5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es-MX"/>
              </w:rPr>
              <w:t>610,549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6F394B4C" w14:textId="77777777" w:rsidR="001B2D8B" w:rsidRPr="00692624" w:rsidRDefault="001B2D8B" w:rsidP="008366B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es-MX"/>
              </w:rPr>
            </w:pPr>
            <w:r w:rsidRPr="00692624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es-MX"/>
              </w:rPr>
              <w:t>$</w:t>
            </w:r>
            <w:r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es-MX"/>
              </w:rPr>
              <w:t>1,602,455.00</w:t>
            </w:r>
          </w:p>
        </w:tc>
      </w:tr>
    </w:tbl>
    <w:p w14:paraId="26DB59E6" w14:textId="77777777" w:rsidR="001B2D8B" w:rsidRPr="00F559EC" w:rsidRDefault="001B2D8B" w:rsidP="001B2D8B">
      <w:pPr>
        <w:pStyle w:val="ROMANOS"/>
        <w:spacing w:after="0" w:line="240" w:lineRule="exact"/>
        <w:rPr>
          <w:lang w:val="es-MX"/>
        </w:rPr>
      </w:pPr>
    </w:p>
    <w:p w14:paraId="4D3F9DC6" w14:textId="6D9236A4" w:rsidR="00237D1F" w:rsidRDefault="001B2D8B" w:rsidP="00237D1F">
      <w:pPr>
        <w:pStyle w:val="Prrafodelista"/>
        <w:numPr>
          <w:ilvl w:val="0"/>
          <w:numId w:val="1"/>
        </w:numPr>
        <w:jc w:val="both"/>
        <w:rPr>
          <w:rFonts w:ascii="Arial" w:eastAsia="Times New Roman" w:hAnsi="Arial" w:cs="Arial"/>
          <w:sz w:val="18"/>
          <w:szCs w:val="18"/>
          <w:lang w:eastAsia="es-ES"/>
        </w:rPr>
      </w:pPr>
      <w:r w:rsidRPr="00216810">
        <w:rPr>
          <w:rFonts w:ascii="Arial" w:eastAsia="Times New Roman" w:hAnsi="Arial" w:cs="Arial"/>
          <w:sz w:val="18"/>
          <w:szCs w:val="18"/>
          <w:lang w:eastAsia="es-ES"/>
        </w:rPr>
        <w:t>Gastos por concepto de Servicios Personales ascienden a $</w:t>
      </w:r>
      <w:r w:rsidR="00A167F5">
        <w:rPr>
          <w:rFonts w:ascii="Arial" w:eastAsia="Times New Roman" w:hAnsi="Arial" w:cs="Arial"/>
          <w:sz w:val="18"/>
          <w:szCs w:val="18"/>
          <w:lang w:eastAsia="es-ES"/>
        </w:rPr>
        <w:t>2,761,214.00</w:t>
      </w:r>
      <w:r>
        <w:rPr>
          <w:rFonts w:ascii="Arial" w:eastAsia="Times New Roman" w:hAnsi="Arial" w:cs="Arial"/>
          <w:sz w:val="18"/>
          <w:szCs w:val="18"/>
          <w:lang w:eastAsia="es-ES"/>
        </w:rPr>
        <w:t xml:space="preserve">, </w:t>
      </w:r>
      <w:r w:rsidRPr="00216810">
        <w:rPr>
          <w:rFonts w:ascii="Arial" w:eastAsia="Times New Roman" w:hAnsi="Arial" w:cs="Arial"/>
          <w:sz w:val="18"/>
          <w:szCs w:val="18"/>
          <w:lang w:eastAsia="es-ES"/>
        </w:rPr>
        <w:t xml:space="preserve">mismos que incluyen cargos presupuestales por la S. F. conforme al Acuerdo por el que se establecen las bases para la administración de la nómina y el cumplimiento de las obligaciones fiscales federales y estatales del ITJ, ITC, ITPCD, IDC y FOMTLAX, por remuneraciones al personal de </w:t>
      </w:r>
      <w:r w:rsidRPr="00CC2129">
        <w:rPr>
          <w:rFonts w:ascii="Arial" w:eastAsia="Times New Roman" w:hAnsi="Arial" w:cs="Arial"/>
          <w:b/>
          <w:sz w:val="18"/>
          <w:szCs w:val="18"/>
          <w:lang w:eastAsia="es-ES"/>
        </w:rPr>
        <w:t>carácter permanente por $</w:t>
      </w:r>
      <w:r w:rsidR="00D7705A">
        <w:rPr>
          <w:rFonts w:ascii="Arial" w:eastAsia="Times New Roman" w:hAnsi="Arial" w:cs="Arial"/>
          <w:b/>
          <w:sz w:val="18"/>
          <w:szCs w:val="18"/>
          <w:lang w:eastAsia="es-ES"/>
        </w:rPr>
        <w:t>2,219,501.00</w:t>
      </w:r>
      <w:r>
        <w:rPr>
          <w:rFonts w:ascii="Arial" w:eastAsia="Times New Roman" w:hAnsi="Arial" w:cs="Arial"/>
          <w:b/>
          <w:sz w:val="18"/>
          <w:szCs w:val="18"/>
          <w:lang w:eastAsia="es-ES"/>
        </w:rPr>
        <w:t>,</w:t>
      </w:r>
      <w:r w:rsidRPr="00216810">
        <w:rPr>
          <w:rFonts w:ascii="Arial" w:eastAsia="Times New Roman" w:hAnsi="Arial" w:cs="Arial"/>
          <w:sz w:val="18"/>
          <w:szCs w:val="18"/>
          <w:lang w:eastAsia="es-ES"/>
        </w:rPr>
        <w:t xml:space="preserve"> </w:t>
      </w:r>
      <w:r w:rsidRPr="00CC2129">
        <w:rPr>
          <w:rFonts w:ascii="Arial" w:eastAsia="Times New Roman" w:hAnsi="Arial" w:cs="Arial"/>
          <w:b/>
          <w:sz w:val="18"/>
          <w:szCs w:val="18"/>
          <w:lang w:eastAsia="es-ES"/>
        </w:rPr>
        <w:t>remuneraciones provisionadas</w:t>
      </w:r>
      <w:r w:rsidRPr="00216810">
        <w:rPr>
          <w:rFonts w:ascii="Arial" w:eastAsia="Times New Roman" w:hAnsi="Arial" w:cs="Arial"/>
          <w:sz w:val="18"/>
          <w:szCs w:val="18"/>
          <w:lang w:eastAsia="es-ES"/>
        </w:rPr>
        <w:t xml:space="preserve"> (devengos) por parte de la Dirección de Presupuesto </w:t>
      </w:r>
      <w:r w:rsidRPr="003F2D19">
        <w:rPr>
          <w:rFonts w:ascii="Arial" w:eastAsia="Times New Roman" w:hAnsi="Arial" w:cs="Arial"/>
          <w:b/>
          <w:sz w:val="18"/>
          <w:szCs w:val="18"/>
          <w:lang w:eastAsia="es-ES"/>
        </w:rPr>
        <w:t>por la cantidad de $</w:t>
      </w:r>
      <w:r w:rsidR="00237D1F">
        <w:rPr>
          <w:rFonts w:ascii="Arial" w:eastAsia="Times New Roman" w:hAnsi="Arial" w:cs="Arial"/>
          <w:b/>
          <w:sz w:val="18"/>
          <w:szCs w:val="18"/>
          <w:lang w:eastAsia="es-ES"/>
        </w:rPr>
        <w:t>132,775.00</w:t>
      </w:r>
      <w:r w:rsidRPr="00216810">
        <w:rPr>
          <w:rFonts w:ascii="Arial" w:eastAsia="Times New Roman" w:hAnsi="Arial" w:cs="Arial"/>
          <w:sz w:val="18"/>
          <w:szCs w:val="18"/>
          <w:lang w:eastAsia="es-ES"/>
        </w:rPr>
        <w:t xml:space="preserve"> siendo las percepciones siguientes</w:t>
      </w:r>
      <w:r w:rsidR="00237D1F">
        <w:rPr>
          <w:rFonts w:ascii="Arial" w:eastAsia="Times New Roman" w:hAnsi="Arial" w:cs="Arial"/>
          <w:sz w:val="18"/>
          <w:szCs w:val="18"/>
          <w:lang w:eastAsia="es-ES"/>
        </w:rPr>
        <w:t xml:space="preserve">: prima vacacional </w:t>
      </w:r>
      <w:r w:rsidRPr="00216810">
        <w:rPr>
          <w:rFonts w:ascii="Arial" w:eastAsia="Times New Roman" w:hAnsi="Arial" w:cs="Arial"/>
          <w:sz w:val="18"/>
          <w:szCs w:val="18"/>
          <w:lang w:eastAsia="es-ES"/>
        </w:rPr>
        <w:t>y aportaciones a pensio</w:t>
      </w:r>
      <w:r w:rsidR="002572E0">
        <w:rPr>
          <w:rFonts w:ascii="Arial" w:eastAsia="Times New Roman" w:hAnsi="Arial" w:cs="Arial"/>
          <w:sz w:val="18"/>
          <w:szCs w:val="18"/>
          <w:lang w:eastAsia="es-ES"/>
        </w:rPr>
        <w:t>nes</w:t>
      </w:r>
      <w:r w:rsidR="00BC26F8">
        <w:rPr>
          <w:rFonts w:ascii="Arial" w:eastAsia="Times New Roman" w:hAnsi="Arial" w:cs="Arial"/>
          <w:sz w:val="18"/>
          <w:szCs w:val="18"/>
          <w:lang w:eastAsia="es-ES"/>
        </w:rPr>
        <w:t>;</w:t>
      </w:r>
      <w:r w:rsidR="002572E0">
        <w:rPr>
          <w:rFonts w:ascii="Arial" w:eastAsia="Times New Roman" w:hAnsi="Arial" w:cs="Arial"/>
          <w:sz w:val="18"/>
          <w:szCs w:val="18"/>
          <w:lang w:eastAsia="es-ES"/>
        </w:rPr>
        <w:t xml:space="preserve"> es importante mencionar que </w:t>
      </w:r>
      <w:r w:rsidR="00BC26F8">
        <w:rPr>
          <w:rFonts w:ascii="Arial" w:eastAsia="Times New Roman" w:hAnsi="Arial" w:cs="Arial"/>
          <w:sz w:val="18"/>
          <w:szCs w:val="18"/>
          <w:lang w:eastAsia="es-ES"/>
        </w:rPr>
        <w:t xml:space="preserve">por </w:t>
      </w:r>
      <w:r w:rsidR="00BC26F8" w:rsidRPr="00FF6DF8">
        <w:rPr>
          <w:rFonts w:ascii="Arial" w:eastAsia="Times New Roman" w:hAnsi="Arial" w:cs="Arial"/>
          <w:b/>
          <w:sz w:val="18"/>
          <w:szCs w:val="18"/>
          <w:lang w:eastAsia="es-ES"/>
        </w:rPr>
        <w:t>indicaciones</w:t>
      </w:r>
      <w:r w:rsidR="00FF6DF8">
        <w:rPr>
          <w:rFonts w:ascii="Arial" w:eastAsia="Times New Roman" w:hAnsi="Arial" w:cs="Arial"/>
          <w:b/>
          <w:sz w:val="18"/>
          <w:szCs w:val="18"/>
          <w:lang w:eastAsia="es-ES"/>
        </w:rPr>
        <w:t xml:space="preserve"> de manera económica</w:t>
      </w:r>
      <w:r w:rsidR="00BC26F8" w:rsidRPr="00FF6DF8">
        <w:rPr>
          <w:rFonts w:ascii="Arial" w:eastAsia="Times New Roman" w:hAnsi="Arial" w:cs="Arial"/>
          <w:b/>
          <w:sz w:val="18"/>
          <w:szCs w:val="18"/>
          <w:lang w:eastAsia="es-ES"/>
        </w:rPr>
        <w:t xml:space="preserve"> de la Secretaría de Finanzas a través de la Dirección de Presupuesto se cancelar</w:t>
      </w:r>
      <w:r w:rsidR="00237D1F" w:rsidRPr="00FF6DF8">
        <w:rPr>
          <w:rFonts w:ascii="Arial" w:eastAsia="Times New Roman" w:hAnsi="Arial" w:cs="Arial"/>
          <w:b/>
          <w:sz w:val="18"/>
          <w:szCs w:val="18"/>
          <w:lang w:eastAsia="es-ES"/>
        </w:rPr>
        <w:t xml:space="preserve">on los cargos presupuestales </w:t>
      </w:r>
      <w:r w:rsidR="002572E0" w:rsidRPr="00FF6DF8">
        <w:rPr>
          <w:rFonts w:ascii="Arial" w:eastAsia="Times New Roman" w:hAnsi="Arial" w:cs="Arial"/>
          <w:b/>
          <w:sz w:val="18"/>
          <w:szCs w:val="18"/>
          <w:lang w:eastAsia="es-ES"/>
        </w:rPr>
        <w:t>por este concepto</w:t>
      </w:r>
      <w:r w:rsidR="00237D1F" w:rsidRPr="00FF6DF8">
        <w:rPr>
          <w:rFonts w:ascii="Arial" w:eastAsia="Times New Roman" w:hAnsi="Arial" w:cs="Arial"/>
          <w:b/>
          <w:sz w:val="18"/>
          <w:szCs w:val="18"/>
          <w:lang w:eastAsia="es-ES"/>
        </w:rPr>
        <w:t xml:space="preserve"> prestaciones de fin de año</w:t>
      </w:r>
      <w:r w:rsidR="002572E0">
        <w:rPr>
          <w:rFonts w:ascii="Arial" w:eastAsia="Times New Roman" w:hAnsi="Arial" w:cs="Arial"/>
          <w:sz w:val="18"/>
          <w:szCs w:val="18"/>
          <w:lang w:eastAsia="es-ES"/>
        </w:rPr>
        <w:t xml:space="preserve">, los cuales fueron transferidos vía ministración al Instituto por la cantidad de </w:t>
      </w:r>
      <w:r w:rsidR="002572E0" w:rsidRPr="00237D1F">
        <w:rPr>
          <w:rFonts w:ascii="Arial" w:eastAsia="Times New Roman" w:hAnsi="Arial" w:cs="Arial"/>
          <w:b/>
          <w:sz w:val="18"/>
          <w:szCs w:val="18"/>
          <w:lang w:eastAsia="es-ES"/>
        </w:rPr>
        <w:t>$335,200.00</w:t>
      </w:r>
      <w:r w:rsidR="002572E0">
        <w:rPr>
          <w:rFonts w:ascii="Arial" w:eastAsia="Times New Roman" w:hAnsi="Arial" w:cs="Arial"/>
          <w:sz w:val="18"/>
          <w:szCs w:val="18"/>
          <w:lang w:eastAsia="es-ES"/>
        </w:rPr>
        <w:t xml:space="preserve"> </w:t>
      </w:r>
      <w:r w:rsidR="00FF6DF8">
        <w:rPr>
          <w:rFonts w:ascii="Arial" w:eastAsia="Times New Roman" w:hAnsi="Arial" w:cs="Arial"/>
          <w:sz w:val="18"/>
          <w:szCs w:val="18"/>
          <w:lang w:eastAsia="es-ES"/>
        </w:rPr>
        <w:t>el día 30 de junio de 2022</w:t>
      </w:r>
      <w:r w:rsidR="00237D1F">
        <w:rPr>
          <w:rFonts w:ascii="Arial" w:eastAsia="Times New Roman" w:hAnsi="Arial" w:cs="Arial"/>
          <w:sz w:val="18"/>
          <w:szCs w:val="18"/>
          <w:lang w:eastAsia="es-ES"/>
        </w:rPr>
        <w:t xml:space="preserve"> como a continuación se detalla</w:t>
      </w:r>
      <w:r w:rsidR="002572E0">
        <w:rPr>
          <w:rFonts w:ascii="Arial" w:eastAsia="Times New Roman" w:hAnsi="Arial" w:cs="Arial"/>
          <w:sz w:val="18"/>
          <w:szCs w:val="18"/>
          <w:lang w:eastAsia="es-ES"/>
        </w:rPr>
        <w:t>:</w:t>
      </w:r>
    </w:p>
    <w:p w14:paraId="1F2945BB" w14:textId="77777777" w:rsidR="006E585E" w:rsidRDefault="006E585E" w:rsidP="006E585E">
      <w:pPr>
        <w:jc w:val="both"/>
        <w:rPr>
          <w:rFonts w:ascii="Arial" w:eastAsia="Times New Roman" w:hAnsi="Arial" w:cs="Arial"/>
          <w:sz w:val="18"/>
          <w:szCs w:val="18"/>
          <w:lang w:eastAsia="es-ES"/>
        </w:rPr>
      </w:pPr>
    </w:p>
    <w:p w14:paraId="7D5A562A" w14:textId="77777777" w:rsidR="006E585E" w:rsidRPr="006E585E" w:rsidRDefault="006E585E" w:rsidP="006E585E">
      <w:pPr>
        <w:jc w:val="both"/>
        <w:rPr>
          <w:rFonts w:ascii="Arial" w:eastAsia="Times New Roman" w:hAnsi="Arial" w:cs="Arial"/>
          <w:sz w:val="18"/>
          <w:szCs w:val="18"/>
          <w:lang w:eastAsia="es-ES"/>
        </w:rPr>
      </w:pPr>
    </w:p>
    <w:p w14:paraId="1C949118" w14:textId="77777777" w:rsidR="00237D1F" w:rsidRPr="00237D1F" w:rsidRDefault="00237D1F" w:rsidP="00237D1F">
      <w:pPr>
        <w:jc w:val="both"/>
        <w:rPr>
          <w:rFonts w:ascii="Arial" w:eastAsia="Times New Roman" w:hAnsi="Arial" w:cs="Arial"/>
          <w:sz w:val="18"/>
          <w:szCs w:val="18"/>
          <w:lang w:eastAsia="es-ES"/>
        </w:rPr>
      </w:pPr>
    </w:p>
    <w:p w14:paraId="1B7CC5B4" w14:textId="77777777" w:rsidR="002572E0" w:rsidRDefault="002572E0" w:rsidP="002572E0">
      <w:pPr>
        <w:pStyle w:val="Prrafodelista"/>
        <w:ind w:left="648"/>
        <w:jc w:val="both"/>
        <w:rPr>
          <w:rFonts w:ascii="Arial" w:eastAsia="Times New Roman" w:hAnsi="Arial" w:cs="Arial"/>
          <w:sz w:val="18"/>
          <w:szCs w:val="18"/>
          <w:lang w:eastAsia="es-ES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757"/>
        <w:gridCol w:w="2633"/>
        <w:gridCol w:w="1417"/>
      </w:tblGrid>
      <w:tr w:rsidR="002572E0" w14:paraId="251524D3" w14:textId="77777777" w:rsidTr="00237D1F">
        <w:trPr>
          <w:jc w:val="center"/>
        </w:trPr>
        <w:tc>
          <w:tcPr>
            <w:tcW w:w="1757" w:type="dxa"/>
          </w:tcPr>
          <w:p w14:paraId="241363C2" w14:textId="59889E1B" w:rsidR="002572E0" w:rsidRPr="00237D1F" w:rsidRDefault="00237D1F" w:rsidP="00237D1F">
            <w:pPr>
              <w:pStyle w:val="Prrafodelista"/>
              <w:ind w:left="0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es-ES"/>
              </w:rPr>
            </w:pPr>
            <w:r w:rsidRPr="00237D1F">
              <w:rPr>
                <w:rFonts w:ascii="Arial" w:eastAsia="Times New Roman" w:hAnsi="Arial" w:cs="Arial"/>
                <w:b/>
                <w:sz w:val="18"/>
                <w:szCs w:val="18"/>
                <w:lang w:eastAsia="es-ES"/>
              </w:rPr>
              <w:t>PRESTACIÓN</w:t>
            </w:r>
          </w:p>
        </w:tc>
        <w:tc>
          <w:tcPr>
            <w:tcW w:w="2633" w:type="dxa"/>
          </w:tcPr>
          <w:p w14:paraId="16E6D143" w14:textId="2B95D196" w:rsidR="002572E0" w:rsidRPr="00237D1F" w:rsidRDefault="00237D1F" w:rsidP="00237D1F">
            <w:pPr>
              <w:pStyle w:val="Prrafodelista"/>
              <w:ind w:left="0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es-ES"/>
              </w:rPr>
            </w:pPr>
            <w:r w:rsidRPr="00237D1F">
              <w:rPr>
                <w:rFonts w:ascii="Arial" w:eastAsia="Times New Roman" w:hAnsi="Arial" w:cs="Arial"/>
                <w:b/>
                <w:sz w:val="18"/>
                <w:szCs w:val="18"/>
                <w:lang w:eastAsia="es-ES"/>
              </w:rPr>
              <w:t>PARTIDAS AFECTADAS</w:t>
            </w:r>
          </w:p>
        </w:tc>
        <w:tc>
          <w:tcPr>
            <w:tcW w:w="1417" w:type="dxa"/>
          </w:tcPr>
          <w:p w14:paraId="2FF6AB44" w14:textId="0C236CA4" w:rsidR="002572E0" w:rsidRPr="00237D1F" w:rsidRDefault="00237D1F" w:rsidP="00237D1F">
            <w:pPr>
              <w:pStyle w:val="Prrafodelista"/>
              <w:ind w:left="0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es-ES"/>
              </w:rPr>
            </w:pPr>
            <w:r w:rsidRPr="00237D1F">
              <w:rPr>
                <w:rFonts w:ascii="Arial" w:eastAsia="Times New Roman" w:hAnsi="Arial" w:cs="Arial"/>
                <w:b/>
                <w:sz w:val="18"/>
                <w:szCs w:val="18"/>
                <w:lang w:eastAsia="es-ES"/>
              </w:rPr>
              <w:t>IMPORTE</w:t>
            </w:r>
          </w:p>
        </w:tc>
      </w:tr>
      <w:tr w:rsidR="002572E0" w14:paraId="479D25EE" w14:textId="77777777" w:rsidTr="00237D1F">
        <w:trPr>
          <w:jc w:val="center"/>
        </w:trPr>
        <w:tc>
          <w:tcPr>
            <w:tcW w:w="1757" w:type="dxa"/>
          </w:tcPr>
          <w:p w14:paraId="37327351" w14:textId="67596DDF" w:rsidR="002572E0" w:rsidRDefault="002572E0" w:rsidP="002572E0">
            <w:pPr>
              <w:pStyle w:val="Prrafodelista"/>
              <w:ind w:left="0"/>
              <w:jc w:val="both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Aguinaldo</w:t>
            </w:r>
          </w:p>
        </w:tc>
        <w:tc>
          <w:tcPr>
            <w:tcW w:w="2633" w:type="dxa"/>
          </w:tcPr>
          <w:p w14:paraId="257EBAE7" w14:textId="2A29DF1D" w:rsidR="002572E0" w:rsidRDefault="002572E0" w:rsidP="002572E0">
            <w:pPr>
              <w:pStyle w:val="Prrafodelista"/>
              <w:ind w:left="0"/>
              <w:jc w:val="both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1326,1327 y 1328</w:t>
            </w:r>
          </w:p>
        </w:tc>
        <w:tc>
          <w:tcPr>
            <w:tcW w:w="1417" w:type="dxa"/>
          </w:tcPr>
          <w:p w14:paraId="09D4E68B" w14:textId="21E2C5C0" w:rsidR="002572E0" w:rsidRDefault="002572E0" w:rsidP="00237D1F">
            <w:pPr>
              <w:pStyle w:val="Prrafodelista"/>
              <w:ind w:left="0"/>
              <w:jc w:val="right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$159,463.00</w:t>
            </w:r>
          </w:p>
        </w:tc>
      </w:tr>
      <w:tr w:rsidR="002572E0" w14:paraId="62E35F52" w14:textId="77777777" w:rsidTr="00237D1F">
        <w:trPr>
          <w:jc w:val="center"/>
        </w:trPr>
        <w:tc>
          <w:tcPr>
            <w:tcW w:w="1757" w:type="dxa"/>
          </w:tcPr>
          <w:p w14:paraId="72C50794" w14:textId="7551FB30" w:rsidR="002572E0" w:rsidRDefault="002572E0" w:rsidP="002572E0">
            <w:pPr>
              <w:pStyle w:val="Prrafodelista"/>
              <w:ind w:left="0"/>
              <w:jc w:val="both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Otras prestaciones</w:t>
            </w:r>
          </w:p>
        </w:tc>
        <w:tc>
          <w:tcPr>
            <w:tcW w:w="2633" w:type="dxa"/>
          </w:tcPr>
          <w:p w14:paraId="0BC0BD18" w14:textId="6BE252B0" w:rsidR="002572E0" w:rsidRDefault="002572E0" w:rsidP="002572E0">
            <w:pPr>
              <w:pStyle w:val="Prrafodelista"/>
              <w:ind w:left="0"/>
              <w:jc w:val="both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159B, 159C y 159D</w:t>
            </w:r>
          </w:p>
        </w:tc>
        <w:tc>
          <w:tcPr>
            <w:tcW w:w="1417" w:type="dxa"/>
          </w:tcPr>
          <w:p w14:paraId="7C22ECCD" w14:textId="1D857D44" w:rsidR="002572E0" w:rsidRDefault="002572E0" w:rsidP="00237D1F">
            <w:pPr>
              <w:pStyle w:val="Prrafodelista"/>
              <w:ind w:left="0"/>
              <w:jc w:val="right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39,866.00</w:t>
            </w:r>
          </w:p>
        </w:tc>
      </w:tr>
      <w:tr w:rsidR="002572E0" w14:paraId="29A1072E" w14:textId="77777777" w:rsidTr="00237D1F">
        <w:trPr>
          <w:jc w:val="center"/>
        </w:trPr>
        <w:tc>
          <w:tcPr>
            <w:tcW w:w="1757" w:type="dxa"/>
          </w:tcPr>
          <w:p w14:paraId="47CCA787" w14:textId="252C6721" w:rsidR="002572E0" w:rsidRDefault="002572E0" w:rsidP="002572E0">
            <w:pPr>
              <w:pStyle w:val="Prrafodelista"/>
              <w:ind w:left="0"/>
              <w:jc w:val="both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Despensa especial</w:t>
            </w:r>
          </w:p>
        </w:tc>
        <w:tc>
          <w:tcPr>
            <w:tcW w:w="2633" w:type="dxa"/>
          </w:tcPr>
          <w:p w14:paraId="1143BE9D" w14:textId="337D1F60" w:rsidR="002572E0" w:rsidRDefault="002572E0" w:rsidP="002572E0">
            <w:pPr>
              <w:pStyle w:val="Prrafodelista"/>
              <w:ind w:left="0"/>
              <w:jc w:val="both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1597 y 1598</w:t>
            </w:r>
          </w:p>
        </w:tc>
        <w:tc>
          <w:tcPr>
            <w:tcW w:w="1417" w:type="dxa"/>
          </w:tcPr>
          <w:p w14:paraId="6EF434F8" w14:textId="5A87CA84" w:rsidR="002572E0" w:rsidRDefault="002572E0" w:rsidP="00237D1F">
            <w:pPr>
              <w:pStyle w:val="Prrafodelista"/>
              <w:ind w:left="0"/>
              <w:jc w:val="right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38,862.00</w:t>
            </w:r>
          </w:p>
        </w:tc>
      </w:tr>
      <w:tr w:rsidR="002572E0" w14:paraId="6ECD0066" w14:textId="77777777" w:rsidTr="00237D1F">
        <w:trPr>
          <w:jc w:val="center"/>
        </w:trPr>
        <w:tc>
          <w:tcPr>
            <w:tcW w:w="1757" w:type="dxa"/>
          </w:tcPr>
          <w:p w14:paraId="0F9E796E" w14:textId="465C4E27" w:rsidR="002572E0" w:rsidRDefault="002572E0" w:rsidP="002572E0">
            <w:pPr>
              <w:pStyle w:val="Prrafodelista"/>
              <w:ind w:left="0"/>
              <w:jc w:val="both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Otras Prestaciones B y Bono Anual</w:t>
            </w:r>
          </w:p>
        </w:tc>
        <w:tc>
          <w:tcPr>
            <w:tcW w:w="2633" w:type="dxa"/>
          </w:tcPr>
          <w:p w14:paraId="4DA51C7E" w14:textId="0F451801" w:rsidR="002572E0" w:rsidRDefault="002572E0" w:rsidP="002572E0">
            <w:pPr>
              <w:pStyle w:val="Prrafodelista"/>
              <w:ind w:left="0"/>
              <w:jc w:val="both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159J y 159K</w:t>
            </w:r>
          </w:p>
        </w:tc>
        <w:tc>
          <w:tcPr>
            <w:tcW w:w="1417" w:type="dxa"/>
          </w:tcPr>
          <w:p w14:paraId="5242FC11" w14:textId="26710B40" w:rsidR="002572E0" w:rsidRDefault="002572E0" w:rsidP="00237D1F">
            <w:pPr>
              <w:pStyle w:val="Prrafodelista"/>
              <w:ind w:left="0"/>
              <w:jc w:val="right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94,191.00</w:t>
            </w:r>
          </w:p>
        </w:tc>
      </w:tr>
      <w:tr w:rsidR="002572E0" w14:paraId="60E0CFF2" w14:textId="77777777" w:rsidTr="00237D1F">
        <w:trPr>
          <w:jc w:val="center"/>
        </w:trPr>
        <w:tc>
          <w:tcPr>
            <w:tcW w:w="1757" w:type="dxa"/>
          </w:tcPr>
          <w:p w14:paraId="51562BB2" w14:textId="01EB031E" w:rsidR="002572E0" w:rsidRDefault="002572E0" w:rsidP="002572E0">
            <w:pPr>
              <w:pStyle w:val="Prrafodelista"/>
              <w:ind w:left="0"/>
              <w:jc w:val="both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Prima V</w:t>
            </w:r>
            <w:r w:rsidR="00237D1F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acaci</w:t>
            </w:r>
            <w:r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onal</w:t>
            </w:r>
          </w:p>
        </w:tc>
        <w:tc>
          <w:tcPr>
            <w:tcW w:w="2633" w:type="dxa"/>
          </w:tcPr>
          <w:p w14:paraId="71D73A41" w14:textId="7F056E97" w:rsidR="002572E0" w:rsidRDefault="002572E0" w:rsidP="002572E0">
            <w:pPr>
              <w:pStyle w:val="Prrafodelista"/>
              <w:ind w:left="0"/>
              <w:jc w:val="both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1321, 1322 y 1323</w:t>
            </w:r>
          </w:p>
        </w:tc>
        <w:tc>
          <w:tcPr>
            <w:tcW w:w="1417" w:type="dxa"/>
          </w:tcPr>
          <w:p w14:paraId="68E2D3B6" w14:textId="0E7098B6" w:rsidR="002572E0" w:rsidRDefault="002572E0" w:rsidP="00237D1F">
            <w:pPr>
              <w:pStyle w:val="Prrafodelista"/>
              <w:ind w:left="0"/>
              <w:jc w:val="right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2,818.00</w:t>
            </w:r>
          </w:p>
        </w:tc>
      </w:tr>
      <w:tr w:rsidR="00237D1F" w14:paraId="740337FB" w14:textId="77777777" w:rsidTr="00237D1F">
        <w:trPr>
          <w:jc w:val="center"/>
        </w:trPr>
        <w:tc>
          <w:tcPr>
            <w:tcW w:w="4390" w:type="dxa"/>
            <w:gridSpan w:val="2"/>
          </w:tcPr>
          <w:p w14:paraId="38CEF8D0" w14:textId="106C1139" w:rsidR="00237D1F" w:rsidRPr="00237D1F" w:rsidRDefault="00237D1F" w:rsidP="00237D1F">
            <w:pPr>
              <w:pStyle w:val="Prrafodelista"/>
              <w:ind w:left="0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es-ES"/>
              </w:rPr>
            </w:pPr>
            <w:r w:rsidRPr="00237D1F">
              <w:rPr>
                <w:rFonts w:ascii="Arial" w:eastAsia="Times New Roman" w:hAnsi="Arial" w:cs="Arial"/>
                <w:b/>
                <w:sz w:val="18"/>
                <w:szCs w:val="18"/>
                <w:lang w:eastAsia="es-ES"/>
              </w:rPr>
              <w:t>Total</w:t>
            </w:r>
            <w:r>
              <w:rPr>
                <w:rFonts w:ascii="Arial" w:eastAsia="Times New Roman" w:hAnsi="Arial" w:cs="Arial"/>
                <w:b/>
                <w:sz w:val="18"/>
                <w:szCs w:val="18"/>
                <w:lang w:eastAsia="es-ES"/>
              </w:rPr>
              <w:t xml:space="preserve"> (cancelado y transferido)</w:t>
            </w:r>
          </w:p>
        </w:tc>
        <w:tc>
          <w:tcPr>
            <w:tcW w:w="1417" w:type="dxa"/>
          </w:tcPr>
          <w:p w14:paraId="772C27E3" w14:textId="3A879697" w:rsidR="00237D1F" w:rsidRPr="00237D1F" w:rsidRDefault="00237D1F" w:rsidP="00237D1F">
            <w:pPr>
              <w:pStyle w:val="Prrafodelista"/>
              <w:ind w:left="0"/>
              <w:jc w:val="right"/>
              <w:rPr>
                <w:rFonts w:ascii="Arial" w:eastAsia="Times New Roman" w:hAnsi="Arial" w:cs="Arial"/>
                <w:b/>
                <w:sz w:val="18"/>
                <w:szCs w:val="18"/>
                <w:lang w:eastAsia="es-ES"/>
              </w:rPr>
            </w:pPr>
            <w:r w:rsidRPr="00237D1F">
              <w:rPr>
                <w:rFonts w:ascii="Arial" w:eastAsia="Times New Roman" w:hAnsi="Arial" w:cs="Arial"/>
                <w:b/>
                <w:sz w:val="18"/>
                <w:szCs w:val="18"/>
                <w:lang w:eastAsia="es-ES"/>
              </w:rPr>
              <w:t>335,200.00</w:t>
            </w:r>
          </w:p>
        </w:tc>
      </w:tr>
    </w:tbl>
    <w:p w14:paraId="5F3BFD99" w14:textId="77777777" w:rsidR="002572E0" w:rsidRDefault="002572E0" w:rsidP="002572E0">
      <w:pPr>
        <w:ind w:left="288"/>
        <w:jc w:val="both"/>
        <w:rPr>
          <w:rFonts w:ascii="Arial" w:eastAsia="Times New Roman" w:hAnsi="Arial" w:cs="Arial"/>
          <w:sz w:val="18"/>
          <w:szCs w:val="18"/>
          <w:lang w:eastAsia="es-ES"/>
        </w:rPr>
      </w:pPr>
    </w:p>
    <w:p w14:paraId="48148C3E" w14:textId="7C9BA3DC" w:rsidR="001B2D8B" w:rsidRPr="002572E0" w:rsidRDefault="00237D1F" w:rsidP="002572E0">
      <w:pPr>
        <w:ind w:left="288"/>
        <w:jc w:val="both"/>
        <w:rPr>
          <w:rFonts w:ascii="Arial" w:eastAsia="Times New Roman" w:hAnsi="Arial" w:cs="Arial"/>
          <w:sz w:val="18"/>
          <w:szCs w:val="18"/>
          <w:lang w:eastAsia="es-ES"/>
        </w:rPr>
      </w:pPr>
      <w:r>
        <w:rPr>
          <w:rFonts w:ascii="Arial" w:eastAsia="Times New Roman" w:hAnsi="Arial" w:cs="Arial"/>
          <w:sz w:val="18"/>
          <w:szCs w:val="18"/>
          <w:lang w:eastAsia="es-ES"/>
        </w:rPr>
        <w:t>Siendo un t</w:t>
      </w:r>
      <w:r w:rsidR="001B2D8B" w:rsidRPr="002572E0">
        <w:rPr>
          <w:rFonts w:ascii="Arial" w:eastAsia="Times New Roman" w:hAnsi="Arial" w:cs="Arial"/>
          <w:sz w:val="18"/>
          <w:szCs w:val="18"/>
          <w:lang w:eastAsia="es-ES"/>
        </w:rPr>
        <w:t xml:space="preserve">otal por concepto de nómina de </w:t>
      </w:r>
      <w:r w:rsidR="001B2D8B" w:rsidRPr="002572E0">
        <w:rPr>
          <w:rFonts w:ascii="Arial" w:eastAsia="Times New Roman" w:hAnsi="Arial" w:cs="Arial"/>
          <w:b/>
          <w:sz w:val="18"/>
          <w:szCs w:val="18"/>
          <w:lang w:eastAsia="es-ES"/>
        </w:rPr>
        <w:t>$</w:t>
      </w:r>
      <w:r w:rsidR="00D7705A" w:rsidRPr="002572E0">
        <w:rPr>
          <w:rFonts w:ascii="Arial" w:eastAsia="Times New Roman" w:hAnsi="Arial" w:cs="Arial"/>
          <w:b/>
          <w:sz w:val="18"/>
          <w:szCs w:val="18"/>
          <w:lang w:eastAsia="es-ES"/>
        </w:rPr>
        <w:t>2</w:t>
      </w:r>
      <w:proofErr w:type="gramStart"/>
      <w:r w:rsidR="00D7705A" w:rsidRPr="002572E0">
        <w:rPr>
          <w:rFonts w:ascii="Arial" w:eastAsia="Times New Roman" w:hAnsi="Arial" w:cs="Arial"/>
          <w:b/>
          <w:sz w:val="18"/>
          <w:szCs w:val="18"/>
          <w:lang w:eastAsia="es-ES"/>
        </w:rPr>
        <w:t>,</w:t>
      </w:r>
      <w:r w:rsidR="00FF6DF8">
        <w:rPr>
          <w:rFonts w:ascii="Arial" w:eastAsia="Times New Roman" w:hAnsi="Arial" w:cs="Arial"/>
          <w:b/>
          <w:sz w:val="18"/>
          <w:szCs w:val="18"/>
          <w:lang w:eastAsia="es-ES"/>
        </w:rPr>
        <w:t>3</w:t>
      </w:r>
      <w:r>
        <w:rPr>
          <w:rFonts w:ascii="Arial" w:eastAsia="Times New Roman" w:hAnsi="Arial" w:cs="Arial"/>
          <w:b/>
          <w:sz w:val="18"/>
          <w:szCs w:val="18"/>
          <w:lang w:eastAsia="es-ES"/>
        </w:rPr>
        <w:t>52,276.00</w:t>
      </w:r>
      <w:proofErr w:type="gramEnd"/>
      <w:r w:rsidR="001B2D8B" w:rsidRPr="002572E0">
        <w:rPr>
          <w:rFonts w:ascii="Arial" w:eastAsia="Times New Roman" w:hAnsi="Arial" w:cs="Arial"/>
          <w:sz w:val="18"/>
          <w:szCs w:val="18"/>
          <w:lang w:eastAsia="es-ES"/>
        </w:rPr>
        <w:t>; y financieros por la cantidad de</w:t>
      </w:r>
      <w:r w:rsidR="001B2D8B" w:rsidRPr="002572E0">
        <w:rPr>
          <w:rFonts w:ascii="Arial" w:eastAsia="Times New Roman" w:hAnsi="Arial" w:cs="Arial"/>
          <w:b/>
          <w:sz w:val="18"/>
          <w:szCs w:val="18"/>
          <w:lang w:eastAsia="es-ES"/>
        </w:rPr>
        <w:t xml:space="preserve">  $</w:t>
      </w:r>
      <w:r w:rsidR="00D7705A" w:rsidRPr="002572E0">
        <w:rPr>
          <w:rFonts w:ascii="Arial" w:eastAsia="Times New Roman" w:hAnsi="Arial" w:cs="Arial"/>
          <w:b/>
          <w:sz w:val="18"/>
          <w:szCs w:val="18"/>
          <w:lang w:eastAsia="es-ES"/>
        </w:rPr>
        <w:t>73,738.00</w:t>
      </w:r>
      <w:r w:rsidR="001B2D8B" w:rsidRPr="002572E0">
        <w:rPr>
          <w:rFonts w:ascii="Arial" w:eastAsia="Times New Roman" w:hAnsi="Arial" w:cs="Arial"/>
          <w:sz w:val="18"/>
          <w:szCs w:val="18"/>
          <w:lang w:eastAsia="es-ES"/>
        </w:rPr>
        <w:t>, por pago de servicio de gasto médico.</w:t>
      </w:r>
    </w:p>
    <w:p w14:paraId="57550F7F" w14:textId="7820E497" w:rsidR="001B2D8B" w:rsidRDefault="001B2D8B" w:rsidP="001B2D8B">
      <w:pPr>
        <w:pStyle w:val="ROMANOS"/>
        <w:numPr>
          <w:ilvl w:val="0"/>
          <w:numId w:val="1"/>
        </w:numPr>
        <w:spacing w:after="0" w:line="240" w:lineRule="exact"/>
        <w:rPr>
          <w:lang w:val="es-MX"/>
        </w:rPr>
      </w:pPr>
      <w:r w:rsidRPr="00731C79">
        <w:rPr>
          <w:lang w:val="es-MX"/>
        </w:rPr>
        <w:t>Materiales y suministros se registraron erogaciones financieras por $</w:t>
      </w:r>
      <w:r w:rsidR="00D7705A">
        <w:rPr>
          <w:lang w:val="es-MX"/>
        </w:rPr>
        <w:t>416,000.00</w:t>
      </w:r>
    </w:p>
    <w:p w14:paraId="75406755" w14:textId="7BD0EA05" w:rsidR="001B2D8B" w:rsidRDefault="001B2D8B" w:rsidP="001B2D8B">
      <w:pPr>
        <w:pStyle w:val="ROMANOS"/>
        <w:numPr>
          <w:ilvl w:val="0"/>
          <w:numId w:val="1"/>
        </w:numPr>
        <w:spacing w:after="0" w:line="240" w:lineRule="exact"/>
        <w:rPr>
          <w:lang w:val="es-MX"/>
        </w:rPr>
      </w:pPr>
      <w:r w:rsidRPr="00731C79">
        <w:rPr>
          <w:lang w:val="es-MX"/>
        </w:rPr>
        <w:t>Servicios Generales se registraron erogaciones por $</w:t>
      </w:r>
      <w:r w:rsidR="00D7705A">
        <w:rPr>
          <w:lang w:val="es-MX"/>
        </w:rPr>
        <w:t>169,753.00</w:t>
      </w:r>
      <w:r w:rsidRPr="00731C79">
        <w:rPr>
          <w:lang w:val="es-MX"/>
        </w:rPr>
        <w:t>, incluye cargo presupuestal por concepto de impuesto sobre nómina por la cantidad de $</w:t>
      </w:r>
      <w:r w:rsidR="00D7705A">
        <w:rPr>
          <w:lang w:val="es-MX"/>
        </w:rPr>
        <w:t>48,942.00</w:t>
      </w:r>
      <w:r>
        <w:rPr>
          <w:lang w:val="es-MX"/>
        </w:rPr>
        <w:t xml:space="preserve"> </w:t>
      </w:r>
      <w:r w:rsidRPr="00731C79">
        <w:rPr>
          <w:lang w:val="es-MX"/>
        </w:rPr>
        <w:t>y financieras por $</w:t>
      </w:r>
      <w:r w:rsidR="00D7705A">
        <w:rPr>
          <w:lang w:val="es-MX"/>
        </w:rPr>
        <w:t>120,811.00</w:t>
      </w:r>
    </w:p>
    <w:p w14:paraId="42C90CCF" w14:textId="77777777" w:rsidR="001B2D8B" w:rsidRDefault="001B2D8B" w:rsidP="001B2D8B">
      <w:pPr>
        <w:pStyle w:val="ROMANOS"/>
        <w:spacing w:after="0" w:line="240" w:lineRule="exact"/>
        <w:ind w:left="284" w:firstLine="0"/>
        <w:rPr>
          <w:lang w:val="es-MX"/>
        </w:rPr>
      </w:pPr>
    </w:p>
    <w:p w14:paraId="35FD2E74" w14:textId="77777777" w:rsidR="001B2D8B" w:rsidRPr="000F6B3C" w:rsidRDefault="001B2D8B" w:rsidP="001B2D8B">
      <w:pPr>
        <w:pStyle w:val="INCISO"/>
        <w:spacing w:after="0" w:line="240" w:lineRule="exact"/>
        <w:ind w:left="360"/>
        <w:rPr>
          <w:b/>
          <w:smallCaps/>
        </w:rPr>
      </w:pPr>
      <w:r w:rsidRPr="000F6B3C">
        <w:rPr>
          <w:b/>
          <w:smallCaps/>
        </w:rPr>
        <w:t>III)</w:t>
      </w:r>
      <w:r w:rsidRPr="000F6B3C">
        <w:rPr>
          <w:b/>
          <w:smallCaps/>
        </w:rPr>
        <w:tab/>
        <w:t>Notas al Estado de Variación en la Hacienda Pública</w:t>
      </w:r>
    </w:p>
    <w:p w14:paraId="4CEBD608" w14:textId="7D87E2B1" w:rsidR="001B2D8B" w:rsidRDefault="001B2D8B" w:rsidP="001B2D8B">
      <w:pPr>
        <w:pStyle w:val="ROMANOS"/>
        <w:numPr>
          <w:ilvl w:val="0"/>
          <w:numId w:val="40"/>
        </w:numPr>
        <w:spacing w:after="0" w:line="240" w:lineRule="exact"/>
        <w:rPr>
          <w:lang w:val="es-MX"/>
        </w:rPr>
      </w:pPr>
      <w:r w:rsidRPr="000F6B3C">
        <w:rPr>
          <w:lang w:val="es-MX"/>
        </w:rPr>
        <w:t>Se informa que el pat</w:t>
      </w:r>
      <w:r>
        <w:rPr>
          <w:lang w:val="es-MX"/>
        </w:rPr>
        <w:t>rimonio contribuido se modificó por la cantidad de $</w:t>
      </w:r>
      <w:r w:rsidR="00425372">
        <w:rPr>
          <w:lang w:val="es-MX"/>
        </w:rPr>
        <w:t>258,913.00</w:t>
      </w:r>
      <w:r>
        <w:rPr>
          <w:lang w:val="es-MX"/>
        </w:rPr>
        <w:t>, importe previamente autorizado a través de acta de consejo técnico, de acuerdo a lo siguiente:</w:t>
      </w:r>
    </w:p>
    <w:p w14:paraId="6C0465E8" w14:textId="77777777" w:rsidR="00425372" w:rsidRDefault="00425372" w:rsidP="00425372">
      <w:pPr>
        <w:pStyle w:val="ROMANOS"/>
        <w:spacing w:after="0" w:line="240" w:lineRule="exact"/>
        <w:ind w:left="288" w:firstLine="0"/>
        <w:rPr>
          <w:lang w:val="es-MX"/>
        </w:rPr>
      </w:pPr>
    </w:p>
    <w:p w14:paraId="0E7ECC19" w14:textId="09E0C654" w:rsidR="001B2D8B" w:rsidRDefault="001B2D8B" w:rsidP="001B2D8B">
      <w:pPr>
        <w:pStyle w:val="ROMANOS"/>
        <w:numPr>
          <w:ilvl w:val="0"/>
          <w:numId w:val="42"/>
        </w:numPr>
        <w:spacing w:after="0" w:line="240" w:lineRule="exact"/>
        <w:rPr>
          <w:lang w:val="es-MX"/>
        </w:rPr>
      </w:pPr>
      <w:r>
        <w:rPr>
          <w:lang w:val="es-MX"/>
        </w:rPr>
        <w:t xml:space="preserve">Capítulo </w:t>
      </w:r>
      <w:r w:rsidR="00D7705A">
        <w:rPr>
          <w:lang w:val="es-MX"/>
        </w:rPr>
        <w:t xml:space="preserve">1000 </w:t>
      </w:r>
      <w:r>
        <w:rPr>
          <w:lang w:val="es-MX"/>
        </w:rPr>
        <w:t xml:space="preserve">“Servicios personales” (gasto médico </w:t>
      </w:r>
      <w:r w:rsidRPr="00D97DB8">
        <w:rPr>
          <w:lang w:val="es-MX"/>
        </w:rPr>
        <w:t>generados en 202</w:t>
      </w:r>
      <w:r>
        <w:rPr>
          <w:lang w:val="es-MX"/>
        </w:rPr>
        <w:t xml:space="preserve">1): </w:t>
      </w:r>
      <w:r w:rsidRPr="00D97DB8">
        <w:rPr>
          <w:lang w:val="es-MX"/>
        </w:rPr>
        <w:t>por la cantidad de $</w:t>
      </w:r>
      <w:r>
        <w:rPr>
          <w:lang w:val="es-MX"/>
        </w:rPr>
        <w:t>39,962.00</w:t>
      </w:r>
      <w:r w:rsidRPr="00D97DB8">
        <w:rPr>
          <w:lang w:val="es-MX"/>
        </w:rPr>
        <w:t>.</w:t>
      </w:r>
    </w:p>
    <w:p w14:paraId="18AEB1D6" w14:textId="009348A7" w:rsidR="00D7705A" w:rsidRPr="00D97DB8" w:rsidRDefault="00D7705A" w:rsidP="001B2D8B">
      <w:pPr>
        <w:pStyle w:val="ROMANOS"/>
        <w:numPr>
          <w:ilvl w:val="0"/>
          <w:numId w:val="42"/>
        </w:numPr>
        <w:spacing w:after="0" w:line="240" w:lineRule="exact"/>
        <w:rPr>
          <w:lang w:val="es-MX"/>
        </w:rPr>
      </w:pPr>
      <w:r>
        <w:rPr>
          <w:lang w:val="es-MX"/>
        </w:rPr>
        <w:t>Capítulo 2000 “Materiales y suministros” (adquisición de tintas para plotter): por la cantidad de $20,795.00</w:t>
      </w:r>
    </w:p>
    <w:p w14:paraId="316890BB" w14:textId="3CDD0AFF" w:rsidR="001B2D8B" w:rsidRDefault="001B2D8B" w:rsidP="001B2D8B">
      <w:pPr>
        <w:pStyle w:val="ROMANOS"/>
        <w:numPr>
          <w:ilvl w:val="0"/>
          <w:numId w:val="42"/>
        </w:numPr>
        <w:spacing w:after="0" w:line="240" w:lineRule="exact"/>
        <w:rPr>
          <w:lang w:val="es-MX"/>
        </w:rPr>
      </w:pPr>
      <w:r>
        <w:rPr>
          <w:lang w:val="es-MX"/>
        </w:rPr>
        <w:t xml:space="preserve">Capítulo 3000 “Servicios generales” (seguro vehicular, </w:t>
      </w:r>
      <w:proofErr w:type="spellStart"/>
      <w:r>
        <w:rPr>
          <w:lang w:val="es-MX"/>
        </w:rPr>
        <w:t>emplacamiento</w:t>
      </w:r>
      <w:proofErr w:type="spellEnd"/>
      <w:r>
        <w:rPr>
          <w:lang w:val="es-MX"/>
        </w:rPr>
        <w:t>, servicio de internet, mantenimiento de inmuebles): $</w:t>
      </w:r>
      <w:r w:rsidR="00D7705A">
        <w:rPr>
          <w:lang w:val="es-MX"/>
        </w:rPr>
        <w:t>59,934.00</w:t>
      </w:r>
    </w:p>
    <w:p w14:paraId="138531E0" w14:textId="025603F5" w:rsidR="001B2D8B" w:rsidRDefault="001B2D8B" w:rsidP="001B2D8B">
      <w:pPr>
        <w:pStyle w:val="ROMANOS"/>
        <w:numPr>
          <w:ilvl w:val="0"/>
          <w:numId w:val="42"/>
        </w:numPr>
        <w:spacing w:after="0" w:line="240" w:lineRule="exact"/>
        <w:rPr>
          <w:lang w:val="es-MX"/>
        </w:rPr>
      </w:pPr>
      <w:r>
        <w:rPr>
          <w:lang w:val="es-MX"/>
        </w:rPr>
        <w:t>Capítulo 5000 “Bienes muebles, inmuebles e intangibles (estación total y camioneta) Adquisición de activos: $129,491.00</w:t>
      </w:r>
    </w:p>
    <w:p w14:paraId="7FC671A9" w14:textId="10FDCC79" w:rsidR="00425372" w:rsidRDefault="00425372" w:rsidP="00425372">
      <w:pPr>
        <w:pStyle w:val="ROMANOS"/>
        <w:numPr>
          <w:ilvl w:val="0"/>
          <w:numId w:val="40"/>
        </w:numPr>
        <w:spacing w:after="0" w:line="240" w:lineRule="exact"/>
        <w:rPr>
          <w:lang w:val="es-MX"/>
        </w:rPr>
      </w:pPr>
      <w:r>
        <w:rPr>
          <w:lang w:val="es-MX"/>
        </w:rPr>
        <w:t>Baja de bienes por siniestro, por el importe de $8,731.00</w:t>
      </w:r>
    </w:p>
    <w:p w14:paraId="7AF26595" w14:textId="0B0D594A" w:rsidR="00425372" w:rsidRDefault="00425372" w:rsidP="00425372">
      <w:pPr>
        <w:pStyle w:val="ROMANOS"/>
        <w:spacing w:after="0" w:line="240" w:lineRule="exact"/>
        <w:ind w:left="1008" w:firstLine="0"/>
        <w:rPr>
          <w:lang w:val="es-MX"/>
        </w:rPr>
      </w:pPr>
    </w:p>
    <w:p w14:paraId="77D70CFA" w14:textId="77777777" w:rsidR="001B2D8B" w:rsidRDefault="001B2D8B" w:rsidP="001B2D8B">
      <w:pPr>
        <w:pStyle w:val="ROMANOS"/>
        <w:spacing w:after="0" w:line="240" w:lineRule="exact"/>
        <w:ind w:left="1368" w:firstLine="0"/>
        <w:rPr>
          <w:lang w:val="es-MX"/>
        </w:rPr>
      </w:pPr>
    </w:p>
    <w:p w14:paraId="49A4A038" w14:textId="4FA43C5B" w:rsidR="001B2D8B" w:rsidRDefault="001B2D8B" w:rsidP="001B2D8B">
      <w:pPr>
        <w:pStyle w:val="ROMANOS"/>
        <w:spacing w:after="0" w:line="240" w:lineRule="exact"/>
        <w:ind w:left="284" w:firstLine="0"/>
        <w:rPr>
          <w:lang w:val="es-MX"/>
        </w:rPr>
      </w:pPr>
      <w:r w:rsidRPr="001B756D">
        <w:rPr>
          <w:lang w:val="es-MX"/>
        </w:rPr>
        <w:t>Por lo que el saldo en la cuenta de resultado de ejercicios anteriores es de $</w:t>
      </w:r>
      <w:r w:rsidR="00425372">
        <w:rPr>
          <w:lang w:val="es-MX"/>
        </w:rPr>
        <w:t>243,456.00</w:t>
      </w:r>
      <w:r w:rsidRPr="001B756D">
        <w:rPr>
          <w:lang w:val="es-MX"/>
        </w:rPr>
        <w:t>, integrado de un saldo presupuestal de $</w:t>
      </w:r>
      <w:r>
        <w:rPr>
          <w:lang w:val="es-MX"/>
        </w:rPr>
        <w:t>166,851.00</w:t>
      </w:r>
      <w:r w:rsidRPr="001B756D">
        <w:rPr>
          <w:lang w:val="es-MX"/>
        </w:rPr>
        <w:t xml:space="preserve"> (adquisición de activos), y saldo financiero por $</w:t>
      </w:r>
      <w:r w:rsidR="006E5AEA">
        <w:rPr>
          <w:lang w:val="es-MX"/>
        </w:rPr>
        <w:t>76,605.00</w:t>
      </w:r>
      <w:r>
        <w:rPr>
          <w:lang w:val="es-MX"/>
        </w:rPr>
        <w:t>, como a continuación se detalla:</w:t>
      </w:r>
    </w:p>
    <w:p w14:paraId="56C85294" w14:textId="77777777" w:rsidR="001B2D8B" w:rsidRDefault="001B2D8B" w:rsidP="001B2D8B">
      <w:pPr>
        <w:pStyle w:val="ROMANOS"/>
        <w:spacing w:after="0" w:line="240" w:lineRule="exact"/>
        <w:rPr>
          <w:lang w:val="es-MX"/>
        </w:rPr>
      </w:pPr>
    </w:p>
    <w:tbl>
      <w:tblPr>
        <w:tblW w:w="9461" w:type="dxa"/>
        <w:tblInd w:w="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393"/>
        <w:gridCol w:w="2366"/>
        <w:gridCol w:w="1851"/>
        <w:gridCol w:w="1851"/>
      </w:tblGrid>
      <w:tr w:rsidR="001B2D8B" w:rsidRPr="00A15EA9" w14:paraId="46DA3E24" w14:textId="77777777" w:rsidTr="001B2D8B">
        <w:trPr>
          <w:trHeight w:val="248"/>
        </w:trPr>
        <w:tc>
          <w:tcPr>
            <w:tcW w:w="3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14E71C" w14:textId="77777777" w:rsidR="001B2D8B" w:rsidRPr="00A15EA9" w:rsidRDefault="001B2D8B" w:rsidP="008366B2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es-MX"/>
              </w:rPr>
            </w:pPr>
            <w:r w:rsidRPr="00A15EA9"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es-MX"/>
              </w:rPr>
              <w:t>Ejer</w:t>
            </w:r>
            <w:r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es-MX"/>
              </w:rPr>
              <w:t>c</w:t>
            </w:r>
            <w:r w:rsidRPr="00A15EA9"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es-MX"/>
              </w:rPr>
              <w:t>icio fiscal</w:t>
            </w:r>
          </w:p>
        </w:tc>
        <w:tc>
          <w:tcPr>
            <w:tcW w:w="2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F2F3DD" w14:textId="77777777" w:rsidR="001B2D8B" w:rsidRPr="00A15EA9" w:rsidRDefault="001B2D8B" w:rsidP="008366B2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es-MX"/>
              </w:rPr>
            </w:pPr>
            <w:r w:rsidRPr="00A15EA9"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es-MX"/>
              </w:rPr>
              <w:t>Saldo financiero</w:t>
            </w:r>
            <w:r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es-MX"/>
              </w:rPr>
              <w:t xml:space="preserve"> (Saldo en Bancos)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824532" w14:textId="77777777" w:rsidR="001B2D8B" w:rsidRPr="00A15EA9" w:rsidRDefault="001B2D8B" w:rsidP="008366B2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es-MX"/>
              </w:rPr>
            </w:pPr>
            <w:r w:rsidRPr="00A15EA9"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es-MX"/>
              </w:rPr>
              <w:t xml:space="preserve">Saldo presupuestal (adquisición de </w:t>
            </w:r>
            <w:r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es-MX"/>
              </w:rPr>
              <w:t>activos</w:t>
            </w:r>
            <w:r w:rsidRPr="00A15EA9"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es-MX"/>
              </w:rPr>
              <w:t>)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A555D3" w14:textId="77777777" w:rsidR="001B2D8B" w:rsidRPr="00A15EA9" w:rsidRDefault="001B2D8B" w:rsidP="008366B2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es-MX"/>
              </w:rPr>
            </w:pPr>
            <w:r w:rsidRPr="00A15EA9"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es-MX"/>
              </w:rPr>
              <w:t>Saldo</w:t>
            </w:r>
          </w:p>
        </w:tc>
      </w:tr>
      <w:tr w:rsidR="001B2D8B" w:rsidRPr="00A15EA9" w14:paraId="670FF1CD" w14:textId="77777777" w:rsidTr="001B2D8B">
        <w:trPr>
          <w:trHeight w:val="218"/>
        </w:trPr>
        <w:tc>
          <w:tcPr>
            <w:tcW w:w="33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8ED7A6" w14:textId="77777777" w:rsidR="001B2D8B" w:rsidRPr="00A15EA9" w:rsidRDefault="001B2D8B" w:rsidP="008366B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es-MX"/>
              </w:rPr>
            </w:pPr>
            <w:r w:rsidRPr="00A15EA9">
              <w:rPr>
                <w:rFonts w:ascii="Tahoma" w:eastAsia="Times New Roman" w:hAnsi="Tahoma" w:cs="Tahoma"/>
                <w:sz w:val="16"/>
                <w:szCs w:val="16"/>
                <w:lang w:eastAsia="es-MX"/>
              </w:rPr>
              <w:t>Resultado de ejercicios anteriores</w:t>
            </w:r>
          </w:p>
        </w:tc>
        <w:tc>
          <w:tcPr>
            <w:tcW w:w="2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F3DCB7" w14:textId="4DBF4D7E" w:rsidR="001B2D8B" w:rsidRPr="00A15EA9" w:rsidRDefault="001B2D8B" w:rsidP="00425372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es-MX"/>
              </w:rPr>
            </w:pPr>
            <w:r>
              <w:rPr>
                <w:rFonts w:ascii="Tahoma" w:eastAsia="Times New Roman" w:hAnsi="Tahoma" w:cs="Tahoma"/>
                <w:sz w:val="16"/>
                <w:szCs w:val="16"/>
                <w:lang w:eastAsia="es-MX"/>
              </w:rPr>
              <w:t>$</w:t>
            </w:r>
            <w:r w:rsidR="00425372">
              <w:rPr>
                <w:rFonts w:ascii="Tahoma" w:eastAsia="Times New Roman" w:hAnsi="Tahoma" w:cs="Tahoma"/>
                <w:sz w:val="16"/>
                <w:szCs w:val="16"/>
                <w:lang w:eastAsia="es-MX"/>
              </w:rPr>
              <w:t>76,605.00</w:t>
            </w:r>
          </w:p>
        </w:tc>
        <w:tc>
          <w:tcPr>
            <w:tcW w:w="1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67110D" w14:textId="35771EBA" w:rsidR="001B2D8B" w:rsidRPr="00A15EA9" w:rsidRDefault="001B2D8B" w:rsidP="00425372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es-MX"/>
              </w:rPr>
            </w:pPr>
            <w:r>
              <w:rPr>
                <w:rFonts w:ascii="Tahoma" w:eastAsia="Times New Roman" w:hAnsi="Tahoma" w:cs="Tahoma"/>
                <w:sz w:val="16"/>
                <w:szCs w:val="16"/>
                <w:lang w:eastAsia="es-MX"/>
              </w:rPr>
              <w:t>$</w:t>
            </w:r>
            <w:r w:rsidR="00425372">
              <w:rPr>
                <w:rFonts w:ascii="Tahoma" w:eastAsia="Times New Roman" w:hAnsi="Tahoma" w:cs="Tahoma"/>
                <w:sz w:val="16"/>
                <w:szCs w:val="16"/>
                <w:lang w:eastAsia="es-MX"/>
              </w:rPr>
              <w:t>166,851.00</w:t>
            </w:r>
          </w:p>
        </w:tc>
        <w:tc>
          <w:tcPr>
            <w:tcW w:w="1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05FEE2" w14:textId="773A9625" w:rsidR="001B2D8B" w:rsidRPr="00A15EA9" w:rsidRDefault="001B2D8B" w:rsidP="00425372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es-MX"/>
              </w:rPr>
            </w:pPr>
            <w:r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es-MX"/>
              </w:rPr>
              <w:t>$</w:t>
            </w:r>
            <w:r w:rsidR="00425372"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es-MX"/>
              </w:rPr>
              <w:t>243,456.00</w:t>
            </w:r>
          </w:p>
        </w:tc>
      </w:tr>
    </w:tbl>
    <w:p w14:paraId="69BC2D2C" w14:textId="77777777" w:rsidR="001B2D8B" w:rsidRDefault="001B2D8B" w:rsidP="001B2D8B">
      <w:pPr>
        <w:pStyle w:val="ROMANOS"/>
        <w:spacing w:after="0" w:line="240" w:lineRule="exact"/>
        <w:ind w:left="284" w:firstLine="0"/>
        <w:rPr>
          <w:lang w:val="es-MX"/>
        </w:rPr>
      </w:pPr>
    </w:p>
    <w:p w14:paraId="57A0F45A" w14:textId="77777777" w:rsidR="001B2D8B" w:rsidRPr="000F6B3C" w:rsidRDefault="001B2D8B" w:rsidP="001B2D8B">
      <w:pPr>
        <w:pStyle w:val="INCISO"/>
        <w:spacing w:after="0" w:line="240" w:lineRule="exact"/>
        <w:ind w:left="360"/>
        <w:rPr>
          <w:b/>
          <w:smallCaps/>
        </w:rPr>
      </w:pPr>
      <w:r w:rsidRPr="000F6B3C">
        <w:rPr>
          <w:b/>
          <w:smallCaps/>
        </w:rPr>
        <w:t>IV)</w:t>
      </w:r>
      <w:r w:rsidRPr="000F6B3C">
        <w:rPr>
          <w:b/>
          <w:smallCaps/>
        </w:rPr>
        <w:tab/>
        <w:t xml:space="preserve">Notas al Estado de Flujos de Efectivo </w:t>
      </w:r>
    </w:p>
    <w:p w14:paraId="54CAF60A" w14:textId="77777777" w:rsidR="001B2D8B" w:rsidRPr="000F6B3C" w:rsidRDefault="001B2D8B" w:rsidP="001B2D8B">
      <w:pPr>
        <w:pStyle w:val="INCISO"/>
        <w:spacing w:after="0" w:line="240" w:lineRule="exact"/>
        <w:ind w:left="360"/>
        <w:rPr>
          <w:b/>
          <w:smallCaps/>
        </w:rPr>
      </w:pPr>
    </w:p>
    <w:p w14:paraId="094DB334" w14:textId="77777777" w:rsidR="001B2D8B" w:rsidRPr="000F6B3C" w:rsidRDefault="001B2D8B" w:rsidP="001B2D8B">
      <w:pPr>
        <w:pStyle w:val="ROMANOS"/>
        <w:spacing w:after="0" w:line="240" w:lineRule="exact"/>
        <w:rPr>
          <w:b/>
          <w:lang w:val="es-MX"/>
        </w:rPr>
      </w:pPr>
      <w:r w:rsidRPr="000F6B3C">
        <w:rPr>
          <w:b/>
          <w:lang w:val="es-MX"/>
        </w:rPr>
        <w:t>Efectivo y equivalentes</w:t>
      </w:r>
    </w:p>
    <w:p w14:paraId="04E09601" w14:textId="77777777" w:rsidR="001B2D8B" w:rsidRDefault="001B2D8B" w:rsidP="001B2D8B">
      <w:pPr>
        <w:pStyle w:val="ROMANOS"/>
        <w:numPr>
          <w:ilvl w:val="0"/>
          <w:numId w:val="3"/>
        </w:numPr>
        <w:spacing w:after="0" w:line="240" w:lineRule="exact"/>
        <w:rPr>
          <w:lang w:val="es-MX"/>
        </w:rPr>
      </w:pPr>
      <w:r w:rsidRPr="000F6B3C">
        <w:rPr>
          <w:lang w:val="es-MX"/>
        </w:rPr>
        <w:t>El análisis de los saldos inicial y final que figuran en la última parte del Estado de Flujo de Efectivo como sigue:</w:t>
      </w:r>
    </w:p>
    <w:p w14:paraId="64C57D67" w14:textId="77777777" w:rsidR="001B2D8B" w:rsidRPr="000F6B3C" w:rsidRDefault="001B2D8B" w:rsidP="001B2D8B">
      <w:pPr>
        <w:pStyle w:val="ROMANOS"/>
        <w:spacing w:after="0" w:line="240" w:lineRule="exact"/>
        <w:ind w:left="648" w:firstLine="0"/>
        <w:rPr>
          <w:lang w:val="es-MX"/>
        </w:rPr>
      </w:pP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4245"/>
        <w:gridCol w:w="1300"/>
        <w:gridCol w:w="1219"/>
      </w:tblGrid>
      <w:tr w:rsidR="001B2D8B" w:rsidRPr="000F6B3C" w14:paraId="7FF110B6" w14:textId="77777777" w:rsidTr="008366B2">
        <w:trPr>
          <w:cantSplit/>
          <w:jc w:val="center"/>
        </w:trPr>
        <w:tc>
          <w:tcPr>
            <w:tcW w:w="4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68D374" w14:textId="77777777" w:rsidR="001B2D8B" w:rsidRPr="000F6B3C" w:rsidRDefault="001B2D8B" w:rsidP="008366B2">
            <w:pPr>
              <w:pStyle w:val="Texto"/>
              <w:spacing w:after="0" w:line="240" w:lineRule="exact"/>
              <w:ind w:firstLine="0"/>
              <w:rPr>
                <w:szCs w:val="18"/>
                <w:lang w:val="es-MX"/>
              </w:rPr>
            </w:pPr>
          </w:p>
        </w:tc>
        <w:tc>
          <w:tcPr>
            <w:tcW w:w="1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84C65B" w14:textId="77777777" w:rsidR="001B2D8B" w:rsidRPr="000F6B3C" w:rsidRDefault="001B2D8B" w:rsidP="008366B2">
            <w:pPr>
              <w:pStyle w:val="Texto"/>
              <w:spacing w:after="0" w:line="240" w:lineRule="exact"/>
              <w:ind w:firstLine="0"/>
              <w:jc w:val="center"/>
              <w:rPr>
                <w:szCs w:val="18"/>
                <w:lang w:val="es-MX"/>
              </w:rPr>
            </w:pPr>
            <w:r>
              <w:rPr>
                <w:szCs w:val="18"/>
                <w:lang w:val="es-MX"/>
              </w:rPr>
              <w:t>2022</w:t>
            </w:r>
          </w:p>
        </w:tc>
        <w:tc>
          <w:tcPr>
            <w:tcW w:w="12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BA7A43" w14:textId="77777777" w:rsidR="001B2D8B" w:rsidRPr="000F6B3C" w:rsidRDefault="001B2D8B" w:rsidP="008366B2">
            <w:pPr>
              <w:pStyle w:val="Texto"/>
              <w:spacing w:after="0" w:line="240" w:lineRule="exact"/>
              <w:ind w:firstLine="0"/>
              <w:jc w:val="center"/>
              <w:rPr>
                <w:szCs w:val="18"/>
                <w:lang w:val="es-MX"/>
              </w:rPr>
            </w:pPr>
            <w:r>
              <w:rPr>
                <w:szCs w:val="18"/>
                <w:lang w:val="es-MX"/>
              </w:rPr>
              <w:t>2021</w:t>
            </w:r>
          </w:p>
        </w:tc>
      </w:tr>
      <w:tr w:rsidR="001B2D8B" w:rsidRPr="000F6B3C" w14:paraId="38363B89" w14:textId="77777777" w:rsidTr="008366B2">
        <w:trPr>
          <w:cantSplit/>
          <w:jc w:val="center"/>
        </w:trPr>
        <w:tc>
          <w:tcPr>
            <w:tcW w:w="4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1B150B" w14:textId="0CA22998" w:rsidR="001B2D8B" w:rsidRPr="000F6B3C" w:rsidRDefault="001B2D8B" w:rsidP="008366B2">
            <w:pPr>
              <w:pStyle w:val="Texto"/>
              <w:spacing w:after="0" w:line="240" w:lineRule="exact"/>
              <w:ind w:firstLine="0"/>
              <w:rPr>
                <w:szCs w:val="18"/>
                <w:lang w:val="es-MX"/>
              </w:rPr>
            </w:pPr>
            <w:r w:rsidRPr="000F6B3C">
              <w:rPr>
                <w:szCs w:val="18"/>
                <w:lang w:val="es-MX"/>
              </w:rPr>
              <w:t>Efectivo</w:t>
            </w:r>
          </w:p>
        </w:tc>
        <w:tc>
          <w:tcPr>
            <w:tcW w:w="1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033BCF" w14:textId="6E8D4310" w:rsidR="001B2D8B" w:rsidRPr="000F6B3C" w:rsidRDefault="001B2D8B" w:rsidP="008366B2">
            <w:pPr>
              <w:pStyle w:val="Texto"/>
              <w:spacing w:after="0" w:line="240" w:lineRule="exact"/>
              <w:ind w:firstLine="0"/>
              <w:jc w:val="right"/>
              <w:rPr>
                <w:szCs w:val="18"/>
                <w:lang w:val="es-MX"/>
              </w:rPr>
            </w:pPr>
            <w:r>
              <w:rPr>
                <w:szCs w:val="18"/>
                <w:lang w:val="es-MX"/>
              </w:rPr>
              <w:t>0.00</w:t>
            </w:r>
          </w:p>
        </w:tc>
        <w:tc>
          <w:tcPr>
            <w:tcW w:w="12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1A54DC" w14:textId="00700A92" w:rsidR="001B2D8B" w:rsidRPr="000F6B3C" w:rsidRDefault="001B2D8B" w:rsidP="008366B2">
            <w:pPr>
              <w:pStyle w:val="Texto"/>
              <w:spacing w:after="0" w:line="240" w:lineRule="exact"/>
              <w:ind w:firstLine="0"/>
              <w:jc w:val="right"/>
              <w:rPr>
                <w:szCs w:val="18"/>
                <w:lang w:val="es-MX"/>
              </w:rPr>
            </w:pPr>
            <w:r>
              <w:rPr>
                <w:szCs w:val="18"/>
                <w:lang w:val="es-MX"/>
              </w:rPr>
              <w:t>0.00</w:t>
            </w:r>
          </w:p>
        </w:tc>
      </w:tr>
      <w:tr w:rsidR="001B2D8B" w:rsidRPr="000F6B3C" w14:paraId="3740ABAE" w14:textId="77777777" w:rsidTr="008366B2">
        <w:trPr>
          <w:cantSplit/>
          <w:jc w:val="center"/>
        </w:trPr>
        <w:tc>
          <w:tcPr>
            <w:tcW w:w="4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B57E76" w14:textId="596F6352" w:rsidR="001B2D8B" w:rsidRPr="000F6B3C" w:rsidRDefault="001B2D8B" w:rsidP="001B2D8B">
            <w:pPr>
              <w:pStyle w:val="Texto"/>
              <w:spacing w:after="0" w:line="240" w:lineRule="exact"/>
              <w:ind w:firstLine="0"/>
              <w:rPr>
                <w:szCs w:val="18"/>
                <w:lang w:val="es-MX"/>
              </w:rPr>
            </w:pPr>
            <w:r w:rsidRPr="000F6B3C">
              <w:rPr>
                <w:szCs w:val="18"/>
                <w:lang w:val="es-MX"/>
              </w:rPr>
              <w:t>Bancos</w:t>
            </w:r>
            <w:r>
              <w:rPr>
                <w:szCs w:val="18"/>
                <w:lang w:val="es-MX"/>
              </w:rPr>
              <w:t>/</w:t>
            </w:r>
            <w:r w:rsidRPr="000F6B3C">
              <w:rPr>
                <w:szCs w:val="18"/>
                <w:lang w:val="es-MX"/>
              </w:rPr>
              <w:t>Tesorería</w:t>
            </w:r>
          </w:p>
        </w:tc>
        <w:tc>
          <w:tcPr>
            <w:tcW w:w="1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C13F46" w14:textId="74D27519" w:rsidR="00257DA2" w:rsidRDefault="006E585E" w:rsidP="00257DA2">
            <w:pPr>
              <w:pStyle w:val="Texto"/>
              <w:spacing w:after="0" w:line="240" w:lineRule="exact"/>
              <w:ind w:firstLine="0"/>
              <w:jc w:val="right"/>
              <w:rPr>
                <w:szCs w:val="18"/>
                <w:lang w:val="es-MX"/>
              </w:rPr>
            </w:pPr>
            <w:r>
              <w:rPr>
                <w:szCs w:val="18"/>
                <w:lang w:val="es-MX"/>
              </w:rPr>
              <w:t>504,116.00</w:t>
            </w:r>
          </w:p>
        </w:tc>
        <w:tc>
          <w:tcPr>
            <w:tcW w:w="12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A53075" w14:textId="2E7753EA" w:rsidR="001B2D8B" w:rsidRDefault="001B2D8B" w:rsidP="001B2D8B">
            <w:pPr>
              <w:pStyle w:val="Texto"/>
              <w:spacing w:after="0" w:line="240" w:lineRule="exact"/>
              <w:ind w:firstLine="0"/>
              <w:jc w:val="right"/>
              <w:rPr>
                <w:szCs w:val="18"/>
                <w:lang w:val="es-MX"/>
              </w:rPr>
            </w:pPr>
            <w:r>
              <w:rPr>
                <w:szCs w:val="18"/>
                <w:lang w:val="es-MX"/>
              </w:rPr>
              <w:t>326,786.00</w:t>
            </w:r>
          </w:p>
        </w:tc>
      </w:tr>
      <w:tr w:rsidR="001B2D8B" w:rsidRPr="000F6B3C" w14:paraId="332B54C0" w14:textId="77777777" w:rsidTr="008366B2">
        <w:trPr>
          <w:cantSplit/>
          <w:jc w:val="center"/>
        </w:trPr>
        <w:tc>
          <w:tcPr>
            <w:tcW w:w="4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96D8C7" w14:textId="30F0736E" w:rsidR="001B2D8B" w:rsidRPr="000F6B3C" w:rsidRDefault="001B2D8B" w:rsidP="001B2D8B">
            <w:pPr>
              <w:pStyle w:val="Texto"/>
              <w:spacing w:after="0" w:line="240" w:lineRule="exact"/>
              <w:ind w:firstLine="0"/>
              <w:rPr>
                <w:szCs w:val="18"/>
                <w:lang w:val="es-MX"/>
              </w:rPr>
            </w:pPr>
            <w:r w:rsidRPr="000F6B3C">
              <w:rPr>
                <w:szCs w:val="18"/>
                <w:lang w:val="es-MX"/>
              </w:rPr>
              <w:t>Bancos</w:t>
            </w:r>
            <w:r>
              <w:rPr>
                <w:szCs w:val="18"/>
                <w:lang w:val="es-MX"/>
              </w:rPr>
              <w:t>/</w:t>
            </w:r>
            <w:r w:rsidRPr="000F6B3C">
              <w:rPr>
                <w:szCs w:val="18"/>
                <w:lang w:val="es-MX"/>
              </w:rPr>
              <w:t>Dependencias</w:t>
            </w:r>
            <w:r>
              <w:rPr>
                <w:szCs w:val="18"/>
                <w:lang w:val="es-MX"/>
              </w:rPr>
              <w:t xml:space="preserve"> y otros</w:t>
            </w:r>
          </w:p>
        </w:tc>
        <w:tc>
          <w:tcPr>
            <w:tcW w:w="1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071440" w14:textId="77777777" w:rsidR="001B2D8B" w:rsidRPr="000F6B3C" w:rsidRDefault="001B2D8B" w:rsidP="001B2D8B">
            <w:pPr>
              <w:pStyle w:val="Texto"/>
              <w:spacing w:after="0" w:line="240" w:lineRule="exact"/>
              <w:ind w:firstLine="0"/>
              <w:jc w:val="right"/>
              <w:rPr>
                <w:szCs w:val="18"/>
                <w:lang w:val="es-MX"/>
              </w:rPr>
            </w:pPr>
            <w:r w:rsidRPr="000F6B3C">
              <w:rPr>
                <w:szCs w:val="18"/>
                <w:lang w:val="es-MX"/>
              </w:rPr>
              <w:t>0.00</w:t>
            </w:r>
          </w:p>
        </w:tc>
        <w:tc>
          <w:tcPr>
            <w:tcW w:w="12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A09971" w14:textId="77777777" w:rsidR="001B2D8B" w:rsidRPr="000F6B3C" w:rsidRDefault="001B2D8B" w:rsidP="001B2D8B">
            <w:pPr>
              <w:pStyle w:val="Texto"/>
              <w:spacing w:after="0" w:line="240" w:lineRule="exact"/>
              <w:ind w:firstLine="0"/>
              <w:jc w:val="right"/>
              <w:rPr>
                <w:szCs w:val="18"/>
                <w:lang w:val="es-MX"/>
              </w:rPr>
            </w:pPr>
            <w:r w:rsidRPr="000F6B3C">
              <w:rPr>
                <w:szCs w:val="18"/>
                <w:lang w:val="es-MX"/>
              </w:rPr>
              <w:t>0.00</w:t>
            </w:r>
          </w:p>
        </w:tc>
      </w:tr>
      <w:tr w:rsidR="001B2D8B" w:rsidRPr="000F6B3C" w14:paraId="3F5C0EF9" w14:textId="77777777" w:rsidTr="008366B2">
        <w:trPr>
          <w:cantSplit/>
          <w:jc w:val="center"/>
        </w:trPr>
        <w:tc>
          <w:tcPr>
            <w:tcW w:w="4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5F1548" w14:textId="77777777" w:rsidR="001B2D8B" w:rsidRPr="000F6B3C" w:rsidRDefault="001B2D8B" w:rsidP="001B2D8B">
            <w:pPr>
              <w:pStyle w:val="Texto"/>
              <w:spacing w:after="0" w:line="240" w:lineRule="exact"/>
              <w:ind w:firstLine="0"/>
              <w:rPr>
                <w:szCs w:val="18"/>
                <w:lang w:val="es-MX"/>
              </w:rPr>
            </w:pPr>
            <w:r w:rsidRPr="000F6B3C">
              <w:rPr>
                <w:szCs w:val="18"/>
                <w:lang w:val="es-MX"/>
              </w:rPr>
              <w:t xml:space="preserve">Inversiones temporales (hasta 3 meses) </w:t>
            </w:r>
          </w:p>
        </w:tc>
        <w:tc>
          <w:tcPr>
            <w:tcW w:w="1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C0223A" w14:textId="77777777" w:rsidR="001B2D8B" w:rsidRPr="000F6B3C" w:rsidRDefault="001B2D8B" w:rsidP="001B2D8B">
            <w:pPr>
              <w:pStyle w:val="Texto"/>
              <w:spacing w:after="0" w:line="240" w:lineRule="exact"/>
              <w:ind w:firstLine="0"/>
              <w:jc w:val="right"/>
              <w:rPr>
                <w:szCs w:val="18"/>
                <w:lang w:val="es-MX"/>
              </w:rPr>
            </w:pPr>
            <w:r w:rsidRPr="000F6B3C">
              <w:rPr>
                <w:szCs w:val="18"/>
                <w:lang w:val="es-MX"/>
              </w:rPr>
              <w:t>0.00</w:t>
            </w:r>
          </w:p>
        </w:tc>
        <w:tc>
          <w:tcPr>
            <w:tcW w:w="12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EDF851" w14:textId="77777777" w:rsidR="001B2D8B" w:rsidRPr="000F6B3C" w:rsidRDefault="001B2D8B" w:rsidP="001B2D8B">
            <w:pPr>
              <w:pStyle w:val="Texto"/>
              <w:spacing w:after="0" w:line="240" w:lineRule="exact"/>
              <w:ind w:firstLine="0"/>
              <w:jc w:val="right"/>
              <w:rPr>
                <w:szCs w:val="18"/>
                <w:lang w:val="es-MX"/>
              </w:rPr>
            </w:pPr>
            <w:r w:rsidRPr="000F6B3C">
              <w:rPr>
                <w:szCs w:val="18"/>
                <w:lang w:val="es-MX"/>
              </w:rPr>
              <w:t>0.00</w:t>
            </w:r>
          </w:p>
        </w:tc>
      </w:tr>
      <w:tr w:rsidR="001B2D8B" w:rsidRPr="000F6B3C" w14:paraId="64C95C37" w14:textId="77777777" w:rsidTr="008366B2">
        <w:trPr>
          <w:cantSplit/>
          <w:jc w:val="center"/>
        </w:trPr>
        <w:tc>
          <w:tcPr>
            <w:tcW w:w="4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B72E3D" w14:textId="77777777" w:rsidR="001B2D8B" w:rsidRPr="000F6B3C" w:rsidRDefault="001B2D8B" w:rsidP="001B2D8B">
            <w:pPr>
              <w:pStyle w:val="Texto"/>
              <w:spacing w:after="0" w:line="240" w:lineRule="exact"/>
              <w:ind w:firstLine="0"/>
              <w:rPr>
                <w:szCs w:val="18"/>
                <w:lang w:val="es-MX"/>
              </w:rPr>
            </w:pPr>
            <w:r w:rsidRPr="000F6B3C">
              <w:rPr>
                <w:szCs w:val="18"/>
                <w:lang w:val="es-MX"/>
              </w:rPr>
              <w:t>Fondos con afectación específica</w:t>
            </w:r>
          </w:p>
        </w:tc>
        <w:tc>
          <w:tcPr>
            <w:tcW w:w="1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75B474" w14:textId="77777777" w:rsidR="001B2D8B" w:rsidRPr="000F6B3C" w:rsidRDefault="001B2D8B" w:rsidP="001B2D8B">
            <w:pPr>
              <w:pStyle w:val="Texto"/>
              <w:spacing w:after="0" w:line="240" w:lineRule="exact"/>
              <w:ind w:firstLine="0"/>
              <w:jc w:val="right"/>
              <w:rPr>
                <w:szCs w:val="18"/>
                <w:lang w:val="es-MX"/>
              </w:rPr>
            </w:pPr>
            <w:r w:rsidRPr="000F6B3C">
              <w:rPr>
                <w:szCs w:val="18"/>
                <w:lang w:val="es-MX"/>
              </w:rPr>
              <w:t>0.00</w:t>
            </w:r>
          </w:p>
        </w:tc>
        <w:tc>
          <w:tcPr>
            <w:tcW w:w="12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9874E6" w14:textId="77777777" w:rsidR="001B2D8B" w:rsidRPr="000F6B3C" w:rsidRDefault="001B2D8B" w:rsidP="001B2D8B">
            <w:pPr>
              <w:pStyle w:val="Texto"/>
              <w:spacing w:after="0" w:line="240" w:lineRule="exact"/>
              <w:ind w:firstLine="0"/>
              <w:jc w:val="right"/>
              <w:rPr>
                <w:szCs w:val="18"/>
                <w:lang w:val="es-MX"/>
              </w:rPr>
            </w:pPr>
            <w:r w:rsidRPr="000F6B3C">
              <w:rPr>
                <w:szCs w:val="18"/>
                <w:lang w:val="es-MX"/>
              </w:rPr>
              <w:t>0.00</w:t>
            </w:r>
          </w:p>
        </w:tc>
      </w:tr>
      <w:tr w:rsidR="001B2D8B" w:rsidRPr="000F6B3C" w14:paraId="1B0E1D2D" w14:textId="77777777" w:rsidTr="008366B2">
        <w:trPr>
          <w:cantSplit/>
          <w:jc w:val="center"/>
        </w:trPr>
        <w:tc>
          <w:tcPr>
            <w:tcW w:w="4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E3A0D2" w14:textId="3E317581" w:rsidR="001B2D8B" w:rsidRPr="000F6B3C" w:rsidRDefault="001B2D8B" w:rsidP="001B2D8B">
            <w:pPr>
              <w:pStyle w:val="Texto"/>
              <w:spacing w:after="0" w:line="240" w:lineRule="exact"/>
              <w:ind w:firstLine="0"/>
              <w:rPr>
                <w:szCs w:val="18"/>
                <w:lang w:val="es-MX"/>
              </w:rPr>
            </w:pPr>
            <w:r w:rsidRPr="000F6B3C">
              <w:rPr>
                <w:szCs w:val="18"/>
                <w:lang w:val="es-MX"/>
              </w:rPr>
              <w:t xml:space="preserve">Depósitos de fondos de terceros </w:t>
            </w:r>
            <w:r>
              <w:rPr>
                <w:szCs w:val="18"/>
                <w:lang w:val="es-MX"/>
              </w:rPr>
              <w:t>en garantía y/o administración</w:t>
            </w:r>
          </w:p>
        </w:tc>
        <w:tc>
          <w:tcPr>
            <w:tcW w:w="1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9D4EEA" w14:textId="77777777" w:rsidR="001B2D8B" w:rsidRPr="000F6B3C" w:rsidRDefault="001B2D8B" w:rsidP="001B2D8B">
            <w:pPr>
              <w:pStyle w:val="Texto"/>
              <w:spacing w:after="0" w:line="240" w:lineRule="exact"/>
              <w:ind w:firstLine="0"/>
              <w:jc w:val="right"/>
              <w:rPr>
                <w:szCs w:val="18"/>
                <w:lang w:val="es-MX"/>
              </w:rPr>
            </w:pPr>
            <w:r w:rsidRPr="000F6B3C">
              <w:rPr>
                <w:szCs w:val="18"/>
                <w:lang w:val="es-MX"/>
              </w:rPr>
              <w:t>0.00</w:t>
            </w:r>
          </w:p>
        </w:tc>
        <w:tc>
          <w:tcPr>
            <w:tcW w:w="12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E92A71" w14:textId="77777777" w:rsidR="001B2D8B" w:rsidRPr="000F6B3C" w:rsidRDefault="001B2D8B" w:rsidP="001B2D8B">
            <w:pPr>
              <w:pStyle w:val="Texto"/>
              <w:spacing w:after="0" w:line="240" w:lineRule="exact"/>
              <w:ind w:firstLine="0"/>
              <w:jc w:val="right"/>
              <w:rPr>
                <w:szCs w:val="18"/>
                <w:lang w:val="es-MX"/>
              </w:rPr>
            </w:pPr>
            <w:r w:rsidRPr="000F6B3C">
              <w:rPr>
                <w:szCs w:val="18"/>
                <w:lang w:val="es-MX"/>
              </w:rPr>
              <w:t>0.00</w:t>
            </w:r>
          </w:p>
        </w:tc>
      </w:tr>
      <w:tr w:rsidR="001B2D8B" w:rsidRPr="000F6B3C" w14:paraId="5CFA34DF" w14:textId="77777777" w:rsidTr="008366B2">
        <w:trPr>
          <w:cantSplit/>
          <w:jc w:val="center"/>
        </w:trPr>
        <w:tc>
          <w:tcPr>
            <w:tcW w:w="4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81FEF3" w14:textId="77777777" w:rsidR="001B2D8B" w:rsidRPr="001B2D8B" w:rsidRDefault="001B2D8B" w:rsidP="001B2D8B">
            <w:pPr>
              <w:pStyle w:val="Texto"/>
              <w:spacing w:after="0" w:line="240" w:lineRule="exact"/>
              <w:ind w:firstLine="0"/>
              <w:rPr>
                <w:b/>
                <w:bCs/>
                <w:szCs w:val="18"/>
                <w:lang w:val="es-MX"/>
              </w:rPr>
            </w:pPr>
            <w:r w:rsidRPr="001B2D8B">
              <w:rPr>
                <w:b/>
                <w:bCs/>
                <w:szCs w:val="18"/>
                <w:lang w:val="es-MX"/>
              </w:rPr>
              <w:t>Total de Efectivo y Equivalentes</w:t>
            </w:r>
          </w:p>
        </w:tc>
        <w:tc>
          <w:tcPr>
            <w:tcW w:w="1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1E5B37" w14:textId="503A4CDF" w:rsidR="001B2D8B" w:rsidRPr="001B2D8B" w:rsidRDefault="006E585E" w:rsidP="001B2D8B">
            <w:pPr>
              <w:pStyle w:val="Texto"/>
              <w:spacing w:after="0" w:line="240" w:lineRule="exact"/>
              <w:ind w:firstLine="0"/>
              <w:jc w:val="right"/>
              <w:rPr>
                <w:b/>
                <w:bCs/>
                <w:szCs w:val="18"/>
                <w:lang w:val="es-MX"/>
              </w:rPr>
            </w:pPr>
            <w:r>
              <w:rPr>
                <w:b/>
                <w:bCs/>
                <w:szCs w:val="18"/>
                <w:lang w:val="es-MX"/>
              </w:rPr>
              <w:t>504,116.00</w:t>
            </w:r>
          </w:p>
        </w:tc>
        <w:tc>
          <w:tcPr>
            <w:tcW w:w="12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9E0388" w14:textId="77777777" w:rsidR="001B2D8B" w:rsidRPr="001B2D8B" w:rsidRDefault="001B2D8B" w:rsidP="001B2D8B">
            <w:pPr>
              <w:pStyle w:val="Texto"/>
              <w:spacing w:after="0" w:line="240" w:lineRule="exact"/>
              <w:ind w:firstLine="0"/>
              <w:jc w:val="right"/>
              <w:rPr>
                <w:b/>
                <w:bCs/>
                <w:szCs w:val="18"/>
                <w:lang w:val="es-MX"/>
              </w:rPr>
            </w:pPr>
            <w:r w:rsidRPr="001B2D8B">
              <w:rPr>
                <w:b/>
                <w:bCs/>
                <w:szCs w:val="18"/>
                <w:lang w:val="es-MX"/>
              </w:rPr>
              <w:t>326,786.00</w:t>
            </w:r>
          </w:p>
        </w:tc>
      </w:tr>
    </w:tbl>
    <w:p w14:paraId="05CB3F42" w14:textId="77777777" w:rsidR="001B2D8B" w:rsidRDefault="001B2D8B" w:rsidP="001B2D8B">
      <w:pPr>
        <w:pStyle w:val="Texto"/>
        <w:spacing w:after="0" w:line="240" w:lineRule="exact"/>
        <w:ind w:firstLine="0"/>
        <w:rPr>
          <w:szCs w:val="18"/>
          <w:lang w:val="es-MX"/>
        </w:rPr>
      </w:pPr>
      <w:r>
        <w:rPr>
          <w:szCs w:val="18"/>
          <w:lang w:val="es-MX"/>
        </w:rPr>
        <w:tab/>
      </w:r>
    </w:p>
    <w:p w14:paraId="0DA87D2D" w14:textId="77777777" w:rsidR="006E585E" w:rsidRDefault="006E585E" w:rsidP="001B2D8B">
      <w:pPr>
        <w:pStyle w:val="Texto"/>
        <w:spacing w:after="0" w:line="240" w:lineRule="exact"/>
        <w:ind w:firstLine="0"/>
        <w:rPr>
          <w:szCs w:val="18"/>
          <w:lang w:val="es-MX"/>
        </w:rPr>
      </w:pPr>
    </w:p>
    <w:p w14:paraId="13D6DAD4" w14:textId="77777777" w:rsidR="006E585E" w:rsidRDefault="006E585E" w:rsidP="001B2D8B">
      <w:pPr>
        <w:pStyle w:val="Texto"/>
        <w:spacing w:after="0" w:line="240" w:lineRule="exact"/>
        <w:ind w:firstLine="0"/>
        <w:rPr>
          <w:szCs w:val="18"/>
          <w:lang w:val="es-MX"/>
        </w:rPr>
      </w:pPr>
    </w:p>
    <w:p w14:paraId="0F3497E3" w14:textId="77777777" w:rsidR="00F71709" w:rsidRDefault="00F71709" w:rsidP="001B2D8B">
      <w:pPr>
        <w:pStyle w:val="Texto"/>
        <w:spacing w:after="0" w:line="240" w:lineRule="exact"/>
        <w:ind w:left="708" w:firstLine="0"/>
        <w:rPr>
          <w:szCs w:val="18"/>
          <w:lang w:val="es-MX"/>
        </w:rPr>
      </w:pPr>
    </w:p>
    <w:p w14:paraId="61467E32" w14:textId="71E87F40" w:rsidR="001B2D8B" w:rsidRDefault="001B2D8B" w:rsidP="001B2D8B">
      <w:pPr>
        <w:pStyle w:val="Texto"/>
        <w:spacing w:after="0" w:line="240" w:lineRule="exact"/>
        <w:ind w:left="708" w:firstLine="0"/>
        <w:rPr>
          <w:szCs w:val="18"/>
          <w:lang w:val="es-MX"/>
        </w:rPr>
      </w:pPr>
      <w:r>
        <w:rPr>
          <w:szCs w:val="18"/>
          <w:lang w:val="es-MX"/>
        </w:rPr>
        <w:t>Es importante aclarar que este Estado Financiero, está integrado únicamente por importes financieros (cargos y abonos) efectivamente reconocidos en bancos, de acuerdo a los artículos 272 y 302 del Código financiero para el Estado de Tlaxcala y sus Municipios y artículos 17 y 52 de la Ley General de Contabilidad Gubernamental, la elaboración de este documento, se hace en base a efectivo.</w:t>
      </w:r>
    </w:p>
    <w:p w14:paraId="70979FD3" w14:textId="03DB6861" w:rsidR="001B2D8B" w:rsidRDefault="001B2D8B" w:rsidP="001B2D8B">
      <w:pPr>
        <w:pStyle w:val="Texto"/>
        <w:spacing w:after="0" w:line="240" w:lineRule="exact"/>
        <w:ind w:left="708" w:firstLine="0"/>
        <w:rPr>
          <w:szCs w:val="18"/>
          <w:lang w:val="es-MX"/>
        </w:rPr>
      </w:pPr>
    </w:p>
    <w:p w14:paraId="3E97D057" w14:textId="0C4AB187" w:rsidR="001B2D8B" w:rsidRDefault="00757631" w:rsidP="001B2D8B">
      <w:pPr>
        <w:pStyle w:val="ROMANOS"/>
        <w:numPr>
          <w:ilvl w:val="0"/>
          <w:numId w:val="3"/>
        </w:numPr>
        <w:spacing w:after="0" w:line="240" w:lineRule="exact"/>
        <w:rPr>
          <w:lang w:val="es-MX"/>
        </w:rPr>
      </w:pPr>
      <w:r>
        <w:rPr>
          <w:lang w:val="es-MX"/>
        </w:rPr>
        <w:t xml:space="preserve">Presentar la </w:t>
      </w:r>
      <w:r w:rsidR="001B2D8B" w:rsidRPr="00F630FF">
        <w:rPr>
          <w:lang w:val="es-MX"/>
        </w:rPr>
        <w:t>Conciliación de los Flujos de Efectivo Netos de las Actividades de Operación y l</w:t>
      </w:r>
      <w:r>
        <w:rPr>
          <w:lang w:val="es-MX"/>
        </w:rPr>
        <w:t>os saldos de resultados del ejercicio (</w:t>
      </w:r>
      <w:r w:rsidR="001B2D8B" w:rsidRPr="00F630FF">
        <w:rPr>
          <w:lang w:val="es-MX"/>
        </w:rPr>
        <w:t>Ahorro/Desahorro</w:t>
      </w:r>
      <w:r>
        <w:rPr>
          <w:lang w:val="es-MX"/>
        </w:rPr>
        <w:t>) como a continuación se muestra en el siguiente cuadro:</w:t>
      </w:r>
    </w:p>
    <w:p w14:paraId="3707B66C" w14:textId="77777777" w:rsidR="001B2D8B" w:rsidRDefault="001B2D8B" w:rsidP="00757631">
      <w:pPr>
        <w:pStyle w:val="ROMANOS"/>
        <w:spacing w:after="0" w:line="240" w:lineRule="exact"/>
        <w:ind w:left="0" w:firstLine="0"/>
        <w:rPr>
          <w:lang w:val="es-MX"/>
        </w:rPr>
      </w:pPr>
    </w:p>
    <w:p w14:paraId="06DAF0DA" w14:textId="77777777" w:rsidR="00257DA2" w:rsidRDefault="00257DA2" w:rsidP="00757631">
      <w:pPr>
        <w:pStyle w:val="ROMANOS"/>
        <w:spacing w:after="0" w:line="240" w:lineRule="exact"/>
        <w:ind w:left="0" w:firstLine="0"/>
        <w:rPr>
          <w:lang w:val="es-MX"/>
        </w:rPr>
      </w:pP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6677"/>
        <w:gridCol w:w="1148"/>
        <w:gridCol w:w="1134"/>
      </w:tblGrid>
      <w:tr w:rsidR="001B2D8B" w:rsidRPr="000F6B3C" w14:paraId="47C46192" w14:textId="77777777" w:rsidTr="008366B2">
        <w:trPr>
          <w:cantSplit/>
          <w:jc w:val="center"/>
        </w:trPr>
        <w:tc>
          <w:tcPr>
            <w:tcW w:w="6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EE0D60" w14:textId="77777777" w:rsidR="001B2D8B" w:rsidRPr="000F6B3C" w:rsidRDefault="001B2D8B" w:rsidP="008366B2">
            <w:pPr>
              <w:pStyle w:val="Texto"/>
              <w:spacing w:after="0" w:line="240" w:lineRule="exact"/>
              <w:ind w:firstLine="0"/>
              <w:rPr>
                <w:szCs w:val="18"/>
                <w:lang w:val="es-MX"/>
              </w:rPr>
            </w:pPr>
          </w:p>
        </w:tc>
        <w:tc>
          <w:tcPr>
            <w:tcW w:w="11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83E1EE" w14:textId="77777777" w:rsidR="001B2D8B" w:rsidRPr="000F6B3C" w:rsidRDefault="001B2D8B" w:rsidP="008366B2">
            <w:pPr>
              <w:pStyle w:val="Texto"/>
              <w:spacing w:after="0" w:line="240" w:lineRule="exact"/>
              <w:ind w:firstLine="0"/>
              <w:jc w:val="center"/>
              <w:rPr>
                <w:szCs w:val="18"/>
                <w:lang w:val="es-MX"/>
              </w:rPr>
            </w:pPr>
            <w:r>
              <w:rPr>
                <w:szCs w:val="18"/>
                <w:lang w:val="es-MX"/>
              </w:rPr>
              <w:t>2022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7F614C" w14:textId="77777777" w:rsidR="001B2D8B" w:rsidRPr="000F6B3C" w:rsidRDefault="001B2D8B" w:rsidP="008366B2">
            <w:pPr>
              <w:pStyle w:val="Texto"/>
              <w:spacing w:after="0" w:line="240" w:lineRule="exact"/>
              <w:ind w:firstLine="0"/>
              <w:jc w:val="center"/>
              <w:rPr>
                <w:szCs w:val="18"/>
                <w:lang w:val="es-MX"/>
              </w:rPr>
            </w:pPr>
            <w:r>
              <w:rPr>
                <w:szCs w:val="18"/>
                <w:lang w:val="es-MX"/>
              </w:rPr>
              <w:t>2021</w:t>
            </w:r>
          </w:p>
        </w:tc>
      </w:tr>
      <w:tr w:rsidR="00757631" w:rsidRPr="000F6B3C" w14:paraId="0F40F701" w14:textId="77777777" w:rsidTr="008366B2">
        <w:trPr>
          <w:cantSplit/>
          <w:jc w:val="center"/>
        </w:trPr>
        <w:tc>
          <w:tcPr>
            <w:tcW w:w="6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A94E8B" w14:textId="09BDB1AE" w:rsidR="00757631" w:rsidRPr="000F6B3C" w:rsidRDefault="00757631" w:rsidP="00757631">
            <w:pPr>
              <w:pStyle w:val="Texto"/>
              <w:spacing w:after="0" w:line="240" w:lineRule="exact"/>
              <w:ind w:firstLine="0"/>
              <w:rPr>
                <w:szCs w:val="18"/>
                <w:lang w:val="es-MX"/>
              </w:rPr>
            </w:pPr>
            <w:r>
              <w:rPr>
                <w:szCs w:val="18"/>
                <w:lang w:val="es-MX"/>
              </w:rPr>
              <w:t>Resultado del Ejercicio Ahorro/Desahorro</w:t>
            </w:r>
          </w:p>
        </w:tc>
        <w:tc>
          <w:tcPr>
            <w:tcW w:w="11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37145F" w14:textId="5469E7F2" w:rsidR="00757631" w:rsidRDefault="00A86E03" w:rsidP="00757631">
            <w:pPr>
              <w:pStyle w:val="Texto"/>
              <w:spacing w:after="0" w:line="240" w:lineRule="exact"/>
              <w:ind w:firstLine="0"/>
              <w:jc w:val="center"/>
              <w:rPr>
                <w:szCs w:val="18"/>
                <w:lang w:val="es-MX"/>
              </w:rPr>
            </w:pPr>
            <w:r>
              <w:rPr>
                <w:color w:val="000000" w:themeColor="text1"/>
                <w:szCs w:val="18"/>
                <w:lang w:val="es-MX"/>
              </w:rPr>
              <w:t>839,611.00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154D3E" w14:textId="68B29CAE" w:rsidR="00757631" w:rsidRDefault="00757631" w:rsidP="00757631">
            <w:pPr>
              <w:pStyle w:val="Texto"/>
              <w:spacing w:after="0" w:line="240" w:lineRule="exact"/>
              <w:ind w:firstLine="0"/>
              <w:jc w:val="center"/>
              <w:rPr>
                <w:szCs w:val="18"/>
                <w:lang w:val="es-MX"/>
              </w:rPr>
            </w:pPr>
            <w:r>
              <w:rPr>
                <w:color w:val="000000" w:themeColor="text1"/>
                <w:szCs w:val="18"/>
                <w:lang w:val="es-MX"/>
              </w:rPr>
              <w:t>457,094.00</w:t>
            </w:r>
          </w:p>
        </w:tc>
      </w:tr>
      <w:tr w:rsidR="00757631" w:rsidRPr="000F6B3C" w14:paraId="7C493D13" w14:textId="77777777" w:rsidTr="008366B2">
        <w:trPr>
          <w:cantSplit/>
          <w:jc w:val="center"/>
        </w:trPr>
        <w:tc>
          <w:tcPr>
            <w:tcW w:w="6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E00A62" w14:textId="77777777" w:rsidR="00757631" w:rsidRPr="000F6B3C" w:rsidRDefault="00757631" w:rsidP="00757631">
            <w:pPr>
              <w:pStyle w:val="Texto"/>
              <w:spacing w:after="0" w:line="240" w:lineRule="exact"/>
              <w:ind w:firstLine="0"/>
              <w:rPr>
                <w:b/>
                <w:szCs w:val="18"/>
                <w:lang w:val="es-MX"/>
              </w:rPr>
            </w:pPr>
            <w:r w:rsidRPr="000F6B3C">
              <w:rPr>
                <w:b/>
                <w:szCs w:val="18"/>
                <w:lang w:val="es-MX"/>
              </w:rPr>
              <w:t>Ahorro/Desahorro antes de rubros Extraordinarios</w:t>
            </w:r>
          </w:p>
        </w:tc>
        <w:tc>
          <w:tcPr>
            <w:tcW w:w="11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FB4477" w14:textId="3C33E089" w:rsidR="00757631" w:rsidRPr="006F1AA8" w:rsidRDefault="00757631" w:rsidP="00757631">
            <w:pPr>
              <w:pStyle w:val="Texto"/>
              <w:spacing w:after="0" w:line="240" w:lineRule="exact"/>
              <w:ind w:firstLine="0"/>
              <w:jc w:val="right"/>
              <w:rPr>
                <w:szCs w:val="18"/>
                <w:lang w:val="es-MX"/>
              </w:rPr>
            </w:pPr>
            <w:r>
              <w:rPr>
                <w:color w:val="000000" w:themeColor="text1"/>
                <w:szCs w:val="18"/>
                <w:lang w:val="es-MX"/>
              </w:rPr>
              <w:t>0.00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7E7487" w14:textId="79E4455A" w:rsidR="00757631" w:rsidRPr="00F031F7" w:rsidRDefault="00757631" w:rsidP="00757631">
            <w:pPr>
              <w:pStyle w:val="Texto"/>
              <w:spacing w:after="0" w:line="240" w:lineRule="exact"/>
              <w:ind w:firstLine="0"/>
              <w:jc w:val="right"/>
              <w:rPr>
                <w:szCs w:val="18"/>
                <w:lang w:val="es-MX"/>
              </w:rPr>
            </w:pPr>
            <w:r>
              <w:rPr>
                <w:color w:val="000000" w:themeColor="text1"/>
                <w:szCs w:val="18"/>
                <w:lang w:val="es-MX"/>
              </w:rPr>
              <w:t>0.00</w:t>
            </w:r>
          </w:p>
        </w:tc>
      </w:tr>
      <w:tr w:rsidR="00757631" w:rsidRPr="000F6B3C" w14:paraId="1AFA9DCE" w14:textId="77777777" w:rsidTr="008366B2">
        <w:trPr>
          <w:cantSplit/>
          <w:jc w:val="center"/>
        </w:trPr>
        <w:tc>
          <w:tcPr>
            <w:tcW w:w="6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B90089" w14:textId="77777777" w:rsidR="00757631" w:rsidRPr="000F6B3C" w:rsidRDefault="00757631" w:rsidP="00757631">
            <w:pPr>
              <w:pStyle w:val="Texto"/>
              <w:spacing w:after="0" w:line="240" w:lineRule="exact"/>
              <w:ind w:firstLine="0"/>
              <w:rPr>
                <w:i/>
                <w:szCs w:val="18"/>
                <w:lang w:val="es-MX"/>
              </w:rPr>
            </w:pPr>
            <w:r w:rsidRPr="000F6B3C">
              <w:rPr>
                <w:i/>
                <w:szCs w:val="18"/>
                <w:lang w:val="es-MX"/>
              </w:rPr>
              <w:t>Movimientos de partidas (o rubros) que no afectan al efectivo.</w:t>
            </w:r>
          </w:p>
        </w:tc>
        <w:tc>
          <w:tcPr>
            <w:tcW w:w="11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563A58" w14:textId="77777777" w:rsidR="00757631" w:rsidRPr="000F6B3C" w:rsidRDefault="00757631" w:rsidP="00757631">
            <w:pPr>
              <w:pStyle w:val="Texto"/>
              <w:spacing w:after="0" w:line="240" w:lineRule="exact"/>
              <w:ind w:firstLine="0"/>
              <w:jc w:val="right"/>
              <w:rPr>
                <w:szCs w:val="18"/>
                <w:lang w:val="es-MX"/>
              </w:rPr>
            </w:pPr>
            <w:r>
              <w:rPr>
                <w:szCs w:val="18"/>
                <w:lang w:val="es-MX"/>
              </w:rPr>
              <w:t>0.00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09331D" w14:textId="77777777" w:rsidR="00757631" w:rsidRPr="000F6B3C" w:rsidRDefault="00757631" w:rsidP="00757631">
            <w:pPr>
              <w:pStyle w:val="Texto"/>
              <w:spacing w:after="0" w:line="240" w:lineRule="exact"/>
              <w:ind w:firstLine="0"/>
              <w:jc w:val="right"/>
              <w:rPr>
                <w:szCs w:val="18"/>
                <w:lang w:val="es-MX"/>
              </w:rPr>
            </w:pPr>
            <w:r>
              <w:rPr>
                <w:szCs w:val="18"/>
                <w:lang w:val="es-MX"/>
              </w:rPr>
              <w:t>0.00</w:t>
            </w:r>
          </w:p>
        </w:tc>
      </w:tr>
      <w:tr w:rsidR="00757631" w:rsidRPr="000F6B3C" w14:paraId="5C65AE48" w14:textId="77777777" w:rsidTr="008366B2">
        <w:trPr>
          <w:cantSplit/>
          <w:jc w:val="center"/>
        </w:trPr>
        <w:tc>
          <w:tcPr>
            <w:tcW w:w="6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849924" w14:textId="77777777" w:rsidR="00757631" w:rsidRPr="000F6B3C" w:rsidRDefault="00757631" w:rsidP="00757631">
            <w:pPr>
              <w:pStyle w:val="Texto"/>
              <w:spacing w:after="0" w:line="240" w:lineRule="exact"/>
              <w:ind w:firstLine="0"/>
              <w:rPr>
                <w:szCs w:val="18"/>
                <w:lang w:val="es-MX"/>
              </w:rPr>
            </w:pPr>
            <w:r w:rsidRPr="000F6B3C">
              <w:rPr>
                <w:szCs w:val="18"/>
                <w:lang w:val="es-MX"/>
              </w:rPr>
              <w:t>Depreciación</w:t>
            </w:r>
          </w:p>
        </w:tc>
        <w:tc>
          <w:tcPr>
            <w:tcW w:w="11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F3C17C" w14:textId="77777777" w:rsidR="00757631" w:rsidRPr="000F6B3C" w:rsidRDefault="00757631" w:rsidP="00757631">
            <w:pPr>
              <w:pStyle w:val="Texto"/>
              <w:spacing w:after="0" w:line="240" w:lineRule="exact"/>
              <w:ind w:firstLine="0"/>
              <w:jc w:val="right"/>
              <w:rPr>
                <w:szCs w:val="18"/>
                <w:lang w:val="es-MX"/>
              </w:rPr>
            </w:pPr>
            <w:r w:rsidRPr="000F6B3C">
              <w:rPr>
                <w:szCs w:val="18"/>
                <w:lang w:val="es-MX"/>
              </w:rPr>
              <w:t>0.00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528FDB" w14:textId="77777777" w:rsidR="00757631" w:rsidRPr="000F6B3C" w:rsidRDefault="00757631" w:rsidP="00757631">
            <w:pPr>
              <w:pStyle w:val="Texto"/>
              <w:spacing w:after="0" w:line="240" w:lineRule="exact"/>
              <w:ind w:firstLine="0"/>
              <w:jc w:val="right"/>
              <w:rPr>
                <w:szCs w:val="18"/>
                <w:lang w:val="es-MX"/>
              </w:rPr>
            </w:pPr>
            <w:r w:rsidRPr="000F6B3C">
              <w:rPr>
                <w:szCs w:val="18"/>
                <w:lang w:val="es-MX"/>
              </w:rPr>
              <w:t>0.00</w:t>
            </w:r>
          </w:p>
        </w:tc>
      </w:tr>
      <w:tr w:rsidR="00757631" w:rsidRPr="000F6B3C" w14:paraId="7EF80432" w14:textId="77777777" w:rsidTr="008366B2">
        <w:trPr>
          <w:cantSplit/>
          <w:jc w:val="center"/>
        </w:trPr>
        <w:tc>
          <w:tcPr>
            <w:tcW w:w="6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DBE54F" w14:textId="77777777" w:rsidR="00757631" w:rsidRPr="000F6B3C" w:rsidRDefault="00757631" w:rsidP="00757631">
            <w:pPr>
              <w:pStyle w:val="Texto"/>
              <w:spacing w:after="0" w:line="240" w:lineRule="exact"/>
              <w:ind w:firstLine="0"/>
              <w:rPr>
                <w:szCs w:val="18"/>
                <w:lang w:val="es-MX"/>
              </w:rPr>
            </w:pPr>
            <w:r w:rsidRPr="000F6B3C">
              <w:rPr>
                <w:szCs w:val="18"/>
                <w:lang w:val="es-MX"/>
              </w:rPr>
              <w:t>Amortización</w:t>
            </w:r>
          </w:p>
        </w:tc>
        <w:tc>
          <w:tcPr>
            <w:tcW w:w="11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F8E9C7" w14:textId="77777777" w:rsidR="00757631" w:rsidRPr="000F6B3C" w:rsidRDefault="00757631" w:rsidP="00757631">
            <w:pPr>
              <w:pStyle w:val="Texto"/>
              <w:spacing w:after="0" w:line="240" w:lineRule="exact"/>
              <w:ind w:firstLine="0"/>
              <w:jc w:val="right"/>
              <w:rPr>
                <w:szCs w:val="18"/>
                <w:lang w:val="es-MX"/>
              </w:rPr>
            </w:pPr>
            <w:r w:rsidRPr="000F6B3C">
              <w:rPr>
                <w:szCs w:val="18"/>
                <w:lang w:val="es-MX"/>
              </w:rPr>
              <w:t>0.00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2D6E95" w14:textId="77777777" w:rsidR="00757631" w:rsidRPr="000F6B3C" w:rsidRDefault="00757631" w:rsidP="00757631">
            <w:pPr>
              <w:pStyle w:val="Texto"/>
              <w:spacing w:after="0" w:line="240" w:lineRule="exact"/>
              <w:ind w:firstLine="0"/>
              <w:jc w:val="right"/>
              <w:rPr>
                <w:szCs w:val="18"/>
                <w:lang w:val="es-MX"/>
              </w:rPr>
            </w:pPr>
            <w:r w:rsidRPr="000F6B3C">
              <w:rPr>
                <w:szCs w:val="18"/>
                <w:lang w:val="es-MX"/>
              </w:rPr>
              <w:t>0.00</w:t>
            </w:r>
          </w:p>
        </w:tc>
      </w:tr>
      <w:tr w:rsidR="00757631" w:rsidRPr="000F6B3C" w14:paraId="3C8A937F" w14:textId="77777777" w:rsidTr="008366B2">
        <w:trPr>
          <w:cantSplit/>
          <w:jc w:val="center"/>
        </w:trPr>
        <w:tc>
          <w:tcPr>
            <w:tcW w:w="6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C5E99A" w14:textId="77777777" w:rsidR="00757631" w:rsidRPr="000F6B3C" w:rsidRDefault="00757631" w:rsidP="00757631">
            <w:pPr>
              <w:pStyle w:val="Texto"/>
              <w:spacing w:after="0" w:line="240" w:lineRule="exact"/>
              <w:ind w:firstLine="0"/>
              <w:rPr>
                <w:szCs w:val="18"/>
                <w:lang w:val="es-MX"/>
              </w:rPr>
            </w:pPr>
            <w:r w:rsidRPr="000F6B3C">
              <w:rPr>
                <w:szCs w:val="18"/>
                <w:lang w:val="es-MX"/>
              </w:rPr>
              <w:t>Incrementos en las provisiones</w:t>
            </w:r>
          </w:p>
        </w:tc>
        <w:tc>
          <w:tcPr>
            <w:tcW w:w="11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9F811A" w14:textId="77777777" w:rsidR="00757631" w:rsidRPr="000F6B3C" w:rsidRDefault="00757631" w:rsidP="00757631">
            <w:pPr>
              <w:pStyle w:val="Texto"/>
              <w:spacing w:after="0" w:line="240" w:lineRule="exact"/>
              <w:ind w:firstLine="0"/>
              <w:jc w:val="right"/>
              <w:rPr>
                <w:szCs w:val="18"/>
                <w:lang w:val="es-MX"/>
              </w:rPr>
            </w:pPr>
            <w:r w:rsidRPr="000F6B3C">
              <w:rPr>
                <w:szCs w:val="18"/>
                <w:lang w:val="es-MX"/>
              </w:rPr>
              <w:t>0.00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289935" w14:textId="77777777" w:rsidR="00757631" w:rsidRPr="000F6B3C" w:rsidRDefault="00757631" w:rsidP="00757631">
            <w:pPr>
              <w:pStyle w:val="Texto"/>
              <w:spacing w:after="0" w:line="240" w:lineRule="exact"/>
              <w:ind w:firstLine="0"/>
              <w:jc w:val="right"/>
              <w:rPr>
                <w:szCs w:val="18"/>
                <w:lang w:val="es-MX"/>
              </w:rPr>
            </w:pPr>
            <w:r w:rsidRPr="000F6B3C">
              <w:rPr>
                <w:szCs w:val="18"/>
                <w:lang w:val="es-MX"/>
              </w:rPr>
              <w:t>0.00</w:t>
            </w:r>
          </w:p>
        </w:tc>
      </w:tr>
      <w:tr w:rsidR="00757631" w:rsidRPr="000F6B3C" w14:paraId="4F43D9A0" w14:textId="77777777" w:rsidTr="008366B2">
        <w:trPr>
          <w:cantSplit/>
          <w:trHeight w:val="212"/>
          <w:jc w:val="center"/>
        </w:trPr>
        <w:tc>
          <w:tcPr>
            <w:tcW w:w="6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4931C0" w14:textId="77777777" w:rsidR="00757631" w:rsidRPr="000F6B3C" w:rsidRDefault="00757631" w:rsidP="00757631">
            <w:pPr>
              <w:pStyle w:val="Texto"/>
              <w:spacing w:after="0" w:line="240" w:lineRule="exact"/>
              <w:ind w:firstLine="0"/>
              <w:rPr>
                <w:szCs w:val="18"/>
                <w:lang w:val="es-MX"/>
              </w:rPr>
            </w:pPr>
            <w:r w:rsidRPr="000F6B3C">
              <w:rPr>
                <w:szCs w:val="18"/>
                <w:lang w:val="es-MX"/>
              </w:rPr>
              <w:t>Incremento en inversiones producido por revaluación</w:t>
            </w:r>
          </w:p>
        </w:tc>
        <w:tc>
          <w:tcPr>
            <w:tcW w:w="11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065896" w14:textId="77777777" w:rsidR="00757631" w:rsidRPr="000F6B3C" w:rsidRDefault="00757631" w:rsidP="00757631">
            <w:pPr>
              <w:pStyle w:val="Texto"/>
              <w:spacing w:after="0" w:line="240" w:lineRule="exact"/>
              <w:ind w:firstLine="0"/>
              <w:jc w:val="right"/>
              <w:rPr>
                <w:szCs w:val="18"/>
                <w:lang w:val="es-MX"/>
              </w:rPr>
            </w:pPr>
            <w:r w:rsidRPr="000F6B3C">
              <w:rPr>
                <w:szCs w:val="18"/>
                <w:lang w:val="es-MX"/>
              </w:rPr>
              <w:t>(0.00)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81310F" w14:textId="77777777" w:rsidR="00757631" w:rsidRPr="000F6B3C" w:rsidRDefault="00757631" w:rsidP="00757631">
            <w:pPr>
              <w:pStyle w:val="Texto"/>
              <w:spacing w:after="0" w:line="240" w:lineRule="exact"/>
              <w:ind w:firstLine="0"/>
              <w:jc w:val="right"/>
              <w:rPr>
                <w:szCs w:val="18"/>
                <w:lang w:val="es-MX"/>
              </w:rPr>
            </w:pPr>
            <w:r w:rsidRPr="000F6B3C">
              <w:rPr>
                <w:szCs w:val="18"/>
                <w:lang w:val="es-MX"/>
              </w:rPr>
              <w:t>(0.00)</w:t>
            </w:r>
          </w:p>
        </w:tc>
      </w:tr>
      <w:tr w:rsidR="00757631" w:rsidRPr="000F6B3C" w14:paraId="267CE9C1" w14:textId="77777777" w:rsidTr="008366B2">
        <w:trPr>
          <w:cantSplit/>
          <w:trHeight w:val="102"/>
          <w:jc w:val="center"/>
        </w:trPr>
        <w:tc>
          <w:tcPr>
            <w:tcW w:w="6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00AC68" w14:textId="77777777" w:rsidR="00757631" w:rsidRPr="000F6B3C" w:rsidRDefault="00757631" w:rsidP="00757631">
            <w:pPr>
              <w:pStyle w:val="Texto"/>
              <w:spacing w:after="0" w:line="240" w:lineRule="exact"/>
              <w:ind w:firstLine="0"/>
              <w:rPr>
                <w:szCs w:val="18"/>
                <w:lang w:val="es-MX"/>
              </w:rPr>
            </w:pPr>
            <w:r w:rsidRPr="000F6B3C">
              <w:rPr>
                <w:szCs w:val="18"/>
                <w:lang w:val="es-MX"/>
              </w:rPr>
              <w:t>Ganancia/pérdida en venta de propiedad, planta y equipo</w:t>
            </w:r>
          </w:p>
        </w:tc>
        <w:tc>
          <w:tcPr>
            <w:tcW w:w="11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E31774" w14:textId="77777777" w:rsidR="00757631" w:rsidRPr="000F6B3C" w:rsidRDefault="00757631" w:rsidP="00757631">
            <w:pPr>
              <w:pStyle w:val="Texto"/>
              <w:spacing w:after="0" w:line="240" w:lineRule="exact"/>
              <w:ind w:firstLine="0"/>
              <w:jc w:val="right"/>
              <w:rPr>
                <w:szCs w:val="18"/>
                <w:lang w:val="es-MX"/>
              </w:rPr>
            </w:pPr>
            <w:r w:rsidRPr="000F6B3C">
              <w:rPr>
                <w:szCs w:val="18"/>
                <w:lang w:val="es-MX"/>
              </w:rPr>
              <w:t>(0.00)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0798C8" w14:textId="77777777" w:rsidR="00757631" w:rsidRPr="000F6B3C" w:rsidRDefault="00757631" w:rsidP="00757631">
            <w:pPr>
              <w:pStyle w:val="Texto"/>
              <w:spacing w:after="0" w:line="240" w:lineRule="exact"/>
              <w:ind w:firstLine="0"/>
              <w:jc w:val="right"/>
              <w:rPr>
                <w:szCs w:val="18"/>
                <w:lang w:val="es-MX"/>
              </w:rPr>
            </w:pPr>
            <w:r w:rsidRPr="000F6B3C">
              <w:rPr>
                <w:szCs w:val="18"/>
                <w:lang w:val="es-MX"/>
              </w:rPr>
              <w:t>(0.00)</w:t>
            </w:r>
          </w:p>
        </w:tc>
      </w:tr>
      <w:tr w:rsidR="00757631" w:rsidRPr="000F6B3C" w14:paraId="02735536" w14:textId="77777777" w:rsidTr="008366B2">
        <w:trPr>
          <w:cantSplit/>
          <w:jc w:val="center"/>
        </w:trPr>
        <w:tc>
          <w:tcPr>
            <w:tcW w:w="6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205453" w14:textId="77777777" w:rsidR="00757631" w:rsidRPr="000F6B3C" w:rsidRDefault="00757631" w:rsidP="00757631">
            <w:pPr>
              <w:pStyle w:val="Texto"/>
              <w:spacing w:after="0" w:line="240" w:lineRule="exact"/>
              <w:ind w:firstLine="0"/>
              <w:rPr>
                <w:szCs w:val="18"/>
                <w:lang w:val="es-MX"/>
              </w:rPr>
            </w:pPr>
            <w:r w:rsidRPr="000F6B3C">
              <w:rPr>
                <w:szCs w:val="18"/>
                <w:lang w:val="es-MX"/>
              </w:rPr>
              <w:t>Incremento en cuentas por cobrar</w:t>
            </w:r>
          </w:p>
        </w:tc>
        <w:tc>
          <w:tcPr>
            <w:tcW w:w="11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4FCB5E" w14:textId="77777777" w:rsidR="00757631" w:rsidRPr="000F6B3C" w:rsidRDefault="00757631" w:rsidP="00757631">
            <w:pPr>
              <w:pStyle w:val="Texto"/>
              <w:spacing w:after="0" w:line="240" w:lineRule="exact"/>
              <w:ind w:firstLine="0"/>
              <w:jc w:val="right"/>
              <w:rPr>
                <w:szCs w:val="18"/>
                <w:lang w:val="es-MX"/>
              </w:rPr>
            </w:pPr>
            <w:r w:rsidRPr="000F6B3C">
              <w:rPr>
                <w:szCs w:val="18"/>
                <w:lang w:val="es-MX"/>
              </w:rPr>
              <w:t>(0.00)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39BF79" w14:textId="77777777" w:rsidR="00757631" w:rsidRPr="000F6B3C" w:rsidRDefault="00757631" w:rsidP="00757631">
            <w:pPr>
              <w:pStyle w:val="Texto"/>
              <w:spacing w:after="0" w:line="240" w:lineRule="exact"/>
              <w:ind w:firstLine="0"/>
              <w:jc w:val="right"/>
              <w:rPr>
                <w:szCs w:val="18"/>
                <w:lang w:val="es-MX"/>
              </w:rPr>
            </w:pPr>
            <w:r w:rsidRPr="000F6B3C">
              <w:rPr>
                <w:szCs w:val="18"/>
                <w:lang w:val="es-MX"/>
              </w:rPr>
              <w:t>(0.00)</w:t>
            </w:r>
          </w:p>
        </w:tc>
      </w:tr>
      <w:tr w:rsidR="00757631" w:rsidRPr="00757631" w14:paraId="1E2F9051" w14:textId="77777777" w:rsidTr="008366B2">
        <w:trPr>
          <w:cantSplit/>
          <w:jc w:val="center"/>
        </w:trPr>
        <w:tc>
          <w:tcPr>
            <w:tcW w:w="6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989A56" w14:textId="12701194" w:rsidR="00757631" w:rsidRPr="00757631" w:rsidRDefault="00757631" w:rsidP="00757631">
            <w:pPr>
              <w:pStyle w:val="Texto"/>
              <w:spacing w:after="0" w:line="240" w:lineRule="exact"/>
              <w:ind w:firstLine="0"/>
              <w:rPr>
                <w:b/>
                <w:bCs/>
                <w:szCs w:val="18"/>
                <w:lang w:val="es-MX"/>
              </w:rPr>
            </w:pPr>
            <w:r w:rsidRPr="00757631">
              <w:rPr>
                <w:b/>
                <w:bCs/>
                <w:szCs w:val="18"/>
                <w:lang w:val="es-MX"/>
              </w:rPr>
              <w:t>Flujos de Efectivo Netos de las Actividades de Operación</w:t>
            </w:r>
          </w:p>
        </w:tc>
        <w:tc>
          <w:tcPr>
            <w:tcW w:w="11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65A50C" w14:textId="7D8A0B22" w:rsidR="00757631" w:rsidRPr="00757631" w:rsidRDefault="00F71709" w:rsidP="00757631">
            <w:pPr>
              <w:pStyle w:val="Texto"/>
              <w:spacing w:after="0" w:line="240" w:lineRule="exact"/>
              <w:ind w:firstLine="0"/>
              <w:jc w:val="right"/>
              <w:rPr>
                <w:b/>
                <w:bCs/>
                <w:szCs w:val="18"/>
                <w:lang w:val="es-MX"/>
              </w:rPr>
            </w:pPr>
            <w:r>
              <w:rPr>
                <w:b/>
                <w:bCs/>
                <w:szCs w:val="18"/>
                <w:lang w:val="es-MX"/>
              </w:rPr>
              <w:t>839,611.00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7972A3" w14:textId="39A5E80F" w:rsidR="00757631" w:rsidRPr="00757631" w:rsidRDefault="00757631" w:rsidP="00757631">
            <w:pPr>
              <w:pStyle w:val="Texto"/>
              <w:spacing w:after="0" w:line="240" w:lineRule="exact"/>
              <w:ind w:firstLine="0"/>
              <w:jc w:val="right"/>
              <w:rPr>
                <w:b/>
                <w:bCs/>
                <w:szCs w:val="18"/>
                <w:lang w:val="es-MX"/>
              </w:rPr>
            </w:pPr>
            <w:r w:rsidRPr="00757631">
              <w:rPr>
                <w:b/>
                <w:bCs/>
                <w:szCs w:val="18"/>
                <w:lang w:val="es-MX"/>
              </w:rPr>
              <w:t>326,786.00</w:t>
            </w:r>
          </w:p>
        </w:tc>
      </w:tr>
    </w:tbl>
    <w:p w14:paraId="21C02747" w14:textId="77777777" w:rsidR="001B2D8B" w:rsidRDefault="001B2D8B" w:rsidP="001B2D8B">
      <w:pPr>
        <w:pStyle w:val="Texto"/>
        <w:spacing w:after="0" w:line="240" w:lineRule="exact"/>
        <w:rPr>
          <w:szCs w:val="18"/>
          <w:lang w:val="es-MX"/>
        </w:rPr>
      </w:pPr>
    </w:p>
    <w:p w14:paraId="512ECC59" w14:textId="77777777" w:rsidR="001B2D8B" w:rsidRDefault="001B2D8B" w:rsidP="00F71709">
      <w:pPr>
        <w:pStyle w:val="Texto"/>
        <w:spacing w:after="0" w:line="240" w:lineRule="exact"/>
        <w:rPr>
          <w:color w:val="000000" w:themeColor="text1"/>
          <w:szCs w:val="18"/>
          <w:lang w:val="es-MX"/>
        </w:rPr>
      </w:pPr>
    </w:p>
    <w:p w14:paraId="1E53C837" w14:textId="77777777" w:rsidR="00F71709" w:rsidRPr="001B2D8B" w:rsidRDefault="00F71709" w:rsidP="00F71709">
      <w:pPr>
        <w:pStyle w:val="Texto"/>
        <w:spacing w:after="0" w:line="240" w:lineRule="exact"/>
        <w:rPr>
          <w:color w:val="000000" w:themeColor="text1"/>
          <w:szCs w:val="18"/>
          <w:lang w:val="es-MX"/>
        </w:rPr>
      </w:pPr>
    </w:p>
    <w:p w14:paraId="1A0D03DA" w14:textId="18FAC8F7" w:rsidR="001B2D8B" w:rsidRPr="00A86E03" w:rsidRDefault="001B2D8B" w:rsidP="00A86E03">
      <w:pPr>
        <w:pStyle w:val="Texto"/>
        <w:numPr>
          <w:ilvl w:val="0"/>
          <w:numId w:val="3"/>
        </w:numPr>
        <w:spacing w:after="0" w:line="240" w:lineRule="exact"/>
        <w:ind w:hanging="364"/>
        <w:rPr>
          <w:color w:val="000000" w:themeColor="text1"/>
          <w:szCs w:val="18"/>
          <w:lang w:val="es-MX"/>
        </w:rPr>
      </w:pPr>
      <w:r w:rsidRPr="00F71709">
        <w:rPr>
          <w:color w:val="000000" w:themeColor="text1"/>
          <w:szCs w:val="18"/>
          <w:lang w:val="es-MX"/>
        </w:rPr>
        <w:t xml:space="preserve">Se informa que el Instituto de Catastro tuvo una variación en flujos de efectivo por el </w:t>
      </w:r>
      <w:r w:rsidRPr="00A86E03">
        <w:rPr>
          <w:color w:val="000000" w:themeColor="text1"/>
          <w:szCs w:val="18"/>
          <w:lang w:val="es-MX"/>
        </w:rPr>
        <w:t xml:space="preserve">importe </w:t>
      </w:r>
      <w:r w:rsidR="00A86E03" w:rsidRPr="00F71709">
        <w:rPr>
          <w:color w:val="000000" w:themeColor="text1"/>
          <w:szCs w:val="18"/>
          <w:lang w:val="es-MX"/>
        </w:rPr>
        <w:t>$177,329.00</w:t>
      </w:r>
    </w:p>
    <w:p w14:paraId="005993B9" w14:textId="433B1F57" w:rsidR="001B2D8B" w:rsidRPr="00F71709" w:rsidRDefault="001B2D8B" w:rsidP="001B2D8B">
      <w:pPr>
        <w:pStyle w:val="Texto"/>
        <w:numPr>
          <w:ilvl w:val="0"/>
          <w:numId w:val="3"/>
        </w:numPr>
        <w:spacing w:after="0" w:line="240" w:lineRule="exact"/>
        <w:rPr>
          <w:color w:val="000000" w:themeColor="text1"/>
          <w:szCs w:val="18"/>
          <w:lang w:val="es-MX"/>
        </w:rPr>
      </w:pPr>
      <w:r>
        <w:rPr>
          <w:szCs w:val="18"/>
          <w:lang w:val="es-MX"/>
        </w:rPr>
        <w:t>El saldo que muestra el estado de cuenta</w:t>
      </w:r>
      <w:r w:rsidR="00150CEC">
        <w:rPr>
          <w:szCs w:val="18"/>
          <w:lang w:val="es-MX"/>
        </w:rPr>
        <w:t xml:space="preserve"> del Instituto de Catastro al 30</w:t>
      </w:r>
      <w:r>
        <w:rPr>
          <w:szCs w:val="18"/>
          <w:lang w:val="es-MX"/>
        </w:rPr>
        <w:t xml:space="preserve"> de </w:t>
      </w:r>
      <w:r w:rsidR="00150CEC">
        <w:rPr>
          <w:szCs w:val="18"/>
          <w:lang w:val="es-MX"/>
        </w:rPr>
        <w:t xml:space="preserve">junio </w:t>
      </w:r>
      <w:r>
        <w:rPr>
          <w:szCs w:val="18"/>
          <w:lang w:val="es-MX"/>
        </w:rPr>
        <w:t>de 2022, se integra de la siguiente manera:</w:t>
      </w:r>
    </w:p>
    <w:p w14:paraId="4393F611" w14:textId="77777777" w:rsidR="00F71709" w:rsidRPr="003B4183" w:rsidRDefault="00F71709" w:rsidP="00F71709">
      <w:pPr>
        <w:pStyle w:val="Texto"/>
        <w:spacing w:after="0" w:line="240" w:lineRule="exact"/>
        <w:ind w:left="648" w:firstLine="0"/>
        <w:rPr>
          <w:color w:val="000000" w:themeColor="text1"/>
          <w:szCs w:val="18"/>
          <w:lang w:val="es-MX"/>
        </w:rPr>
      </w:pPr>
    </w:p>
    <w:p w14:paraId="0784C54D" w14:textId="77777777" w:rsidR="001B2D8B" w:rsidRPr="00135160" w:rsidRDefault="001B2D8B" w:rsidP="001B2D8B">
      <w:pPr>
        <w:pStyle w:val="Texto"/>
        <w:spacing w:after="0" w:line="240" w:lineRule="exact"/>
        <w:ind w:firstLine="0"/>
        <w:rPr>
          <w:color w:val="000000" w:themeColor="text1"/>
          <w:szCs w:val="18"/>
          <w:lang w:val="es-MX"/>
        </w:rPr>
      </w:pPr>
    </w:p>
    <w:p w14:paraId="0B91CB15" w14:textId="77777777" w:rsidR="001B2D8B" w:rsidRDefault="001B2D8B" w:rsidP="001B2D8B">
      <w:pPr>
        <w:pStyle w:val="Texto"/>
        <w:spacing w:after="0" w:line="240" w:lineRule="exact"/>
        <w:ind w:left="648" w:firstLine="0"/>
        <w:rPr>
          <w:color w:val="000000" w:themeColor="text1"/>
          <w:szCs w:val="18"/>
          <w:lang w:val="es-MX"/>
        </w:rPr>
      </w:pPr>
    </w:p>
    <w:tbl>
      <w:tblPr>
        <w:tblW w:w="7429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76"/>
        <w:gridCol w:w="1753"/>
      </w:tblGrid>
      <w:tr w:rsidR="001B2D8B" w:rsidRPr="00400DEE" w14:paraId="18B5A094" w14:textId="77777777" w:rsidTr="008366B2">
        <w:trPr>
          <w:trHeight w:val="269"/>
          <w:jc w:val="center"/>
        </w:trPr>
        <w:tc>
          <w:tcPr>
            <w:tcW w:w="5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2897A5" w14:textId="5B5351AD" w:rsidR="001B2D8B" w:rsidRPr="00400DEE" w:rsidRDefault="001B2D8B" w:rsidP="00257DA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400DEE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Resultado del Ejercicio fiscal</w:t>
            </w:r>
            <w:r w:rsidR="00150CEC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 xml:space="preserve"> financiero al 30</w:t>
            </w:r>
            <w:r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 xml:space="preserve"> de </w:t>
            </w:r>
            <w:r w:rsidR="00150CEC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 xml:space="preserve">junio </w:t>
            </w:r>
            <w:r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de</w:t>
            </w:r>
            <w:r w:rsidRPr="00400DEE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 xml:space="preserve"> 20</w:t>
            </w:r>
            <w:r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22 (incluye productos f</w:t>
            </w:r>
            <w:r w:rsidR="00257DA2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inancieros por la cantidad de $2</w:t>
            </w:r>
            <w:r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0</w:t>
            </w:r>
            <w:r w:rsidR="00257DA2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.00</w:t>
            </w:r>
            <w:r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)</w:t>
            </w:r>
            <w:r w:rsidRPr="00400DEE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 xml:space="preserve">: </w:t>
            </w:r>
          </w:p>
        </w:tc>
        <w:tc>
          <w:tcPr>
            <w:tcW w:w="17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4E7A45" w14:textId="0FD91613" w:rsidR="001B2D8B" w:rsidRPr="00400DEE" w:rsidRDefault="001B2D8B" w:rsidP="00F7170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$</w:t>
            </w:r>
            <w:r w:rsidR="00F71709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427,5</w:t>
            </w:r>
            <w:r w:rsidR="00257DA2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11.00</w:t>
            </w:r>
          </w:p>
        </w:tc>
      </w:tr>
      <w:tr w:rsidR="001B2D8B" w:rsidRPr="00400DEE" w14:paraId="6D888451" w14:textId="77777777" w:rsidTr="008366B2">
        <w:trPr>
          <w:trHeight w:val="269"/>
          <w:jc w:val="center"/>
        </w:trPr>
        <w:tc>
          <w:tcPr>
            <w:tcW w:w="5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DE1CD2" w14:textId="77777777" w:rsidR="001B2D8B" w:rsidRDefault="001B2D8B" w:rsidP="008366B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Pasivos:</w:t>
            </w:r>
          </w:p>
        </w:tc>
        <w:tc>
          <w:tcPr>
            <w:tcW w:w="17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604499B" w14:textId="77777777" w:rsidR="001B2D8B" w:rsidRDefault="001B2D8B" w:rsidP="008366B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0.00</w:t>
            </w:r>
          </w:p>
        </w:tc>
      </w:tr>
      <w:tr w:rsidR="001B2D8B" w:rsidRPr="00400DEE" w14:paraId="1EF0D0FA" w14:textId="77777777" w:rsidTr="004567F6">
        <w:trPr>
          <w:trHeight w:val="403"/>
          <w:jc w:val="center"/>
        </w:trPr>
        <w:tc>
          <w:tcPr>
            <w:tcW w:w="5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48FC6E" w14:textId="77777777" w:rsidR="001B2D8B" w:rsidRPr="00400DEE" w:rsidRDefault="001B2D8B" w:rsidP="008366B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400DEE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Remanentes</w:t>
            </w:r>
            <w:r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 xml:space="preserve"> financieros</w:t>
            </w:r>
            <w:r w:rsidRPr="00400DEE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 xml:space="preserve"> de resultados de ejercicios anteriores: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08DC1A" w14:textId="62345D73" w:rsidR="001B2D8B" w:rsidRPr="00400DEE" w:rsidRDefault="00257DA2" w:rsidP="008366B2">
            <w:pPr>
              <w:jc w:val="right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76,605.00</w:t>
            </w:r>
          </w:p>
        </w:tc>
      </w:tr>
      <w:tr w:rsidR="001B2D8B" w:rsidRPr="00400DEE" w14:paraId="675B05CC" w14:textId="77777777" w:rsidTr="004567F6">
        <w:trPr>
          <w:trHeight w:val="239"/>
          <w:jc w:val="center"/>
        </w:trPr>
        <w:tc>
          <w:tcPr>
            <w:tcW w:w="5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8DC04B" w14:textId="77777777" w:rsidR="001B2D8B" w:rsidRPr="003B4183" w:rsidRDefault="001B2D8B" w:rsidP="008366B2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18"/>
                <w:szCs w:val="18"/>
                <w:lang w:eastAsia="es-ES"/>
              </w:rPr>
            </w:pPr>
            <w:r w:rsidRPr="003B4183">
              <w:rPr>
                <w:rFonts w:ascii="Arial" w:eastAsia="Times New Roman" w:hAnsi="Arial" w:cs="Arial"/>
                <w:b/>
                <w:sz w:val="18"/>
                <w:szCs w:val="18"/>
                <w:lang w:eastAsia="es-ES"/>
              </w:rPr>
              <w:t>Saldo en bancos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16BCF0" w14:textId="6172A34D" w:rsidR="001B2D8B" w:rsidRPr="003B4183" w:rsidRDefault="001B2D8B" w:rsidP="00F71709">
            <w:pPr>
              <w:jc w:val="right"/>
              <w:rPr>
                <w:rFonts w:ascii="Arial" w:eastAsia="Times New Roman" w:hAnsi="Arial" w:cs="Arial"/>
                <w:b/>
                <w:sz w:val="18"/>
                <w:szCs w:val="18"/>
                <w:lang w:eastAsia="es-ES"/>
              </w:rPr>
            </w:pPr>
            <w:r w:rsidRPr="003B4183">
              <w:rPr>
                <w:rFonts w:ascii="Arial" w:eastAsia="Times New Roman" w:hAnsi="Arial" w:cs="Arial"/>
                <w:b/>
                <w:sz w:val="18"/>
                <w:szCs w:val="18"/>
                <w:lang w:eastAsia="es-ES"/>
              </w:rPr>
              <w:t>$</w:t>
            </w:r>
            <w:r w:rsidR="00F71709">
              <w:rPr>
                <w:rFonts w:ascii="Arial" w:eastAsia="Times New Roman" w:hAnsi="Arial" w:cs="Arial"/>
                <w:b/>
                <w:sz w:val="18"/>
                <w:szCs w:val="18"/>
                <w:lang w:eastAsia="es-ES"/>
              </w:rPr>
              <w:t>504,116.00</w:t>
            </w:r>
          </w:p>
        </w:tc>
      </w:tr>
    </w:tbl>
    <w:p w14:paraId="02C14845" w14:textId="77777777" w:rsidR="001B2D8B" w:rsidRDefault="001B2D8B" w:rsidP="001B2D8B">
      <w:pPr>
        <w:pStyle w:val="ROMANOS"/>
        <w:spacing w:after="0" w:line="240" w:lineRule="exact"/>
        <w:ind w:left="648" w:firstLine="0"/>
        <w:rPr>
          <w:lang w:val="es-MX"/>
        </w:rPr>
      </w:pPr>
    </w:p>
    <w:p w14:paraId="33AE5F8A" w14:textId="77777777" w:rsidR="00F71709" w:rsidRDefault="00F71709" w:rsidP="001B2D8B">
      <w:pPr>
        <w:pStyle w:val="ROMANOS"/>
        <w:spacing w:after="0" w:line="240" w:lineRule="exact"/>
        <w:ind w:left="648" w:firstLine="0"/>
        <w:rPr>
          <w:lang w:val="es-MX"/>
        </w:rPr>
      </w:pPr>
    </w:p>
    <w:p w14:paraId="0107D255" w14:textId="7AC9B487" w:rsidR="001B2D8B" w:rsidRDefault="001B2D8B" w:rsidP="001B2D8B">
      <w:pPr>
        <w:pStyle w:val="Texto"/>
        <w:spacing w:after="0" w:line="240" w:lineRule="exact"/>
        <w:rPr>
          <w:color w:val="000000" w:themeColor="text1"/>
          <w:szCs w:val="18"/>
          <w:lang w:val="es-MX"/>
        </w:rPr>
      </w:pPr>
      <w:r>
        <w:rPr>
          <w:color w:val="000000" w:themeColor="text1"/>
          <w:szCs w:val="18"/>
          <w:lang w:val="es-MX"/>
        </w:rPr>
        <w:t>El resultado del ejercicio fiscal al 3</w:t>
      </w:r>
      <w:r w:rsidR="00150CEC">
        <w:rPr>
          <w:color w:val="000000" w:themeColor="text1"/>
          <w:szCs w:val="18"/>
          <w:lang w:val="es-MX"/>
        </w:rPr>
        <w:t>0</w:t>
      </w:r>
      <w:r>
        <w:rPr>
          <w:color w:val="000000" w:themeColor="text1"/>
          <w:szCs w:val="18"/>
          <w:lang w:val="es-MX"/>
        </w:rPr>
        <w:t xml:space="preserve"> de </w:t>
      </w:r>
      <w:r w:rsidR="00150CEC">
        <w:rPr>
          <w:color w:val="000000" w:themeColor="text1"/>
          <w:szCs w:val="18"/>
          <w:lang w:val="es-MX"/>
        </w:rPr>
        <w:t xml:space="preserve">junio </w:t>
      </w:r>
      <w:r>
        <w:rPr>
          <w:color w:val="000000" w:themeColor="text1"/>
          <w:szCs w:val="18"/>
          <w:lang w:val="es-MX"/>
        </w:rPr>
        <w:t xml:space="preserve">se integra de la siguiente manera: </w:t>
      </w:r>
    </w:p>
    <w:p w14:paraId="34797C9D" w14:textId="77777777" w:rsidR="00F71709" w:rsidRDefault="00F71709" w:rsidP="001B2D8B">
      <w:pPr>
        <w:pStyle w:val="Texto"/>
        <w:spacing w:after="0" w:line="240" w:lineRule="exact"/>
        <w:rPr>
          <w:color w:val="000000" w:themeColor="text1"/>
          <w:szCs w:val="18"/>
          <w:lang w:val="es-MX"/>
        </w:rPr>
      </w:pPr>
    </w:p>
    <w:p w14:paraId="241CA826" w14:textId="77777777" w:rsidR="001B2D8B" w:rsidRDefault="001B2D8B" w:rsidP="001B2D8B">
      <w:pPr>
        <w:pStyle w:val="Texto"/>
        <w:spacing w:after="0" w:line="240" w:lineRule="exact"/>
        <w:rPr>
          <w:color w:val="000000" w:themeColor="text1"/>
          <w:szCs w:val="18"/>
          <w:lang w:val="es-MX"/>
        </w:rPr>
      </w:pPr>
    </w:p>
    <w:tbl>
      <w:tblPr>
        <w:tblW w:w="9233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466"/>
        <w:gridCol w:w="1141"/>
        <w:gridCol w:w="4626"/>
      </w:tblGrid>
      <w:tr w:rsidR="001B2D8B" w:rsidRPr="00F24F9A" w14:paraId="1B0DFFC5" w14:textId="77777777" w:rsidTr="004567F6">
        <w:trPr>
          <w:trHeight w:val="253"/>
          <w:jc w:val="center"/>
        </w:trPr>
        <w:tc>
          <w:tcPr>
            <w:tcW w:w="3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275AC9" w14:textId="77777777" w:rsidR="001B2D8B" w:rsidRDefault="001B2D8B" w:rsidP="008366B2">
            <w:pPr>
              <w:pStyle w:val="Texto"/>
              <w:spacing w:after="0" w:line="240" w:lineRule="exact"/>
              <w:ind w:firstLine="0"/>
              <w:rPr>
                <w:szCs w:val="18"/>
                <w:lang w:val="es-MX"/>
              </w:rPr>
            </w:pPr>
            <w:r>
              <w:rPr>
                <w:szCs w:val="18"/>
                <w:lang w:val="es-MX"/>
              </w:rPr>
              <w:t>F</w:t>
            </w:r>
            <w:r w:rsidRPr="00F24F9A">
              <w:rPr>
                <w:szCs w:val="18"/>
                <w:lang w:val="es-MX"/>
              </w:rPr>
              <w:t>inanciero</w:t>
            </w:r>
          </w:p>
          <w:p w14:paraId="00308F7B" w14:textId="77777777" w:rsidR="00E708AC" w:rsidRPr="00F24F9A" w:rsidRDefault="00E708AC" w:rsidP="008366B2">
            <w:pPr>
              <w:pStyle w:val="Texto"/>
              <w:spacing w:after="0" w:line="240" w:lineRule="exact"/>
              <w:ind w:firstLine="0"/>
              <w:rPr>
                <w:szCs w:val="18"/>
                <w:lang w:val="es-MX"/>
              </w:rPr>
            </w:pPr>
          </w:p>
        </w:tc>
        <w:tc>
          <w:tcPr>
            <w:tcW w:w="11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0F3314" w14:textId="5834BFA4" w:rsidR="001B2D8B" w:rsidRDefault="001B2D8B" w:rsidP="00E708AC">
            <w:pPr>
              <w:pStyle w:val="Texto"/>
              <w:spacing w:after="0" w:line="240" w:lineRule="exact"/>
              <w:ind w:firstLine="0"/>
              <w:jc w:val="right"/>
              <w:rPr>
                <w:szCs w:val="18"/>
              </w:rPr>
            </w:pPr>
            <w:r>
              <w:rPr>
                <w:szCs w:val="18"/>
                <w:lang w:val="es-MX"/>
              </w:rPr>
              <w:t>$</w:t>
            </w:r>
            <w:r w:rsidR="00F71709">
              <w:rPr>
                <w:szCs w:val="18"/>
              </w:rPr>
              <w:t>427,511.00</w:t>
            </w:r>
          </w:p>
          <w:p w14:paraId="61FD190E" w14:textId="461FD3DA" w:rsidR="00E708AC" w:rsidRPr="00F24F9A" w:rsidRDefault="00E708AC" w:rsidP="00E708AC">
            <w:pPr>
              <w:pStyle w:val="Texto"/>
              <w:spacing w:after="0" w:line="240" w:lineRule="exact"/>
              <w:ind w:firstLine="0"/>
              <w:jc w:val="right"/>
              <w:rPr>
                <w:szCs w:val="18"/>
                <w:lang w:val="es-MX"/>
              </w:rPr>
            </w:pPr>
          </w:p>
        </w:tc>
        <w:tc>
          <w:tcPr>
            <w:tcW w:w="46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B710D8" w14:textId="6E3F3523" w:rsidR="001B2D8B" w:rsidRPr="00F24F9A" w:rsidRDefault="001B2D8B" w:rsidP="00F71709">
            <w:pPr>
              <w:pStyle w:val="Texto"/>
              <w:spacing w:after="0" w:line="240" w:lineRule="exact"/>
              <w:ind w:firstLine="0"/>
              <w:rPr>
                <w:szCs w:val="18"/>
                <w:lang w:val="es-MX"/>
              </w:rPr>
            </w:pPr>
            <w:r w:rsidRPr="00F24F9A">
              <w:rPr>
                <w:szCs w:val="18"/>
                <w:lang w:val="es-MX"/>
              </w:rPr>
              <w:t>Incluye $</w:t>
            </w:r>
            <w:r w:rsidR="00F71709">
              <w:rPr>
                <w:szCs w:val="18"/>
                <w:lang w:val="es-MX"/>
              </w:rPr>
              <w:t>427,511.00</w:t>
            </w:r>
            <w:r>
              <w:rPr>
                <w:szCs w:val="18"/>
                <w:lang w:val="es-MX"/>
              </w:rPr>
              <w:t xml:space="preserve"> de resultado fina</w:t>
            </w:r>
            <w:r w:rsidR="00E708AC">
              <w:rPr>
                <w:szCs w:val="18"/>
                <w:lang w:val="es-MX"/>
              </w:rPr>
              <w:t>nciero (productos financieros $20</w:t>
            </w:r>
            <w:r>
              <w:rPr>
                <w:szCs w:val="18"/>
                <w:lang w:val="es-MX"/>
              </w:rPr>
              <w:t>.00).</w:t>
            </w:r>
          </w:p>
        </w:tc>
      </w:tr>
      <w:tr w:rsidR="001B2D8B" w:rsidRPr="00F24F9A" w14:paraId="6B3072C9" w14:textId="77777777" w:rsidTr="004567F6">
        <w:trPr>
          <w:trHeight w:val="359"/>
          <w:jc w:val="center"/>
        </w:trPr>
        <w:tc>
          <w:tcPr>
            <w:tcW w:w="3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319DF1E" w14:textId="77777777" w:rsidR="001B2D8B" w:rsidRDefault="001B2D8B" w:rsidP="008366B2">
            <w:pPr>
              <w:pStyle w:val="Texto"/>
              <w:spacing w:after="0" w:line="240" w:lineRule="exact"/>
              <w:ind w:firstLine="0"/>
              <w:rPr>
                <w:szCs w:val="18"/>
                <w:lang w:val="es-MX"/>
              </w:rPr>
            </w:pPr>
            <w:r>
              <w:rPr>
                <w:szCs w:val="18"/>
                <w:lang w:val="es-MX"/>
              </w:rPr>
              <w:t>Adquisición de activos (camioneta)</w:t>
            </w:r>
          </w:p>
          <w:p w14:paraId="12913E5E" w14:textId="77777777" w:rsidR="001B2D8B" w:rsidRPr="00F24F9A" w:rsidRDefault="001B2D8B" w:rsidP="008366B2">
            <w:pPr>
              <w:pStyle w:val="Texto"/>
              <w:spacing w:after="0" w:line="240" w:lineRule="exact"/>
              <w:ind w:firstLine="0"/>
              <w:rPr>
                <w:szCs w:val="18"/>
                <w:lang w:val="es-MX"/>
              </w:rPr>
            </w:pPr>
          </w:p>
        </w:tc>
        <w:tc>
          <w:tcPr>
            <w:tcW w:w="11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9126607" w14:textId="77777777" w:rsidR="001B2D8B" w:rsidRDefault="001B2D8B" w:rsidP="008366B2">
            <w:pPr>
              <w:pStyle w:val="Texto"/>
              <w:spacing w:after="0" w:line="240" w:lineRule="exact"/>
              <w:ind w:firstLine="0"/>
              <w:jc w:val="right"/>
              <w:rPr>
                <w:szCs w:val="18"/>
                <w:lang w:val="es-MX"/>
              </w:rPr>
            </w:pPr>
            <w:r>
              <w:rPr>
                <w:szCs w:val="18"/>
                <w:lang w:val="es-MX"/>
              </w:rPr>
              <w:t>412,100.00</w:t>
            </w:r>
          </w:p>
          <w:p w14:paraId="01E10F23" w14:textId="77777777" w:rsidR="001B2D8B" w:rsidRDefault="001B2D8B" w:rsidP="008366B2">
            <w:pPr>
              <w:pStyle w:val="Texto"/>
              <w:spacing w:after="0" w:line="240" w:lineRule="exact"/>
              <w:ind w:firstLine="0"/>
              <w:jc w:val="right"/>
              <w:rPr>
                <w:szCs w:val="18"/>
                <w:lang w:val="es-MX"/>
              </w:rPr>
            </w:pPr>
          </w:p>
        </w:tc>
        <w:tc>
          <w:tcPr>
            <w:tcW w:w="46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48441D5" w14:textId="77777777" w:rsidR="001B2D8B" w:rsidRDefault="001B2D8B" w:rsidP="008366B2">
            <w:pPr>
              <w:pStyle w:val="Texto"/>
              <w:spacing w:after="0" w:line="240" w:lineRule="exact"/>
              <w:ind w:firstLine="0"/>
              <w:rPr>
                <w:szCs w:val="18"/>
                <w:lang w:val="es-MX"/>
              </w:rPr>
            </w:pPr>
            <w:r>
              <w:rPr>
                <w:szCs w:val="18"/>
                <w:lang w:val="es-MX"/>
              </w:rPr>
              <w:t xml:space="preserve">Adquisición de activos (camioneta </w:t>
            </w:r>
            <w:proofErr w:type="spellStart"/>
            <w:r>
              <w:rPr>
                <w:szCs w:val="18"/>
                <w:lang w:val="es-MX"/>
              </w:rPr>
              <w:t>Frison</w:t>
            </w:r>
            <w:proofErr w:type="spellEnd"/>
            <w:r>
              <w:rPr>
                <w:szCs w:val="18"/>
                <w:lang w:val="es-MX"/>
              </w:rPr>
              <w:t xml:space="preserve"> T6 2022)</w:t>
            </w:r>
          </w:p>
          <w:p w14:paraId="320E571B" w14:textId="77777777" w:rsidR="00E708AC" w:rsidRPr="00F24F9A" w:rsidRDefault="00E708AC" w:rsidP="008366B2">
            <w:pPr>
              <w:pStyle w:val="Texto"/>
              <w:spacing w:after="0" w:line="240" w:lineRule="exact"/>
              <w:ind w:firstLine="0"/>
              <w:rPr>
                <w:szCs w:val="18"/>
                <w:lang w:val="es-MX"/>
              </w:rPr>
            </w:pPr>
          </w:p>
        </w:tc>
      </w:tr>
      <w:tr w:rsidR="001B2D8B" w:rsidRPr="00F24F9A" w14:paraId="48B8AB35" w14:textId="77777777" w:rsidTr="004567F6">
        <w:trPr>
          <w:trHeight w:val="253"/>
          <w:jc w:val="center"/>
        </w:trPr>
        <w:tc>
          <w:tcPr>
            <w:tcW w:w="3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CB080E8" w14:textId="77777777" w:rsidR="001B2D8B" w:rsidRPr="003B4183" w:rsidRDefault="001B2D8B" w:rsidP="008366B2">
            <w:pPr>
              <w:pStyle w:val="Texto"/>
              <w:spacing w:after="0" w:line="240" w:lineRule="exact"/>
              <w:ind w:firstLine="0"/>
              <w:rPr>
                <w:b/>
                <w:szCs w:val="18"/>
                <w:lang w:val="es-MX"/>
              </w:rPr>
            </w:pPr>
            <w:r w:rsidRPr="003B4183">
              <w:rPr>
                <w:b/>
                <w:szCs w:val="18"/>
                <w:lang w:val="es-MX"/>
              </w:rPr>
              <w:t>Total de resultado del ejercicio fiscal 202</w:t>
            </w:r>
            <w:r>
              <w:rPr>
                <w:b/>
                <w:szCs w:val="18"/>
                <w:lang w:val="es-MX"/>
              </w:rPr>
              <w:t>2</w:t>
            </w:r>
          </w:p>
        </w:tc>
        <w:tc>
          <w:tcPr>
            <w:tcW w:w="11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5070FEA" w14:textId="6534C514" w:rsidR="00E708AC" w:rsidRDefault="001B2D8B" w:rsidP="00E708AC">
            <w:pPr>
              <w:pStyle w:val="Texto"/>
              <w:spacing w:after="0" w:line="240" w:lineRule="exact"/>
              <w:ind w:firstLine="0"/>
              <w:jc w:val="right"/>
              <w:rPr>
                <w:b/>
                <w:szCs w:val="18"/>
                <w:lang w:val="es-MX"/>
              </w:rPr>
            </w:pPr>
            <w:r>
              <w:rPr>
                <w:b/>
                <w:szCs w:val="18"/>
                <w:lang w:val="es-MX"/>
              </w:rPr>
              <w:t>$</w:t>
            </w:r>
            <w:r w:rsidR="00F71709">
              <w:rPr>
                <w:b/>
                <w:szCs w:val="18"/>
                <w:lang w:val="es-MX"/>
              </w:rPr>
              <w:t>839,611</w:t>
            </w:r>
            <w:r w:rsidR="00E708AC">
              <w:rPr>
                <w:b/>
                <w:szCs w:val="18"/>
                <w:lang w:val="es-MX"/>
              </w:rPr>
              <w:t>.00</w:t>
            </w:r>
          </w:p>
          <w:p w14:paraId="5A4E0FBC" w14:textId="5D6133A4" w:rsidR="00E708AC" w:rsidRPr="003B4183" w:rsidRDefault="00E708AC" w:rsidP="00E708AC">
            <w:pPr>
              <w:pStyle w:val="Texto"/>
              <w:spacing w:after="0" w:line="240" w:lineRule="exact"/>
              <w:ind w:firstLine="0"/>
              <w:jc w:val="right"/>
              <w:rPr>
                <w:b/>
                <w:szCs w:val="18"/>
                <w:lang w:val="es-MX"/>
              </w:rPr>
            </w:pPr>
          </w:p>
        </w:tc>
        <w:tc>
          <w:tcPr>
            <w:tcW w:w="46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AFA6F15" w14:textId="77777777" w:rsidR="001B2D8B" w:rsidRDefault="001B2D8B" w:rsidP="008366B2">
            <w:pPr>
              <w:pStyle w:val="Texto"/>
              <w:spacing w:after="0" w:line="240" w:lineRule="exact"/>
              <w:ind w:firstLine="0"/>
              <w:rPr>
                <w:b/>
                <w:szCs w:val="18"/>
                <w:lang w:val="es-MX"/>
              </w:rPr>
            </w:pPr>
            <w:r w:rsidRPr="003B4183">
              <w:rPr>
                <w:b/>
                <w:szCs w:val="18"/>
                <w:lang w:val="es-MX"/>
              </w:rPr>
              <w:t>Superávit.</w:t>
            </w:r>
          </w:p>
          <w:p w14:paraId="7FBE75C3" w14:textId="77777777" w:rsidR="00E708AC" w:rsidRPr="003B4183" w:rsidRDefault="00E708AC" w:rsidP="008366B2">
            <w:pPr>
              <w:pStyle w:val="Texto"/>
              <w:spacing w:after="0" w:line="240" w:lineRule="exact"/>
              <w:ind w:firstLine="0"/>
              <w:rPr>
                <w:b/>
                <w:szCs w:val="18"/>
                <w:lang w:val="es-MX"/>
              </w:rPr>
            </w:pPr>
          </w:p>
        </w:tc>
      </w:tr>
    </w:tbl>
    <w:p w14:paraId="6F8CE359" w14:textId="421DF5BB" w:rsidR="001B2D8B" w:rsidRDefault="001B2D8B" w:rsidP="001B2D8B">
      <w:pPr>
        <w:pStyle w:val="Texto"/>
        <w:spacing w:after="0" w:line="240" w:lineRule="exact"/>
        <w:rPr>
          <w:color w:val="000000" w:themeColor="text1"/>
          <w:szCs w:val="18"/>
          <w:lang w:val="es-MX"/>
        </w:rPr>
      </w:pPr>
    </w:p>
    <w:p w14:paraId="3114115E" w14:textId="77777777" w:rsidR="00E708AC" w:rsidRDefault="00E708AC" w:rsidP="001B2D8B">
      <w:pPr>
        <w:pStyle w:val="Texto"/>
        <w:spacing w:after="0" w:line="240" w:lineRule="exact"/>
        <w:rPr>
          <w:color w:val="000000" w:themeColor="text1"/>
          <w:szCs w:val="18"/>
          <w:lang w:val="es-MX"/>
        </w:rPr>
      </w:pPr>
    </w:p>
    <w:p w14:paraId="6FB391E4" w14:textId="77777777" w:rsidR="00F71709" w:rsidRDefault="00F71709" w:rsidP="001B2D8B">
      <w:pPr>
        <w:pStyle w:val="Texto"/>
        <w:spacing w:after="0" w:line="240" w:lineRule="exact"/>
        <w:rPr>
          <w:color w:val="000000" w:themeColor="text1"/>
          <w:szCs w:val="18"/>
          <w:lang w:val="es-MX"/>
        </w:rPr>
      </w:pPr>
    </w:p>
    <w:p w14:paraId="56F0BB08" w14:textId="77777777" w:rsidR="00F71709" w:rsidRDefault="00F71709" w:rsidP="001B2D8B">
      <w:pPr>
        <w:pStyle w:val="Texto"/>
        <w:spacing w:after="0" w:line="240" w:lineRule="exact"/>
        <w:rPr>
          <w:color w:val="000000" w:themeColor="text1"/>
          <w:szCs w:val="18"/>
          <w:lang w:val="es-MX"/>
        </w:rPr>
      </w:pPr>
    </w:p>
    <w:p w14:paraId="6C440EA0" w14:textId="77777777" w:rsidR="00F71709" w:rsidRDefault="00F71709" w:rsidP="001B2D8B">
      <w:pPr>
        <w:pStyle w:val="Texto"/>
        <w:spacing w:after="0" w:line="240" w:lineRule="exact"/>
        <w:rPr>
          <w:color w:val="000000" w:themeColor="text1"/>
          <w:szCs w:val="18"/>
          <w:lang w:val="es-MX"/>
        </w:rPr>
      </w:pPr>
    </w:p>
    <w:p w14:paraId="09F1FF79" w14:textId="77777777" w:rsidR="00F71709" w:rsidRDefault="00F71709" w:rsidP="001B2D8B">
      <w:pPr>
        <w:pStyle w:val="Texto"/>
        <w:spacing w:after="0" w:line="240" w:lineRule="exact"/>
        <w:rPr>
          <w:color w:val="000000" w:themeColor="text1"/>
          <w:szCs w:val="18"/>
          <w:lang w:val="es-MX"/>
        </w:rPr>
      </w:pPr>
    </w:p>
    <w:p w14:paraId="69EB0AED" w14:textId="77777777" w:rsidR="00E708AC" w:rsidRDefault="00E708AC" w:rsidP="001B2D8B">
      <w:pPr>
        <w:pStyle w:val="Texto"/>
        <w:spacing w:after="0" w:line="240" w:lineRule="exact"/>
        <w:rPr>
          <w:color w:val="000000" w:themeColor="text1"/>
          <w:szCs w:val="18"/>
          <w:lang w:val="es-MX"/>
        </w:rPr>
      </w:pPr>
    </w:p>
    <w:p w14:paraId="790F26BF" w14:textId="005F8367" w:rsidR="00E708AC" w:rsidRDefault="001B2D8B" w:rsidP="001B2D8B">
      <w:pPr>
        <w:pStyle w:val="INCISO"/>
        <w:spacing w:after="0" w:line="240" w:lineRule="exact"/>
        <w:ind w:left="360"/>
        <w:rPr>
          <w:b/>
          <w:smallCaps/>
        </w:rPr>
      </w:pPr>
      <w:r w:rsidRPr="000F6B3C">
        <w:rPr>
          <w:b/>
          <w:smallCaps/>
        </w:rPr>
        <w:t>V) Conciliación entre los ingresos presupuestarios y contables, así como entre los egresos presupuestarios y los gastos contables</w:t>
      </w:r>
    </w:p>
    <w:p w14:paraId="554E68DE" w14:textId="77777777" w:rsidR="00E708AC" w:rsidRDefault="00E708AC" w:rsidP="001B2D8B">
      <w:pPr>
        <w:pStyle w:val="INCISO"/>
        <w:spacing w:after="0" w:line="240" w:lineRule="exact"/>
        <w:ind w:left="360"/>
        <w:rPr>
          <w:b/>
          <w:smallCaps/>
        </w:rPr>
      </w:pPr>
    </w:p>
    <w:p w14:paraId="71600D04" w14:textId="77777777" w:rsidR="001B2D8B" w:rsidRDefault="001B2D8B" w:rsidP="001B2D8B">
      <w:pPr>
        <w:pStyle w:val="INCISO"/>
        <w:spacing w:after="0" w:line="240" w:lineRule="exact"/>
        <w:ind w:left="360"/>
        <w:rPr>
          <w:lang w:val="es-MX"/>
        </w:rPr>
      </w:pPr>
      <w:r w:rsidRPr="000F6B3C">
        <w:rPr>
          <w:lang w:val="es-MX"/>
        </w:rPr>
        <w:t xml:space="preserve">La conciliación se presentará atendiendo a lo dispuesto por el Acuerdo por el que se emite el formato de conciliación entre los ingresos presupuestarios y contables, así </w:t>
      </w:r>
      <w:r>
        <w:rPr>
          <w:lang w:val="es-MX"/>
        </w:rPr>
        <w:t>c</w:t>
      </w:r>
      <w:r w:rsidRPr="000F6B3C">
        <w:rPr>
          <w:lang w:val="es-MX"/>
        </w:rPr>
        <w:t>omo entre los egresos presupuestarios y los gastos contables.</w:t>
      </w:r>
    </w:p>
    <w:p w14:paraId="3C19F3AD" w14:textId="77777777" w:rsidR="00E708AC" w:rsidRDefault="00E708AC" w:rsidP="001B2D8B">
      <w:pPr>
        <w:pStyle w:val="INCISO"/>
        <w:spacing w:after="0" w:line="240" w:lineRule="exact"/>
        <w:ind w:left="360"/>
        <w:rPr>
          <w:lang w:val="es-MX"/>
        </w:rPr>
      </w:pPr>
    </w:p>
    <w:p w14:paraId="4AA60452" w14:textId="77777777" w:rsidR="00E708AC" w:rsidRDefault="00E708AC" w:rsidP="001B2D8B">
      <w:pPr>
        <w:pStyle w:val="INCISO"/>
        <w:spacing w:after="0" w:line="240" w:lineRule="exact"/>
        <w:ind w:left="360"/>
        <w:rPr>
          <w:lang w:val="es-MX"/>
        </w:rPr>
      </w:pPr>
    </w:p>
    <w:tbl>
      <w:tblPr>
        <w:tblW w:w="8119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15"/>
        <w:gridCol w:w="5787"/>
        <w:gridCol w:w="1417"/>
      </w:tblGrid>
      <w:tr w:rsidR="001B2D8B" w:rsidRPr="00CE4951" w14:paraId="06C5FA66" w14:textId="77777777" w:rsidTr="008366B2">
        <w:trPr>
          <w:trHeight w:val="297"/>
          <w:jc w:val="center"/>
        </w:trPr>
        <w:tc>
          <w:tcPr>
            <w:tcW w:w="8119" w:type="dxa"/>
            <w:gridSpan w:val="3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BFBFBF"/>
            <w:noWrap/>
            <w:vAlign w:val="center"/>
            <w:hideMark/>
          </w:tcPr>
          <w:p w14:paraId="35DD5300" w14:textId="77777777" w:rsidR="001B2D8B" w:rsidRPr="00CE4951" w:rsidRDefault="001B2D8B" w:rsidP="008366B2">
            <w:pPr>
              <w:spacing w:after="0" w:line="240" w:lineRule="auto"/>
              <w:jc w:val="center"/>
              <w:rPr>
                <w:rFonts w:ascii="Soberana Sans Light" w:eastAsia="Times New Roman" w:hAnsi="Soberana Sans Light" w:cs="Times New Roman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E4951">
              <w:rPr>
                <w:rFonts w:ascii="Soberana Sans Light" w:eastAsia="Times New Roman" w:hAnsi="Soberana Sans Light" w:cs="Times New Roman"/>
                <w:b/>
                <w:bCs/>
                <w:color w:val="000000"/>
                <w:sz w:val="16"/>
                <w:szCs w:val="16"/>
                <w:lang w:eastAsia="es-MX"/>
              </w:rPr>
              <w:t>Instituto de Catastro del Estado de Tlaxcala</w:t>
            </w:r>
          </w:p>
        </w:tc>
      </w:tr>
      <w:tr w:rsidR="001B2D8B" w:rsidRPr="00CE4951" w14:paraId="1DAB5E16" w14:textId="77777777" w:rsidTr="008366B2">
        <w:trPr>
          <w:trHeight w:val="311"/>
          <w:jc w:val="center"/>
        </w:trPr>
        <w:tc>
          <w:tcPr>
            <w:tcW w:w="8119" w:type="dxa"/>
            <w:gridSpan w:val="3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7423D4E5" w14:textId="77777777" w:rsidR="001B2D8B" w:rsidRPr="00CE4951" w:rsidRDefault="001B2D8B" w:rsidP="008366B2">
            <w:pPr>
              <w:spacing w:after="0" w:line="240" w:lineRule="auto"/>
              <w:jc w:val="center"/>
              <w:rPr>
                <w:rFonts w:ascii="Soberana Sans Light" w:eastAsia="Times New Roman" w:hAnsi="Soberana Sans Light" w:cs="Times New Roman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E4951">
              <w:rPr>
                <w:rFonts w:ascii="Soberana Sans Light" w:eastAsia="Times New Roman" w:hAnsi="Soberana Sans Light" w:cs="Times New Roman"/>
                <w:b/>
                <w:bCs/>
                <w:color w:val="000000"/>
                <w:sz w:val="16"/>
                <w:szCs w:val="16"/>
                <w:lang w:eastAsia="es-MX"/>
              </w:rPr>
              <w:t>Conciliación entre los Ingresos Presupuestarios y Contables</w:t>
            </w:r>
          </w:p>
        </w:tc>
      </w:tr>
      <w:tr w:rsidR="001B2D8B" w:rsidRPr="00CE4951" w14:paraId="46AC055D" w14:textId="77777777" w:rsidTr="008366B2">
        <w:trPr>
          <w:trHeight w:val="311"/>
          <w:jc w:val="center"/>
        </w:trPr>
        <w:tc>
          <w:tcPr>
            <w:tcW w:w="8119" w:type="dxa"/>
            <w:gridSpan w:val="3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BFBFBF"/>
            <w:noWrap/>
            <w:vAlign w:val="center"/>
            <w:hideMark/>
          </w:tcPr>
          <w:p w14:paraId="52454670" w14:textId="574C9012" w:rsidR="001B2D8B" w:rsidRPr="00CE4951" w:rsidRDefault="001B2D8B" w:rsidP="00150CEC">
            <w:pPr>
              <w:spacing w:after="0" w:line="240" w:lineRule="auto"/>
              <w:jc w:val="center"/>
              <w:rPr>
                <w:rFonts w:ascii="Soberana Sans Light" w:eastAsia="Times New Roman" w:hAnsi="Soberana Sans Light" w:cs="Times New Roman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E4951">
              <w:rPr>
                <w:rFonts w:ascii="Soberana Sans Light" w:eastAsia="Times New Roman" w:hAnsi="Soberana Sans Light" w:cs="Times New Roman"/>
                <w:b/>
                <w:bCs/>
                <w:color w:val="000000"/>
                <w:sz w:val="16"/>
                <w:szCs w:val="16"/>
                <w:lang w:eastAsia="es-MX"/>
              </w:rPr>
              <w:t>Correspondiente del 01 de enero al 3</w:t>
            </w:r>
            <w:r w:rsidR="00150CEC">
              <w:rPr>
                <w:rFonts w:ascii="Soberana Sans Light" w:eastAsia="Times New Roman" w:hAnsi="Soberana Sans Light" w:cs="Times New Roman"/>
                <w:b/>
                <w:bCs/>
                <w:color w:val="000000"/>
                <w:sz w:val="16"/>
                <w:szCs w:val="16"/>
                <w:lang w:eastAsia="es-MX"/>
              </w:rPr>
              <w:t>0</w:t>
            </w:r>
            <w:r w:rsidRPr="00CE4951">
              <w:rPr>
                <w:rFonts w:ascii="Soberana Sans Light" w:eastAsia="Times New Roman" w:hAnsi="Soberana Sans Light" w:cs="Times New Roman"/>
                <w:b/>
                <w:bCs/>
                <w:color w:val="000000"/>
                <w:sz w:val="16"/>
                <w:szCs w:val="16"/>
                <w:lang w:eastAsia="es-MX"/>
              </w:rPr>
              <w:t xml:space="preserve"> de </w:t>
            </w:r>
            <w:r w:rsidR="00150CEC">
              <w:rPr>
                <w:rFonts w:ascii="Soberana Sans Light" w:eastAsia="Times New Roman" w:hAnsi="Soberana Sans Light" w:cs="Times New Roman"/>
                <w:b/>
                <w:bCs/>
                <w:color w:val="000000"/>
                <w:sz w:val="16"/>
                <w:szCs w:val="16"/>
                <w:lang w:eastAsia="es-MX"/>
              </w:rPr>
              <w:t xml:space="preserve">junio </w:t>
            </w:r>
            <w:r w:rsidRPr="00CE4951">
              <w:rPr>
                <w:rFonts w:ascii="Soberana Sans Light" w:eastAsia="Times New Roman" w:hAnsi="Soberana Sans Light" w:cs="Times New Roman"/>
                <w:b/>
                <w:bCs/>
                <w:color w:val="000000"/>
                <w:sz w:val="16"/>
                <w:szCs w:val="16"/>
                <w:lang w:eastAsia="es-MX"/>
              </w:rPr>
              <w:t>de 20</w:t>
            </w:r>
            <w:r>
              <w:rPr>
                <w:rFonts w:ascii="Soberana Sans Light" w:eastAsia="Times New Roman" w:hAnsi="Soberana Sans Light" w:cs="Times New Roman"/>
                <w:b/>
                <w:bCs/>
                <w:color w:val="000000"/>
                <w:sz w:val="16"/>
                <w:szCs w:val="16"/>
                <w:lang w:eastAsia="es-MX"/>
              </w:rPr>
              <w:t>22</w:t>
            </w:r>
          </w:p>
        </w:tc>
      </w:tr>
      <w:tr w:rsidR="001B2D8B" w:rsidRPr="00CE4951" w14:paraId="23DE902A" w14:textId="77777777" w:rsidTr="004567F6">
        <w:trPr>
          <w:trHeight w:val="60"/>
          <w:jc w:val="center"/>
        </w:trPr>
        <w:tc>
          <w:tcPr>
            <w:tcW w:w="8119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BFBFBF"/>
            <w:noWrap/>
            <w:vAlign w:val="center"/>
            <w:hideMark/>
          </w:tcPr>
          <w:p w14:paraId="50568FFC" w14:textId="77777777" w:rsidR="001B2D8B" w:rsidRPr="00CE4951" w:rsidRDefault="001B2D8B" w:rsidP="008366B2">
            <w:pPr>
              <w:spacing w:after="0" w:line="240" w:lineRule="auto"/>
              <w:jc w:val="center"/>
              <w:rPr>
                <w:rFonts w:ascii="Soberana Sans Light" w:eastAsia="Times New Roman" w:hAnsi="Soberana Sans Light" w:cs="Times New Roman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E4951">
              <w:rPr>
                <w:rFonts w:ascii="Soberana Sans Light" w:eastAsia="Times New Roman" w:hAnsi="Soberana Sans Light" w:cs="Times New Roman"/>
                <w:b/>
                <w:bCs/>
                <w:color w:val="000000"/>
                <w:sz w:val="16"/>
                <w:szCs w:val="16"/>
                <w:lang w:eastAsia="es-MX"/>
              </w:rPr>
              <w:t>(Cifras en pesos)</w:t>
            </w:r>
          </w:p>
        </w:tc>
      </w:tr>
      <w:tr w:rsidR="001B2D8B" w:rsidRPr="00CE4951" w14:paraId="060774EE" w14:textId="77777777" w:rsidTr="008366B2">
        <w:trPr>
          <w:trHeight w:val="326"/>
          <w:jc w:val="center"/>
        </w:trPr>
        <w:tc>
          <w:tcPr>
            <w:tcW w:w="670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BFBFBF"/>
            <w:noWrap/>
            <w:vAlign w:val="center"/>
            <w:hideMark/>
          </w:tcPr>
          <w:p w14:paraId="2C4D5807" w14:textId="77777777" w:rsidR="001B2D8B" w:rsidRPr="00CE4951" w:rsidRDefault="001B2D8B" w:rsidP="008366B2">
            <w:pPr>
              <w:spacing w:after="0" w:line="240" w:lineRule="auto"/>
              <w:rPr>
                <w:rFonts w:ascii="Soberana Sans Light" w:eastAsia="Times New Roman" w:hAnsi="Soberana Sans Light" w:cs="Times New Roman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E4951">
              <w:rPr>
                <w:rFonts w:ascii="Soberana Sans Light" w:eastAsia="Times New Roman" w:hAnsi="Soberana Sans Light" w:cs="Times New Roman"/>
                <w:b/>
                <w:bCs/>
                <w:color w:val="000000"/>
                <w:sz w:val="16"/>
                <w:szCs w:val="16"/>
                <w:lang w:eastAsia="es-MX"/>
              </w:rPr>
              <w:t>1. Ingresos Presupuestarios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14:paraId="2E36C3EF" w14:textId="4ED25AED" w:rsidR="001B2D8B" w:rsidRPr="00CE4951" w:rsidRDefault="001B2D8B" w:rsidP="00E708AC">
            <w:pPr>
              <w:spacing w:after="0" w:line="240" w:lineRule="auto"/>
              <w:jc w:val="right"/>
              <w:rPr>
                <w:rFonts w:ascii="Soberana Sans Light" w:eastAsia="Times New Roman" w:hAnsi="Soberana Sans Light" w:cs="Times New Roman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E4951">
              <w:rPr>
                <w:rFonts w:ascii="Soberana Sans Light" w:eastAsia="Times New Roman" w:hAnsi="Soberana Sans Light" w:cs="Times New Roman"/>
                <w:b/>
                <w:bCs/>
                <w:color w:val="000000"/>
                <w:sz w:val="16"/>
                <w:szCs w:val="16"/>
                <w:lang w:eastAsia="es-MX"/>
              </w:rPr>
              <w:t>$</w:t>
            </w:r>
            <w:r w:rsidR="00E708AC">
              <w:rPr>
                <w:rFonts w:ascii="Soberana Sans Light" w:eastAsia="Times New Roman" w:hAnsi="Soberana Sans Light" w:cs="Times New Roman"/>
                <w:b/>
                <w:bCs/>
                <w:color w:val="000000"/>
                <w:sz w:val="16"/>
                <w:szCs w:val="16"/>
                <w:lang w:eastAsia="es-MX"/>
              </w:rPr>
              <w:t>3,851,378.00</w:t>
            </w:r>
          </w:p>
        </w:tc>
      </w:tr>
      <w:tr w:rsidR="001B2D8B" w:rsidRPr="00CE4951" w14:paraId="78105172" w14:textId="77777777" w:rsidTr="004567F6">
        <w:trPr>
          <w:trHeight w:val="40"/>
          <w:jc w:val="center"/>
        </w:trPr>
        <w:tc>
          <w:tcPr>
            <w:tcW w:w="6702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671D7E6A" w14:textId="77777777" w:rsidR="001B2D8B" w:rsidRPr="00CE4951" w:rsidRDefault="001B2D8B" w:rsidP="008366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MX"/>
              </w:rPr>
            </w:pPr>
            <w:r w:rsidRPr="00CE495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71878BEF" w14:textId="77777777" w:rsidR="001B2D8B" w:rsidRPr="00CE4951" w:rsidRDefault="001B2D8B" w:rsidP="008366B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MX"/>
              </w:rPr>
            </w:pPr>
            <w:r w:rsidRPr="00CE495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MX"/>
              </w:rPr>
              <w:t> </w:t>
            </w:r>
          </w:p>
        </w:tc>
      </w:tr>
      <w:tr w:rsidR="001B2D8B" w:rsidRPr="00CE4951" w14:paraId="5202EB3E" w14:textId="77777777" w:rsidTr="008366B2">
        <w:trPr>
          <w:trHeight w:val="326"/>
          <w:jc w:val="center"/>
        </w:trPr>
        <w:tc>
          <w:tcPr>
            <w:tcW w:w="670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5118BE9" w14:textId="77777777" w:rsidR="001B2D8B" w:rsidRPr="00CE4951" w:rsidRDefault="001B2D8B" w:rsidP="008366B2">
            <w:pPr>
              <w:spacing w:after="0" w:line="240" w:lineRule="auto"/>
              <w:rPr>
                <w:rFonts w:ascii="Soberana Sans Light" w:eastAsia="Times New Roman" w:hAnsi="Soberana Sans Light" w:cs="Times New Roman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E4951">
              <w:rPr>
                <w:rFonts w:ascii="Soberana Sans Light" w:eastAsia="Times New Roman" w:hAnsi="Soberana Sans Light" w:cs="Times New Roman"/>
                <w:b/>
                <w:bCs/>
                <w:color w:val="000000"/>
                <w:sz w:val="16"/>
                <w:szCs w:val="16"/>
                <w:lang w:eastAsia="es-MX"/>
              </w:rPr>
              <w:t>2. Más ingresos contables no presupuestarios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D31291C" w14:textId="77777777" w:rsidR="001B2D8B" w:rsidRPr="00CE4951" w:rsidRDefault="001B2D8B" w:rsidP="008366B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MX"/>
              </w:rPr>
            </w:pPr>
            <w:r w:rsidRPr="00CE495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MX"/>
              </w:rPr>
              <w:t>$0</w:t>
            </w:r>
          </w:p>
        </w:tc>
      </w:tr>
      <w:tr w:rsidR="001B2D8B" w:rsidRPr="00CE4951" w14:paraId="2F327FBC" w14:textId="77777777" w:rsidTr="008366B2">
        <w:trPr>
          <w:trHeight w:val="311"/>
          <w:jc w:val="center"/>
        </w:trPr>
        <w:tc>
          <w:tcPr>
            <w:tcW w:w="915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55077BB8" w14:textId="77777777" w:rsidR="001B2D8B" w:rsidRPr="00CE4951" w:rsidRDefault="001B2D8B" w:rsidP="008366B2">
            <w:pPr>
              <w:spacing w:after="0" w:line="240" w:lineRule="auto"/>
              <w:jc w:val="center"/>
              <w:rPr>
                <w:rFonts w:ascii="Soberana Sans Light" w:eastAsia="Times New Roman" w:hAnsi="Soberana Sans Light" w:cs="Times New Roman"/>
                <w:color w:val="000000"/>
                <w:sz w:val="16"/>
                <w:szCs w:val="16"/>
                <w:lang w:eastAsia="es-MX"/>
              </w:rPr>
            </w:pPr>
            <w:r w:rsidRPr="00CE4951">
              <w:rPr>
                <w:rFonts w:ascii="Soberana Sans Light" w:eastAsia="Times New Roman" w:hAnsi="Soberana Sans Light" w:cs="Times New Roman"/>
                <w:color w:val="000000"/>
                <w:sz w:val="16"/>
                <w:szCs w:val="16"/>
                <w:lang w:eastAsia="es-MX"/>
              </w:rPr>
              <w:t>2.1</w:t>
            </w:r>
          </w:p>
        </w:tc>
        <w:tc>
          <w:tcPr>
            <w:tcW w:w="57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B2225A7" w14:textId="77777777" w:rsidR="001B2D8B" w:rsidRPr="00CE4951" w:rsidRDefault="001B2D8B" w:rsidP="008366B2">
            <w:pPr>
              <w:spacing w:after="0" w:line="240" w:lineRule="auto"/>
              <w:rPr>
                <w:rFonts w:ascii="Soberana Sans Light" w:eastAsia="Times New Roman" w:hAnsi="Soberana Sans Light" w:cs="Times New Roman"/>
                <w:color w:val="000000"/>
                <w:sz w:val="16"/>
                <w:szCs w:val="16"/>
                <w:lang w:eastAsia="es-MX"/>
              </w:rPr>
            </w:pPr>
            <w:r w:rsidRPr="00CE4951">
              <w:rPr>
                <w:rFonts w:ascii="Soberana Sans Light" w:eastAsia="Times New Roman" w:hAnsi="Soberana Sans Light" w:cs="Times New Roman"/>
                <w:color w:val="000000"/>
                <w:sz w:val="16"/>
                <w:szCs w:val="16"/>
                <w:lang w:eastAsia="es-MX"/>
              </w:rPr>
              <w:t>Ingresos financieros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80B290D" w14:textId="77777777" w:rsidR="001B2D8B" w:rsidRPr="00CE4951" w:rsidRDefault="001B2D8B" w:rsidP="008366B2">
            <w:pPr>
              <w:spacing w:after="0" w:line="240" w:lineRule="auto"/>
              <w:jc w:val="right"/>
              <w:rPr>
                <w:rFonts w:ascii="Soberana Sans Light" w:eastAsia="Times New Roman" w:hAnsi="Soberana Sans Light" w:cs="Times New Roman"/>
                <w:color w:val="000000"/>
                <w:sz w:val="16"/>
                <w:szCs w:val="16"/>
                <w:lang w:eastAsia="es-MX"/>
              </w:rPr>
            </w:pPr>
            <w:r w:rsidRPr="00CE4951">
              <w:rPr>
                <w:rFonts w:ascii="Soberana Sans Light" w:eastAsia="Times New Roman" w:hAnsi="Soberana Sans Light" w:cs="Times New Roman"/>
                <w:color w:val="000000"/>
                <w:sz w:val="16"/>
                <w:szCs w:val="16"/>
                <w:lang w:eastAsia="es-MX"/>
              </w:rPr>
              <w:t>$</w:t>
            </w:r>
            <w:r>
              <w:rPr>
                <w:rFonts w:ascii="Soberana Sans Light" w:eastAsia="Times New Roman" w:hAnsi="Soberana Sans Light" w:cs="Times New Roman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1B2D8B" w:rsidRPr="00CE4951" w14:paraId="5058C0E1" w14:textId="77777777" w:rsidTr="008366B2">
        <w:trPr>
          <w:trHeight w:val="311"/>
          <w:jc w:val="center"/>
        </w:trPr>
        <w:tc>
          <w:tcPr>
            <w:tcW w:w="915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3F5B28FD" w14:textId="77777777" w:rsidR="001B2D8B" w:rsidRPr="00CE4951" w:rsidRDefault="001B2D8B" w:rsidP="008366B2">
            <w:pPr>
              <w:spacing w:after="0" w:line="240" w:lineRule="auto"/>
              <w:jc w:val="center"/>
              <w:rPr>
                <w:rFonts w:ascii="Soberana Sans Light" w:eastAsia="Times New Roman" w:hAnsi="Soberana Sans Light" w:cs="Times New Roman"/>
                <w:color w:val="000000"/>
                <w:sz w:val="16"/>
                <w:szCs w:val="16"/>
                <w:lang w:eastAsia="es-MX"/>
              </w:rPr>
            </w:pPr>
            <w:r w:rsidRPr="00CE4951">
              <w:rPr>
                <w:rFonts w:ascii="Soberana Sans Light" w:eastAsia="Times New Roman" w:hAnsi="Soberana Sans Light" w:cs="Times New Roman"/>
                <w:color w:val="000000"/>
                <w:sz w:val="16"/>
                <w:szCs w:val="16"/>
                <w:lang w:eastAsia="es-MX"/>
              </w:rPr>
              <w:t>2.2</w:t>
            </w:r>
          </w:p>
        </w:tc>
        <w:tc>
          <w:tcPr>
            <w:tcW w:w="57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74035A6" w14:textId="77777777" w:rsidR="001B2D8B" w:rsidRPr="00CE4951" w:rsidRDefault="001B2D8B" w:rsidP="008366B2">
            <w:pPr>
              <w:spacing w:after="0" w:line="240" w:lineRule="auto"/>
              <w:rPr>
                <w:rFonts w:ascii="Soberana Sans Light" w:eastAsia="Times New Roman" w:hAnsi="Soberana Sans Light" w:cs="Times New Roman"/>
                <w:color w:val="000000"/>
                <w:sz w:val="16"/>
                <w:szCs w:val="16"/>
                <w:lang w:eastAsia="es-MX"/>
              </w:rPr>
            </w:pPr>
            <w:r w:rsidRPr="00CE4951">
              <w:rPr>
                <w:rFonts w:ascii="Soberana Sans Light" w:eastAsia="Times New Roman" w:hAnsi="Soberana Sans Light" w:cs="Times New Roman"/>
                <w:color w:val="000000"/>
                <w:sz w:val="16"/>
                <w:szCs w:val="16"/>
                <w:lang w:eastAsia="es-MX"/>
              </w:rPr>
              <w:t>Incremento por variación de inventarios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556DC92" w14:textId="77777777" w:rsidR="001B2D8B" w:rsidRPr="00CE4951" w:rsidRDefault="001B2D8B" w:rsidP="008366B2">
            <w:pPr>
              <w:spacing w:after="0" w:line="240" w:lineRule="auto"/>
              <w:jc w:val="right"/>
              <w:rPr>
                <w:rFonts w:ascii="Soberana Sans Light" w:eastAsia="Times New Roman" w:hAnsi="Soberana Sans Light" w:cs="Times New Roman"/>
                <w:color w:val="000000"/>
                <w:sz w:val="16"/>
                <w:szCs w:val="16"/>
                <w:lang w:eastAsia="es-MX"/>
              </w:rPr>
            </w:pPr>
            <w:r w:rsidRPr="00CE4951">
              <w:rPr>
                <w:rFonts w:ascii="Soberana Sans Light" w:eastAsia="Times New Roman" w:hAnsi="Soberana Sans Light" w:cs="Times New Roman"/>
                <w:color w:val="000000"/>
                <w:sz w:val="16"/>
                <w:szCs w:val="16"/>
                <w:lang w:eastAsia="es-MX"/>
              </w:rPr>
              <w:t>$0</w:t>
            </w:r>
          </w:p>
        </w:tc>
      </w:tr>
      <w:tr w:rsidR="001B2D8B" w:rsidRPr="00CE4951" w14:paraId="447D006E" w14:textId="77777777" w:rsidTr="004567F6">
        <w:trPr>
          <w:trHeight w:val="367"/>
          <w:jc w:val="center"/>
        </w:trPr>
        <w:tc>
          <w:tcPr>
            <w:tcW w:w="915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77EC4A88" w14:textId="77777777" w:rsidR="001B2D8B" w:rsidRPr="00CE4951" w:rsidRDefault="001B2D8B" w:rsidP="008366B2">
            <w:pPr>
              <w:spacing w:after="0" w:line="240" w:lineRule="auto"/>
              <w:jc w:val="center"/>
              <w:rPr>
                <w:rFonts w:ascii="Soberana Sans Light" w:eastAsia="Times New Roman" w:hAnsi="Soberana Sans Light" w:cs="Times New Roman"/>
                <w:color w:val="000000"/>
                <w:sz w:val="16"/>
                <w:szCs w:val="16"/>
                <w:lang w:eastAsia="es-MX"/>
              </w:rPr>
            </w:pPr>
            <w:r w:rsidRPr="00CE4951">
              <w:rPr>
                <w:rFonts w:ascii="Soberana Sans Light" w:eastAsia="Times New Roman" w:hAnsi="Soberana Sans Light" w:cs="Times New Roman"/>
                <w:color w:val="000000"/>
                <w:sz w:val="16"/>
                <w:szCs w:val="16"/>
                <w:lang w:eastAsia="es-MX"/>
              </w:rPr>
              <w:t>2.3</w:t>
            </w:r>
          </w:p>
        </w:tc>
        <w:tc>
          <w:tcPr>
            <w:tcW w:w="57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EF43898" w14:textId="77777777" w:rsidR="001B2D8B" w:rsidRPr="00CE4951" w:rsidRDefault="001B2D8B" w:rsidP="008366B2">
            <w:pPr>
              <w:spacing w:after="0" w:line="240" w:lineRule="auto"/>
              <w:rPr>
                <w:rFonts w:ascii="Soberana Sans Light" w:eastAsia="Times New Roman" w:hAnsi="Soberana Sans Light" w:cs="Times New Roman"/>
                <w:color w:val="000000"/>
                <w:sz w:val="16"/>
                <w:szCs w:val="16"/>
                <w:lang w:eastAsia="es-MX"/>
              </w:rPr>
            </w:pPr>
            <w:r w:rsidRPr="00CE4951">
              <w:rPr>
                <w:rFonts w:ascii="Soberana Sans Light" w:eastAsia="Times New Roman" w:hAnsi="Soberana Sans Light" w:cs="Times New Roman"/>
                <w:color w:val="000000"/>
                <w:sz w:val="16"/>
                <w:szCs w:val="16"/>
                <w:lang w:eastAsia="es-MX"/>
              </w:rPr>
              <w:t>Disminución del exceso de estimaciones por pérdida o Deterioro u Obsolescencia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A2BFC5B" w14:textId="77777777" w:rsidR="001B2D8B" w:rsidRPr="00CE4951" w:rsidRDefault="001B2D8B" w:rsidP="008366B2">
            <w:pPr>
              <w:spacing w:after="0" w:line="240" w:lineRule="auto"/>
              <w:jc w:val="right"/>
              <w:rPr>
                <w:rFonts w:ascii="Soberana Sans Light" w:eastAsia="Times New Roman" w:hAnsi="Soberana Sans Light" w:cs="Times New Roman"/>
                <w:color w:val="000000"/>
                <w:sz w:val="16"/>
                <w:szCs w:val="16"/>
                <w:lang w:eastAsia="es-MX"/>
              </w:rPr>
            </w:pPr>
            <w:r w:rsidRPr="00CE4951">
              <w:rPr>
                <w:rFonts w:ascii="Soberana Sans Light" w:eastAsia="Times New Roman" w:hAnsi="Soberana Sans Light" w:cs="Times New Roman"/>
                <w:color w:val="000000"/>
                <w:sz w:val="16"/>
                <w:szCs w:val="16"/>
                <w:lang w:eastAsia="es-MX"/>
              </w:rPr>
              <w:t>$0</w:t>
            </w:r>
          </w:p>
        </w:tc>
      </w:tr>
      <w:tr w:rsidR="001B2D8B" w:rsidRPr="00CE4951" w14:paraId="0BBE0BC7" w14:textId="77777777" w:rsidTr="008366B2">
        <w:trPr>
          <w:trHeight w:val="311"/>
          <w:jc w:val="center"/>
        </w:trPr>
        <w:tc>
          <w:tcPr>
            <w:tcW w:w="915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0A865FD8" w14:textId="77777777" w:rsidR="001B2D8B" w:rsidRPr="00CE4951" w:rsidRDefault="001B2D8B" w:rsidP="008366B2">
            <w:pPr>
              <w:spacing w:after="0" w:line="240" w:lineRule="auto"/>
              <w:jc w:val="center"/>
              <w:rPr>
                <w:rFonts w:ascii="Soberana Sans Light" w:eastAsia="Times New Roman" w:hAnsi="Soberana Sans Light" w:cs="Times New Roman"/>
                <w:color w:val="000000"/>
                <w:sz w:val="16"/>
                <w:szCs w:val="16"/>
                <w:lang w:eastAsia="es-MX"/>
              </w:rPr>
            </w:pPr>
            <w:r w:rsidRPr="00CE4951">
              <w:rPr>
                <w:rFonts w:ascii="Soberana Sans Light" w:eastAsia="Times New Roman" w:hAnsi="Soberana Sans Light" w:cs="Times New Roman"/>
                <w:color w:val="000000"/>
                <w:sz w:val="16"/>
                <w:szCs w:val="16"/>
                <w:lang w:eastAsia="es-MX"/>
              </w:rPr>
              <w:t>2.4</w:t>
            </w:r>
          </w:p>
        </w:tc>
        <w:tc>
          <w:tcPr>
            <w:tcW w:w="57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01799D0" w14:textId="77777777" w:rsidR="001B2D8B" w:rsidRPr="00CE4951" w:rsidRDefault="001B2D8B" w:rsidP="008366B2">
            <w:pPr>
              <w:spacing w:after="0" w:line="240" w:lineRule="auto"/>
              <w:rPr>
                <w:rFonts w:ascii="Soberana Sans Light" w:eastAsia="Times New Roman" w:hAnsi="Soberana Sans Light" w:cs="Times New Roman"/>
                <w:color w:val="000000"/>
                <w:sz w:val="16"/>
                <w:szCs w:val="16"/>
                <w:lang w:eastAsia="es-MX"/>
              </w:rPr>
            </w:pPr>
            <w:r w:rsidRPr="00CE4951">
              <w:rPr>
                <w:rFonts w:ascii="Soberana Sans Light" w:eastAsia="Times New Roman" w:hAnsi="Soberana Sans Light" w:cs="Times New Roman"/>
                <w:color w:val="000000"/>
                <w:sz w:val="16"/>
                <w:szCs w:val="16"/>
                <w:lang w:eastAsia="es-MX"/>
              </w:rPr>
              <w:t>Disminución del exceso de provisiones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474B12F" w14:textId="77777777" w:rsidR="001B2D8B" w:rsidRPr="00CE4951" w:rsidRDefault="001B2D8B" w:rsidP="008366B2">
            <w:pPr>
              <w:spacing w:after="0" w:line="240" w:lineRule="auto"/>
              <w:jc w:val="right"/>
              <w:rPr>
                <w:rFonts w:ascii="Soberana Sans Light" w:eastAsia="Times New Roman" w:hAnsi="Soberana Sans Light" w:cs="Times New Roman"/>
                <w:color w:val="000000"/>
                <w:sz w:val="16"/>
                <w:szCs w:val="16"/>
                <w:lang w:eastAsia="es-MX"/>
              </w:rPr>
            </w:pPr>
            <w:r w:rsidRPr="00CE4951">
              <w:rPr>
                <w:rFonts w:ascii="Soberana Sans Light" w:eastAsia="Times New Roman" w:hAnsi="Soberana Sans Light" w:cs="Times New Roman"/>
                <w:color w:val="000000"/>
                <w:sz w:val="16"/>
                <w:szCs w:val="16"/>
                <w:lang w:eastAsia="es-MX"/>
              </w:rPr>
              <w:t> </w:t>
            </w:r>
          </w:p>
        </w:tc>
      </w:tr>
      <w:tr w:rsidR="001B2D8B" w:rsidRPr="00CE4951" w14:paraId="3123FDEB" w14:textId="77777777" w:rsidTr="008366B2">
        <w:trPr>
          <w:trHeight w:val="311"/>
          <w:jc w:val="center"/>
        </w:trPr>
        <w:tc>
          <w:tcPr>
            <w:tcW w:w="915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14D69182" w14:textId="77777777" w:rsidR="001B2D8B" w:rsidRPr="00CE4951" w:rsidRDefault="001B2D8B" w:rsidP="008366B2">
            <w:pPr>
              <w:spacing w:after="0" w:line="240" w:lineRule="auto"/>
              <w:jc w:val="center"/>
              <w:rPr>
                <w:rFonts w:ascii="Soberana Sans Light" w:eastAsia="Times New Roman" w:hAnsi="Soberana Sans Light" w:cs="Times New Roman"/>
                <w:color w:val="000000"/>
                <w:sz w:val="16"/>
                <w:szCs w:val="16"/>
                <w:lang w:eastAsia="es-MX"/>
              </w:rPr>
            </w:pPr>
            <w:r w:rsidRPr="00CE4951">
              <w:rPr>
                <w:rFonts w:ascii="Soberana Sans Light" w:eastAsia="Times New Roman" w:hAnsi="Soberana Sans Light" w:cs="Times New Roman"/>
                <w:color w:val="000000"/>
                <w:sz w:val="16"/>
                <w:szCs w:val="16"/>
                <w:lang w:eastAsia="es-MX"/>
              </w:rPr>
              <w:t>2.5</w:t>
            </w:r>
          </w:p>
        </w:tc>
        <w:tc>
          <w:tcPr>
            <w:tcW w:w="57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698F542" w14:textId="77777777" w:rsidR="001B2D8B" w:rsidRPr="00CE4951" w:rsidRDefault="001B2D8B" w:rsidP="008366B2">
            <w:pPr>
              <w:spacing w:after="0" w:line="240" w:lineRule="auto"/>
              <w:rPr>
                <w:rFonts w:ascii="Soberana Sans Light" w:eastAsia="Times New Roman" w:hAnsi="Soberana Sans Light" w:cs="Times New Roman"/>
                <w:color w:val="000000"/>
                <w:sz w:val="16"/>
                <w:szCs w:val="16"/>
                <w:lang w:eastAsia="es-MX"/>
              </w:rPr>
            </w:pPr>
            <w:r w:rsidRPr="00CE4951">
              <w:rPr>
                <w:rFonts w:ascii="Soberana Sans Light" w:eastAsia="Times New Roman" w:hAnsi="Soberana Sans Light" w:cs="Times New Roman"/>
                <w:color w:val="000000"/>
                <w:sz w:val="16"/>
                <w:szCs w:val="16"/>
                <w:lang w:eastAsia="es-MX"/>
              </w:rPr>
              <w:t>Otros ingresos y beneficios varios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5058DF7" w14:textId="77777777" w:rsidR="001B2D8B" w:rsidRPr="00CE4951" w:rsidRDefault="001B2D8B" w:rsidP="008366B2">
            <w:pPr>
              <w:spacing w:after="0" w:line="240" w:lineRule="auto"/>
              <w:jc w:val="right"/>
              <w:rPr>
                <w:rFonts w:ascii="Soberana Sans Light" w:eastAsia="Times New Roman" w:hAnsi="Soberana Sans Light" w:cs="Times New Roman"/>
                <w:color w:val="000000"/>
                <w:sz w:val="16"/>
                <w:szCs w:val="16"/>
                <w:lang w:eastAsia="es-MX"/>
              </w:rPr>
            </w:pPr>
            <w:r w:rsidRPr="00CE4951">
              <w:rPr>
                <w:rFonts w:ascii="Soberana Sans Light" w:eastAsia="Times New Roman" w:hAnsi="Soberana Sans Light" w:cs="Times New Roman"/>
                <w:color w:val="000000"/>
                <w:sz w:val="16"/>
                <w:szCs w:val="16"/>
                <w:lang w:eastAsia="es-MX"/>
              </w:rPr>
              <w:t>$0</w:t>
            </w:r>
          </w:p>
        </w:tc>
      </w:tr>
      <w:tr w:rsidR="001B2D8B" w:rsidRPr="00CE4951" w14:paraId="0A6AB17F" w14:textId="77777777" w:rsidTr="008366B2">
        <w:trPr>
          <w:trHeight w:val="311"/>
          <w:jc w:val="center"/>
        </w:trPr>
        <w:tc>
          <w:tcPr>
            <w:tcW w:w="915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4CD0FB42" w14:textId="77777777" w:rsidR="001B2D8B" w:rsidRPr="00CE4951" w:rsidRDefault="001B2D8B" w:rsidP="008366B2">
            <w:pPr>
              <w:spacing w:after="0" w:line="240" w:lineRule="auto"/>
              <w:jc w:val="center"/>
              <w:rPr>
                <w:rFonts w:ascii="Soberana Sans Light" w:eastAsia="Times New Roman" w:hAnsi="Soberana Sans Light" w:cs="Times New Roman"/>
                <w:color w:val="000000"/>
                <w:sz w:val="16"/>
                <w:szCs w:val="16"/>
                <w:lang w:eastAsia="es-MX"/>
              </w:rPr>
            </w:pPr>
            <w:r w:rsidRPr="00CE4951">
              <w:rPr>
                <w:rFonts w:ascii="Soberana Sans Light" w:eastAsia="Times New Roman" w:hAnsi="Soberana Sans Light" w:cs="Times New Roman"/>
                <w:color w:val="000000"/>
                <w:sz w:val="16"/>
                <w:szCs w:val="16"/>
                <w:lang w:eastAsia="es-MX"/>
              </w:rPr>
              <w:t>2.6</w:t>
            </w:r>
          </w:p>
        </w:tc>
        <w:tc>
          <w:tcPr>
            <w:tcW w:w="57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843F97B" w14:textId="77777777" w:rsidR="001B2D8B" w:rsidRPr="00CE4951" w:rsidRDefault="001B2D8B" w:rsidP="008366B2">
            <w:pPr>
              <w:spacing w:after="0" w:line="240" w:lineRule="auto"/>
              <w:rPr>
                <w:rFonts w:ascii="Soberana Sans Light" w:eastAsia="Times New Roman" w:hAnsi="Soberana Sans Light" w:cs="Times New Roman"/>
                <w:color w:val="000000"/>
                <w:sz w:val="16"/>
                <w:szCs w:val="16"/>
                <w:lang w:eastAsia="es-MX"/>
              </w:rPr>
            </w:pPr>
            <w:r w:rsidRPr="00CE4951">
              <w:rPr>
                <w:rFonts w:ascii="Soberana Sans Light" w:eastAsia="Times New Roman" w:hAnsi="Soberana Sans Light" w:cs="Times New Roman"/>
                <w:color w:val="000000"/>
                <w:sz w:val="16"/>
                <w:szCs w:val="16"/>
                <w:lang w:eastAsia="es-MX"/>
              </w:rPr>
              <w:t>Otros ingresos contables no presupuestarios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2C6A9BE" w14:textId="77777777" w:rsidR="001B2D8B" w:rsidRPr="00CE4951" w:rsidRDefault="001B2D8B" w:rsidP="008366B2">
            <w:pPr>
              <w:spacing w:after="0" w:line="240" w:lineRule="auto"/>
              <w:jc w:val="right"/>
              <w:rPr>
                <w:rFonts w:ascii="Soberana Sans Light" w:eastAsia="Times New Roman" w:hAnsi="Soberana Sans Light" w:cs="Times New Roman"/>
                <w:color w:val="000000"/>
                <w:sz w:val="16"/>
                <w:szCs w:val="16"/>
                <w:lang w:eastAsia="es-MX"/>
              </w:rPr>
            </w:pPr>
            <w:r w:rsidRPr="00CE4951">
              <w:rPr>
                <w:rFonts w:ascii="Soberana Sans Light" w:eastAsia="Times New Roman" w:hAnsi="Soberana Sans Light" w:cs="Times New Roman"/>
                <w:color w:val="000000"/>
                <w:sz w:val="16"/>
                <w:szCs w:val="16"/>
                <w:lang w:eastAsia="es-MX"/>
              </w:rPr>
              <w:t>$0</w:t>
            </w:r>
          </w:p>
        </w:tc>
      </w:tr>
      <w:tr w:rsidR="001B2D8B" w:rsidRPr="00CE4951" w14:paraId="38B7D9AF" w14:textId="77777777" w:rsidTr="004567F6">
        <w:trPr>
          <w:trHeight w:val="101"/>
          <w:jc w:val="center"/>
        </w:trPr>
        <w:tc>
          <w:tcPr>
            <w:tcW w:w="6702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3A2815F3" w14:textId="77777777" w:rsidR="001B2D8B" w:rsidRPr="00CE4951" w:rsidRDefault="001B2D8B" w:rsidP="008366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MX"/>
              </w:rPr>
            </w:pPr>
            <w:r w:rsidRPr="00CE495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2EDEE9B0" w14:textId="77777777" w:rsidR="001B2D8B" w:rsidRPr="00CE4951" w:rsidRDefault="001B2D8B" w:rsidP="008366B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MX"/>
              </w:rPr>
            </w:pPr>
            <w:r w:rsidRPr="00CE495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MX"/>
              </w:rPr>
              <w:t> </w:t>
            </w:r>
          </w:p>
        </w:tc>
      </w:tr>
      <w:tr w:rsidR="001B2D8B" w:rsidRPr="00CE4951" w14:paraId="298FBFB4" w14:textId="77777777" w:rsidTr="008366B2">
        <w:trPr>
          <w:trHeight w:val="326"/>
          <w:jc w:val="center"/>
        </w:trPr>
        <w:tc>
          <w:tcPr>
            <w:tcW w:w="670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026D2C3" w14:textId="77777777" w:rsidR="001B2D8B" w:rsidRPr="00CE4951" w:rsidRDefault="001B2D8B" w:rsidP="008366B2">
            <w:pPr>
              <w:spacing w:after="0" w:line="240" w:lineRule="auto"/>
              <w:rPr>
                <w:rFonts w:ascii="Soberana Sans Light" w:eastAsia="Times New Roman" w:hAnsi="Soberana Sans Light" w:cs="Times New Roman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E4951">
              <w:rPr>
                <w:rFonts w:ascii="Soberana Sans Light" w:eastAsia="Times New Roman" w:hAnsi="Soberana Sans Light" w:cs="Times New Roman"/>
                <w:b/>
                <w:bCs/>
                <w:color w:val="000000"/>
                <w:sz w:val="16"/>
                <w:szCs w:val="16"/>
                <w:lang w:eastAsia="es-MX"/>
              </w:rPr>
              <w:t>3. Menos ingresos presupuestarios no contables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C70418D" w14:textId="77777777" w:rsidR="001B2D8B" w:rsidRPr="00CE4951" w:rsidRDefault="001B2D8B" w:rsidP="008366B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MX"/>
              </w:rPr>
            </w:pPr>
            <w:r w:rsidRPr="00CE495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MX"/>
              </w:rPr>
              <w:t>$0</w:t>
            </w:r>
          </w:p>
        </w:tc>
      </w:tr>
      <w:tr w:rsidR="001B2D8B" w:rsidRPr="00CE4951" w14:paraId="0A5714E5" w14:textId="77777777" w:rsidTr="008366B2">
        <w:trPr>
          <w:trHeight w:val="311"/>
          <w:jc w:val="center"/>
        </w:trPr>
        <w:tc>
          <w:tcPr>
            <w:tcW w:w="915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ABA1976" w14:textId="77777777" w:rsidR="001B2D8B" w:rsidRPr="00CE4951" w:rsidRDefault="001B2D8B" w:rsidP="008366B2">
            <w:pPr>
              <w:spacing w:after="0" w:line="240" w:lineRule="auto"/>
              <w:jc w:val="center"/>
              <w:rPr>
                <w:rFonts w:ascii="Soberana Sans Light" w:eastAsia="Times New Roman" w:hAnsi="Soberana Sans Light" w:cs="Times New Roman"/>
                <w:color w:val="000000"/>
                <w:sz w:val="16"/>
                <w:szCs w:val="16"/>
                <w:lang w:eastAsia="es-MX"/>
              </w:rPr>
            </w:pPr>
            <w:r w:rsidRPr="00CE4951">
              <w:rPr>
                <w:rFonts w:ascii="Soberana Sans Light" w:eastAsia="Times New Roman" w:hAnsi="Soberana Sans Light" w:cs="Times New Roman"/>
                <w:color w:val="000000"/>
                <w:sz w:val="16"/>
                <w:szCs w:val="16"/>
                <w:lang w:eastAsia="es-MX"/>
              </w:rPr>
              <w:t>3.1</w:t>
            </w:r>
          </w:p>
        </w:tc>
        <w:tc>
          <w:tcPr>
            <w:tcW w:w="57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06F78C5" w14:textId="77777777" w:rsidR="001B2D8B" w:rsidRPr="00CE4951" w:rsidRDefault="001B2D8B" w:rsidP="008366B2">
            <w:pPr>
              <w:spacing w:after="0" w:line="240" w:lineRule="auto"/>
              <w:rPr>
                <w:rFonts w:ascii="Soberana Sans Light" w:eastAsia="Times New Roman" w:hAnsi="Soberana Sans Light" w:cs="Times New Roman"/>
                <w:color w:val="000000"/>
                <w:sz w:val="16"/>
                <w:szCs w:val="16"/>
                <w:lang w:eastAsia="es-MX"/>
              </w:rPr>
            </w:pPr>
            <w:r w:rsidRPr="00CE4951">
              <w:rPr>
                <w:rFonts w:ascii="Soberana Sans Light" w:eastAsia="Times New Roman" w:hAnsi="Soberana Sans Light" w:cs="Times New Roman"/>
                <w:color w:val="000000"/>
                <w:sz w:val="16"/>
                <w:szCs w:val="16"/>
                <w:lang w:eastAsia="es-MX"/>
              </w:rPr>
              <w:t>Aprovechamientos capital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F78DA2E" w14:textId="77777777" w:rsidR="001B2D8B" w:rsidRPr="00CE4951" w:rsidRDefault="001B2D8B" w:rsidP="008366B2">
            <w:pPr>
              <w:spacing w:after="0" w:line="240" w:lineRule="auto"/>
              <w:jc w:val="right"/>
              <w:rPr>
                <w:rFonts w:ascii="Soberana Sans Light" w:eastAsia="Times New Roman" w:hAnsi="Soberana Sans Light" w:cs="Times New Roman"/>
                <w:color w:val="000000"/>
                <w:sz w:val="16"/>
                <w:szCs w:val="16"/>
                <w:lang w:eastAsia="es-MX"/>
              </w:rPr>
            </w:pPr>
            <w:r w:rsidRPr="00CE4951">
              <w:rPr>
                <w:rFonts w:ascii="Soberana Sans Light" w:eastAsia="Times New Roman" w:hAnsi="Soberana Sans Light" w:cs="Times New Roman"/>
                <w:color w:val="000000"/>
                <w:sz w:val="16"/>
                <w:szCs w:val="16"/>
                <w:lang w:eastAsia="es-MX"/>
              </w:rPr>
              <w:t>$0</w:t>
            </w:r>
          </w:p>
        </w:tc>
      </w:tr>
      <w:tr w:rsidR="001B2D8B" w:rsidRPr="00CE4951" w14:paraId="2AEF72C7" w14:textId="77777777" w:rsidTr="008366B2">
        <w:trPr>
          <w:trHeight w:val="311"/>
          <w:jc w:val="center"/>
        </w:trPr>
        <w:tc>
          <w:tcPr>
            <w:tcW w:w="915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9C9442C" w14:textId="77777777" w:rsidR="001B2D8B" w:rsidRPr="00CE4951" w:rsidRDefault="001B2D8B" w:rsidP="008366B2">
            <w:pPr>
              <w:spacing w:after="0" w:line="240" w:lineRule="auto"/>
              <w:jc w:val="center"/>
              <w:rPr>
                <w:rFonts w:ascii="Soberana Sans Light" w:eastAsia="Times New Roman" w:hAnsi="Soberana Sans Light" w:cs="Times New Roman"/>
                <w:color w:val="000000"/>
                <w:sz w:val="16"/>
                <w:szCs w:val="16"/>
                <w:lang w:eastAsia="es-MX"/>
              </w:rPr>
            </w:pPr>
            <w:r w:rsidRPr="00CE4951">
              <w:rPr>
                <w:rFonts w:ascii="Soberana Sans Light" w:eastAsia="Times New Roman" w:hAnsi="Soberana Sans Light" w:cs="Times New Roman"/>
                <w:color w:val="000000"/>
                <w:sz w:val="16"/>
                <w:szCs w:val="16"/>
                <w:lang w:eastAsia="es-MX"/>
              </w:rPr>
              <w:t>3.2</w:t>
            </w:r>
          </w:p>
        </w:tc>
        <w:tc>
          <w:tcPr>
            <w:tcW w:w="57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949218D" w14:textId="77777777" w:rsidR="001B2D8B" w:rsidRPr="00CE4951" w:rsidRDefault="001B2D8B" w:rsidP="008366B2">
            <w:pPr>
              <w:spacing w:after="0" w:line="240" w:lineRule="auto"/>
              <w:rPr>
                <w:rFonts w:ascii="Soberana Sans Light" w:eastAsia="Times New Roman" w:hAnsi="Soberana Sans Light" w:cs="Times New Roman"/>
                <w:color w:val="000000"/>
                <w:sz w:val="16"/>
                <w:szCs w:val="16"/>
                <w:lang w:eastAsia="es-MX"/>
              </w:rPr>
            </w:pPr>
            <w:r w:rsidRPr="00CE4951">
              <w:rPr>
                <w:rFonts w:ascii="Soberana Sans Light" w:eastAsia="Times New Roman" w:hAnsi="Soberana Sans Light" w:cs="Times New Roman"/>
                <w:color w:val="000000"/>
                <w:sz w:val="16"/>
                <w:szCs w:val="16"/>
                <w:lang w:eastAsia="es-MX"/>
              </w:rPr>
              <w:t>Ingresos derivados de financiamientos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9908B3" w14:textId="77777777" w:rsidR="001B2D8B" w:rsidRPr="00CE4951" w:rsidRDefault="001B2D8B" w:rsidP="008366B2">
            <w:pPr>
              <w:spacing w:after="0" w:line="240" w:lineRule="auto"/>
              <w:jc w:val="right"/>
              <w:rPr>
                <w:rFonts w:ascii="Soberana Sans Light" w:eastAsia="Times New Roman" w:hAnsi="Soberana Sans Light" w:cs="Times New Roman"/>
                <w:color w:val="000000"/>
                <w:sz w:val="16"/>
                <w:szCs w:val="16"/>
                <w:lang w:eastAsia="es-MX"/>
              </w:rPr>
            </w:pPr>
            <w:r w:rsidRPr="00CE4951">
              <w:rPr>
                <w:rFonts w:ascii="Soberana Sans Light" w:eastAsia="Times New Roman" w:hAnsi="Soberana Sans Light" w:cs="Times New Roman"/>
                <w:color w:val="000000"/>
                <w:sz w:val="16"/>
                <w:szCs w:val="16"/>
                <w:lang w:eastAsia="es-MX"/>
              </w:rPr>
              <w:t>$0</w:t>
            </w:r>
          </w:p>
        </w:tc>
      </w:tr>
      <w:tr w:rsidR="001B2D8B" w:rsidRPr="00CE4951" w14:paraId="25B3610D" w14:textId="77777777" w:rsidTr="008366B2">
        <w:trPr>
          <w:trHeight w:val="311"/>
          <w:jc w:val="center"/>
        </w:trPr>
        <w:tc>
          <w:tcPr>
            <w:tcW w:w="915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F12F52A" w14:textId="77777777" w:rsidR="001B2D8B" w:rsidRPr="00CE4951" w:rsidRDefault="001B2D8B" w:rsidP="008366B2">
            <w:pPr>
              <w:spacing w:after="0" w:line="240" w:lineRule="auto"/>
              <w:jc w:val="center"/>
              <w:rPr>
                <w:rFonts w:ascii="Soberana Sans Light" w:eastAsia="Times New Roman" w:hAnsi="Soberana Sans Light" w:cs="Times New Roman"/>
                <w:color w:val="000000"/>
                <w:sz w:val="16"/>
                <w:szCs w:val="16"/>
                <w:lang w:eastAsia="es-MX"/>
              </w:rPr>
            </w:pPr>
            <w:r w:rsidRPr="00CE4951">
              <w:rPr>
                <w:rFonts w:ascii="Soberana Sans Light" w:eastAsia="Times New Roman" w:hAnsi="Soberana Sans Light" w:cs="Times New Roman"/>
                <w:color w:val="000000"/>
                <w:sz w:val="16"/>
                <w:szCs w:val="16"/>
                <w:lang w:eastAsia="es-MX"/>
              </w:rPr>
              <w:t>3.3</w:t>
            </w:r>
          </w:p>
        </w:tc>
        <w:tc>
          <w:tcPr>
            <w:tcW w:w="57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55420ED" w14:textId="77777777" w:rsidR="001B2D8B" w:rsidRPr="00CE4951" w:rsidRDefault="001B2D8B" w:rsidP="008366B2">
            <w:pPr>
              <w:spacing w:after="0" w:line="240" w:lineRule="auto"/>
              <w:rPr>
                <w:rFonts w:ascii="Soberana Sans Light" w:eastAsia="Times New Roman" w:hAnsi="Soberana Sans Light" w:cs="Times New Roman"/>
                <w:color w:val="000000"/>
                <w:sz w:val="16"/>
                <w:szCs w:val="16"/>
                <w:lang w:eastAsia="es-MX"/>
              </w:rPr>
            </w:pPr>
            <w:r w:rsidRPr="00CE4951">
              <w:rPr>
                <w:rFonts w:ascii="Soberana Sans Light" w:eastAsia="Times New Roman" w:hAnsi="Soberana Sans Light" w:cs="Times New Roman"/>
                <w:color w:val="000000"/>
                <w:sz w:val="16"/>
                <w:szCs w:val="16"/>
                <w:lang w:eastAsia="es-MX"/>
              </w:rPr>
              <w:t>Otros Ingresos presupuestarios no contables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78007AE" w14:textId="77777777" w:rsidR="001B2D8B" w:rsidRPr="00CE4951" w:rsidRDefault="001B2D8B" w:rsidP="008366B2">
            <w:pPr>
              <w:spacing w:after="0" w:line="240" w:lineRule="auto"/>
              <w:jc w:val="right"/>
              <w:rPr>
                <w:rFonts w:ascii="Soberana Sans Light" w:eastAsia="Times New Roman" w:hAnsi="Soberana Sans Light" w:cs="Times New Roman"/>
                <w:color w:val="000000"/>
                <w:sz w:val="16"/>
                <w:szCs w:val="16"/>
                <w:lang w:eastAsia="es-MX"/>
              </w:rPr>
            </w:pPr>
            <w:r w:rsidRPr="00CE4951">
              <w:rPr>
                <w:rFonts w:ascii="Soberana Sans Light" w:eastAsia="Times New Roman" w:hAnsi="Soberana Sans Light" w:cs="Times New Roman"/>
                <w:color w:val="000000"/>
                <w:sz w:val="16"/>
                <w:szCs w:val="16"/>
                <w:lang w:eastAsia="es-MX"/>
              </w:rPr>
              <w:t>$0</w:t>
            </w:r>
          </w:p>
        </w:tc>
      </w:tr>
      <w:tr w:rsidR="001B2D8B" w:rsidRPr="00CE4951" w14:paraId="535B8280" w14:textId="77777777" w:rsidTr="004567F6">
        <w:trPr>
          <w:trHeight w:val="95"/>
          <w:jc w:val="center"/>
        </w:trPr>
        <w:tc>
          <w:tcPr>
            <w:tcW w:w="6702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6A6A05C5" w14:textId="77777777" w:rsidR="001B2D8B" w:rsidRPr="00CE4951" w:rsidRDefault="001B2D8B" w:rsidP="008366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MX"/>
              </w:rPr>
            </w:pPr>
            <w:r w:rsidRPr="00CE495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06C3C8C" w14:textId="77777777" w:rsidR="001B2D8B" w:rsidRPr="00CE4951" w:rsidRDefault="001B2D8B" w:rsidP="008366B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MX"/>
              </w:rPr>
            </w:pPr>
            <w:r w:rsidRPr="00CE495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MX"/>
              </w:rPr>
              <w:t> </w:t>
            </w:r>
          </w:p>
        </w:tc>
      </w:tr>
      <w:tr w:rsidR="001B2D8B" w:rsidRPr="00CE4951" w14:paraId="34A1C1AC" w14:textId="77777777" w:rsidTr="008366B2">
        <w:trPr>
          <w:trHeight w:val="326"/>
          <w:jc w:val="center"/>
        </w:trPr>
        <w:tc>
          <w:tcPr>
            <w:tcW w:w="670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BFBFBF"/>
            <w:noWrap/>
            <w:vAlign w:val="center"/>
            <w:hideMark/>
          </w:tcPr>
          <w:p w14:paraId="78AA58D1" w14:textId="77777777" w:rsidR="001B2D8B" w:rsidRPr="00CE4951" w:rsidRDefault="001B2D8B" w:rsidP="008366B2">
            <w:pPr>
              <w:spacing w:after="0" w:line="240" w:lineRule="auto"/>
              <w:rPr>
                <w:rFonts w:ascii="Soberana Sans Light" w:eastAsia="Times New Roman" w:hAnsi="Soberana Sans Light" w:cs="Times New Roman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E4951">
              <w:rPr>
                <w:rFonts w:ascii="Soberana Sans Light" w:eastAsia="Times New Roman" w:hAnsi="Soberana Sans Light" w:cs="Times New Roman"/>
                <w:b/>
                <w:bCs/>
                <w:color w:val="000000"/>
                <w:sz w:val="16"/>
                <w:szCs w:val="16"/>
                <w:lang w:eastAsia="es-MX"/>
              </w:rPr>
              <w:t xml:space="preserve">4. Total de Ingresos Contables 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14:paraId="3A1E39F2" w14:textId="7DFD696F" w:rsidR="001B2D8B" w:rsidRPr="00CE4951" w:rsidRDefault="001B2D8B" w:rsidP="00E708AC">
            <w:pPr>
              <w:spacing w:after="0" w:line="240" w:lineRule="auto"/>
              <w:jc w:val="right"/>
              <w:rPr>
                <w:rFonts w:ascii="Soberana Sans Light" w:eastAsia="Times New Roman" w:hAnsi="Soberana Sans Light" w:cs="Times New Roman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E4951">
              <w:rPr>
                <w:rFonts w:ascii="Soberana Sans Light" w:eastAsia="Times New Roman" w:hAnsi="Soberana Sans Light" w:cs="Times New Roman"/>
                <w:b/>
                <w:bCs/>
                <w:color w:val="000000"/>
                <w:sz w:val="16"/>
                <w:szCs w:val="16"/>
                <w:lang w:eastAsia="es-MX"/>
              </w:rPr>
              <w:t>$</w:t>
            </w:r>
            <w:r w:rsidR="00E708AC">
              <w:rPr>
                <w:rFonts w:ascii="Soberana Sans Light" w:eastAsia="Times New Roman" w:hAnsi="Soberana Sans Light" w:cs="Times New Roman"/>
                <w:b/>
                <w:bCs/>
                <w:color w:val="000000"/>
                <w:sz w:val="16"/>
                <w:szCs w:val="16"/>
                <w:lang w:eastAsia="es-MX"/>
              </w:rPr>
              <w:t>3,851,378.00</w:t>
            </w:r>
          </w:p>
        </w:tc>
      </w:tr>
    </w:tbl>
    <w:p w14:paraId="3C8FA546" w14:textId="77777777" w:rsidR="001B2D8B" w:rsidRDefault="001B2D8B" w:rsidP="001B2D8B">
      <w:pPr>
        <w:pStyle w:val="Texto"/>
        <w:spacing w:after="0" w:line="240" w:lineRule="exact"/>
        <w:ind w:firstLine="0"/>
        <w:rPr>
          <w:szCs w:val="18"/>
        </w:rPr>
      </w:pPr>
    </w:p>
    <w:p w14:paraId="6DC43456" w14:textId="77777777" w:rsidR="001B2D8B" w:rsidRDefault="001B2D8B" w:rsidP="001B2D8B">
      <w:pPr>
        <w:pStyle w:val="Texto"/>
        <w:spacing w:after="0" w:line="240" w:lineRule="exact"/>
        <w:ind w:firstLine="0"/>
        <w:rPr>
          <w:szCs w:val="18"/>
        </w:rPr>
      </w:pPr>
    </w:p>
    <w:p w14:paraId="1B52C3E5" w14:textId="77777777" w:rsidR="00E708AC" w:rsidRDefault="00E708AC" w:rsidP="001B2D8B">
      <w:pPr>
        <w:pStyle w:val="Texto"/>
        <w:spacing w:after="0" w:line="240" w:lineRule="exact"/>
        <w:ind w:firstLine="0"/>
        <w:rPr>
          <w:szCs w:val="18"/>
        </w:rPr>
      </w:pPr>
    </w:p>
    <w:p w14:paraId="5131D8D2" w14:textId="77777777" w:rsidR="00E708AC" w:rsidRDefault="00E708AC" w:rsidP="001B2D8B">
      <w:pPr>
        <w:pStyle w:val="Texto"/>
        <w:spacing w:after="0" w:line="240" w:lineRule="exact"/>
        <w:ind w:firstLine="0"/>
        <w:rPr>
          <w:szCs w:val="18"/>
        </w:rPr>
      </w:pPr>
    </w:p>
    <w:p w14:paraId="0057C5B6" w14:textId="77777777" w:rsidR="00E708AC" w:rsidRDefault="00E708AC" w:rsidP="001B2D8B">
      <w:pPr>
        <w:pStyle w:val="Texto"/>
        <w:spacing w:after="0" w:line="240" w:lineRule="exact"/>
        <w:ind w:firstLine="0"/>
        <w:rPr>
          <w:szCs w:val="18"/>
        </w:rPr>
      </w:pPr>
    </w:p>
    <w:p w14:paraId="42488D4A" w14:textId="77777777" w:rsidR="00E708AC" w:rsidRDefault="00E708AC" w:rsidP="001B2D8B">
      <w:pPr>
        <w:pStyle w:val="Texto"/>
        <w:spacing w:after="0" w:line="240" w:lineRule="exact"/>
        <w:ind w:firstLine="0"/>
        <w:rPr>
          <w:szCs w:val="18"/>
        </w:rPr>
      </w:pPr>
    </w:p>
    <w:p w14:paraId="7461363C" w14:textId="77777777" w:rsidR="00E708AC" w:rsidRDefault="00E708AC" w:rsidP="001B2D8B">
      <w:pPr>
        <w:pStyle w:val="Texto"/>
        <w:spacing w:after="0" w:line="240" w:lineRule="exact"/>
        <w:ind w:firstLine="0"/>
        <w:rPr>
          <w:szCs w:val="18"/>
        </w:rPr>
      </w:pPr>
    </w:p>
    <w:p w14:paraId="506A88AB" w14:textId="77777777" w:rsidR="00E708AC" w:rsidRDefault="00E708AC" w:rsidP="001B2D8B">
      <w:pPr>
        <w:pStyle w:val="Texto"/>
        <w:spacing w:after="0" w:line="240" w:lineRule="exact"/>
        <w:ind w:firstLine="0"/>
        <w:rPr>
          <w:szCs w:val="18"/>
        </w:rPr>
      </w:pPr>
    </w:p>
    <w:p w14:paraId="2209DF1D" w14:textId="77777777" w:rsidR="00E708AC" w:rsidRDefault="00E708AC" w:rsidP="001B2D8B">
      <w:pPr>
        <w:pStyle w:val="Texto"/>
        <w:spacing w:after="0" w:line="240" w:lineRule="exact"/>
        <w:ind w:firstLine="0"/>
        <w:rPr>
          <w:szCs w:val="18"/>
        </w:rPr>
      </w:pPr>
    </w:p>
    <w:p w14:paraId="6FC130F3" w14:textId="77777777" w:rsidR="00E708AC" w:rsidRDefault="00E708AC" w:rsidP="001B2D8B">
      <w:pPr>
        <w:pStyle w:val="Texto"/>
        <w:spacing w:after="0" w:line="240" w:lineRule="exact"/>
        <w:ind w:firstLine="0"/>
        <w:rPr>
          <w:szCs w:val="18"/>
        </w:rPr>
      </w:pPr>
    </w:p>
    <w:p w14:paraId="617FDD2D" w14:textId="77777777" w:rsidR="00E708AC" w:rsidRDefault="00E708AC" w:rsidP="001B2D8B">
      <w:pPr>
        <w:pStyle w:val="Texto"/>
        <w:spacing w:after="0" w:line="240" w:lineRule="exact"/>
        <w:ind w:firstLine="0"/>
        <w:rPr>
          <w:szCs w:val="18"/>
        </w:rPr>
      </w:pPr>
    </w:p>
    <w:p w14:paraId="0154EDC7" w14:textId="77777777" w:rsidR="00E708AC" w:rsidRDefault="00E708AC" w:rsidP="001B2D8B">
      <w:pPr>
        <w:pStyle w:val="Texto"/>
        <w:spacing w:after="0" w:line="240" w:lineRule="exact"/>
        <w:ind w:firstLine="0"/>
        <w:rPr>
          <w:szCs w:val="18"/>
        </w:rPr>
      </w:pPr>
    </w:p>
    <w:p w14:paraId="3232AA62" w14:textId="77777777" w:rsidR="00E708AC" w:rsidRDefault="00E708AC" w:rsidP="001B2D8B">
      <w:pPr>
        <w:pStyle w:val="Texto"/>
        <w:spacing w:after="0" w:line="240" w:lineRule="exact"/>
        <w:ind w:firstLine="0"/>
        <w:rPr>
          <w:szCs w:val="18"/>
        </w:rPr>
      </w:pPr>
    </w:p>
    <w:p w14:paraId="5CBF4931" w14:textId="77777777" w:rsidR="00E708AC" w:rsidRDefault="00E708AC" w:rsidP="001B2D8B">
      <w:pPr>
        <w:pStyle w:val="Texto"/>
        <w:spacing w:after="0" w:line="240" w:lineRule="exact"/>
        <w:ind w:firstLine="0"/>
        <w:rPr>
          <w:szCs w:val="18"/>
        </w:rPr>
      </w:pPr>
    </w:p>
    <w:p w14:paraId="3167CF1B" w14:textId="77777777" w:rsidR="00E708AC" w:rsidRDefault="00E708AC" w:rsidP="001B2D8B">
      <w:pPr>
        <w:pStyle w:val="Texto"/>
        <w:spacing w:after="0" w:line="240" w:lineRule="exact"/>
        <w:ind w:firstLine="0"/>
        <w:rPr>
          <w:szCs w:val="18"/>
        </w:rPr>
      </w:pPr>
    </w:p>
    <w:p w14:paraId="768108FC" w14:textId="77777777" w:rsidR="00E708AC" w:rsidRDefault="00E708AC" w:rsidP="001B2D8B">
      <w:pPr>
        <w:pStyle w:val="Texto"/>
        <w:spacing w:after="0" w:line="240" w:lineRule="exact"/>
        <w:ind w:firstLine="0"/>
        <w:rPr>
          <w:szCs w:val="18"/>
        </w:rPr>
      </w:pPr>
    </w:p>
    <w:p w14:paraId="4F42A501" w14:textId="77777777" w:rsidR="00E708AC" w:rsidRDefault="00E708AC" w:rsidP="001B2D8B">
      <w:pPr>
        <w:pStyle w:val="Texto"/>
        <w:spacing w:after="0" w:line="240" w:lineRule="exact"/>
        <w:ind w:firstLine="0"/>
        <w:rPr>
          <w:szCs w:val="18"/>
        </w:rPr>
      </w:pPr>
    </w:p>
    <w:p w14:paraId="4AC10223" w14:textId="77777777" w:rsidR="00E708AC" w:rsidRDefault="00E708AC" w:rsidP="001B2D8B">
      <w:pPr>
        <w:pStyle w:val="Texto"/>
        <w:spacing w:after="0" w:line="240" w:lineRule="exact"/>
        <w:ind w:firstLine="0"/>
        <w:rPr>
          <w:szCs w:val="18"/>
        </w:rPr>
      </w:pPr>
    </w:p>
    <w:p w14:paraId="697BCC55" w14:textId="77777777" w:rsidR="00E708AC" w:rsidRDefault="00E708AC" w:rsidP="001B2D8B">
      <w:pPr>
        <w:pStyle w:val="Texto"/>
        <w:spacing w:after="0" w:line="240" w:lineRule="exact"/>
        <w:ind w:firstLine="0"/>
        <w:rPr>
          <w:szCs w:val="18"/>
        </w:rPr>
      </w:pPr>
    </w:p>
    <w:p w14:paraId="4D5ACDFE" w14:textId="77777777" w:rsidR="00E708AC" w:rsidRDefault="00E708AC" w:rsidP="001B2D8B">
      <w:pPr>
        <w:pStyle w:val="Texto"/>
        <w:spacing w:after="0" w:line="240" w:lineRule="exact"/>
        <w:ind w:firstLine="0"/>
        <w:rPr>
          <w:szCs w:val="18"/>
        </w:rPr>
      </w:pPr>
    </w:p>
    <w:p w14:paraId="2F9D5F71" w14:textId="77777777" w:rsidR="00E708AC" w:rsidRDefault="00E708AC" w:rsidP="001B2D8B">
      <w:pPr>
        <w:pStyle w:val="Texto"/>
        <w:spacing w:after="0" w:line="240" w:lineRule="exact"/>
        <w:ind w:firstLine="0"/>
        <w:rPr>
          <w:szCs w:val="18"/>
        </w:rPr>
      </w:pPr>
    </w:p>
    <w:p w14:paraId="4363478B" w14:textId="77777777" w:rsidR="00E708AC" w:rsidRDefault="00E708AC" w:rsidP="001B2D8B">
      <w:pPr>
        <w:pStyle w:val="Texto"/>
        <w:spacing w:after="0" w:line="240" w:lineRule="exact"/>
        <w:ind w:firstLine="0"/>
        <w:rPr>
          <w:szCs w:val="18"/>
        </w:rPr>
      </w:pPr>
    </w:p>
    <w:p w14:paraId="52BC8300" w14:textId="77777777" w:rsidR="00E708AC" w:rsidRDefault="00E708AC" w:rsidP="001B2D8B">
      <w:pPr>
        <w:pStyle w:val="Texto"/>
        <w:spacing w:after="0" w:line="240" w:lineRule="exact"/>
        <w:ind w:firstLine="0"/>
        <w:rPr>
          <w:szCs w:val="18"/>
        </w:rPr>
      </w:pPr>
    </w:p>
    <w:p w14:paraId="24FA793C" w14:textId="77777777" w:rsidR="00E708AC" w:rsidRDefault="00E708AC" w:rsidP="001B2D8B">
      <w:pPr>
        <w:pStyle w:val="Texto"/>
        <w:spacing w:after="0" w:line="240" w:lineRule="exact"/>
        <w:ind w:firstLine="0"/>
        <w:rPr>
          <w:szCs w:val="18"/>
        </w:rPr>
      </w:pPr>
    </w:p>
    <w:p w14:paraId="3809AB4B" w14:textId="77777777" w:rsidR="00E708AC" w:rsidRDefault="00E708AC" w:rsidP="001B2D8B">
      <w:pPr>
        <w:pStyle w:val="Texto"/>
        <w:spacing w:after="0" w:line="240" w:lineRule="exact"/>
        <w:ind w:firstLine="0"/>
        <w:rPr>
          <w:szCs w:val="18"/>
        </w:rPr>
      </w:pPr>
    </w:p>
    <w:p w14:paraId="5CA96F81" w14:textId="77777777" w:rsidR="00E708AC" w:rsidRDefault="00E708AC" w:rsidP="001B2D8B">
      <w:pPr>
        <w:pStyle w:val="Texto"/>
        <w:spacing w:after="0" w:line="240" w:lineRule="exact"/>
        <w:ind w:firstLine="0"/>
        <w:rPr>
          <w:szCs w:val="18"/>
        </w:rPr>
      </w:pPr>
    </w:p>
    <w:p w14:paraId="6B278CDD" w14:textId="77777777" w:rsidR="00E708AC" w:rsidRDefault="00E708AC" w:rsidP="001B2D8B">
      <w:pPr>
        <w:pStyle w:val="Texto"/>
        <w:spacing w:after="0" w:line="240" w:lineRule="exact"/>
        <w:ind w:firstLine="0"/>
        <w:rPr>
          <w:szCs w:val="18"/>
        </w:rPr>
      </w:pPr>
    </w:p>
    <w:tbl>
      <w:tblPr>
        <w:tblW w:w="6216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37"/>
        <w:gridCol w:w="3434"/>
        <w:gridCol w:w="945"/>
      </w:tblGrid>
      <w:tr w:rsidR="001B2D8B" w:rsidRPr="001B1163" w14:paraId="0ACA03C6" w14:textId="77777777" w:rsidTr="008366B2">
        <w:trPr>
          <w:trHeight w:val="144"/>
          <w:jc w:val="center"/>
        </w:trPr>
        <w:tc>
          <w:tcPr>
            <w:tcW w:w="6216" w:type="dxa"/>
            <w:gridSpan w:val="3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BFBFBF"/>
            <w:noWrap/>
            <w:vAlign w:val="center"/>
            <w:hideMark/>
          </w:tcPr>
          <w:p w14:paraId="76A749E0" w14:textId="77777777" w:rsidR="001B2D8B" w:rsidRPr="001B1163" w:rsidRDefault="001B2D8B" w:rsidP="008366B2">
            <w:pPr>
              <w:spacing w:after="0" w:line="240" w:lineRule="auto"/>
              <w:jc w:val="center"/>
              <w:rPr>
                <w:rFonts w:ascii="Soberana Sans Light" w:eastAsia="Times New Roman" w:hAnsi="Soberana Sans Light" w:cs="Times New Roman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1B1163">
              <w:rPr>
                <w:rFonts w:ascii="Soberana Sans Light" w:eastAsia="Times New Roman" w:hAnsi="Soberana Sans Light" w:cs="Times New Roman"/>
                <w:b/>
                <w:bCs/>
                <w:color w:val="000000"/>
                <w:sz w:val="14"/>
                <w:szCs w:val="14"/>
                <w:lang w:eastAsia="es-MX"/>
              </w:rPr>
              <w:t>Instituto de Catastro del Estado de Tlaxcala</w:t>
            </w:r>
          </w:p>
        </w:tc>
      </w:tr>
      <w:tr w:rsidR="001B2D8B" w:rsidRPr="001B1163" w14:paraId="1E8DB886" w14:textId="77777777" w:rsidTr="008366B2">
        <w:trPr>
          <w:trHeight w:val="144"/>
          <w:jc w:val="center"/>
        </w:trPr>
        <w:tc>
          <w:tcPr>
            <w:tcW w:w="6216" w:type="dxa"/>
            <w:gridSpan w:val="3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02FF7DE7" w14:textId="77777777" w:rsidR="001B2D8B" w:rsidRPr="001B1163" w:rsidRDefault="001B2D8B" w:rsidP="008366B2">
            <w:pPr>
              <w:spacing w:after="0" w:line="240" w:lineRule="auto"/>
              <w:jc w:val="center"/>
              <w:rPr>
                <w:rFonts w:ascii="Soberana Sans Light" w:eastAsia="Times New Roman" w:hAnsi="Soberana Sans Light" w:cs="Times New Roman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1B1163">
              <w:rPr>
                <w:rFonts w:ascii="Soberana Sans Light" w:eastAsia="Times New Roman" w:hAnsi="Soberana Sans Light" w:cs="Times New Roman"/>
                <w:b/>
                <w:bCs/>
                <w:color w:val="000000"/>
                <w:sz w:val="14"/>
                <w:szCs w:val="14"/>
                <w:lang w:eastAsia="es-MX"/>
              </w:rPr>
              <w:t>Conciliación entre los Egresos Presupuestarios y los Gastos Contables</w:t>
            </w:r>
          </w:p>
        </w:tc>
      </w:tr>
      <w:tr w:rsidR="001B2D8B" w:rsidRPr="001B1163" w14:paraId="3B3336E9" w14:textId="77777777" w:rsidTr="008366B2">
        <w:trPr>
          <w:trHeight w:val="144"/>
          <w:jc w:val="center"/>
        </w:trPr>
        <w:tc>
          <w:tcPr>
            <w:tcW w:w="6216" w:type="dxa"/>
            <w:gridSpan w:val="3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BFBFBF"/>
            <w:noWrap/>
            <w:vAlign w:val="center"/>
            <w:hideMark/>
          </w:tcPr>
          <w:p w14:paraId="3DECA999" w14:textId="18D7633C" w:rsidR="001B2D8B" w:rsidRPr="001B1163" w:rsidRDefault="001B2D8B" w:rsidP="00150CEC">
            <w:pPr>
              <w:spacing w:after="0" w:line="240" w:lineRule="auto"/>
              <w:jc w:val="center"/>
              <w:rPr>
                <w:rFonts w:ascii="Soberana Sans Light" w:eastAsia="Times New Roman" w:hAnsi="Soberana Sans Light" w:cs="Times New Roman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1B1163">
              <w:rPr>
                <w:rFonts w:ascii="Soberana Sans Light" w:eastAsia="Times New Roman" w:hAnsi="Soberana Sans Light" w:cs="Times New Roman"/>
                <w:b/>
                <w:bCs/>
                <w:color w:val="000000"/>
                <w:sz w:val="14"/>
                <w:szCs w:val="14"/>
                <w:lang w:eastAsia="es-MX"/>
              </w:rPr>
              <w:t xml:space="preserve">Correspondiente del 01 de enero al </w:t>
            </w:r>
            <w:r w:rsidR="00150CEC">
              <w:rPr>
                <w:rFonts w:ascii="Soberana Sans Light" w:eastAsia="Times New Roman" w:hAnsi="Soberana Sans Light" w:cs="Times New Roman"/>
                <w:b/>
                <w:bCs/>
                <w:color w:val="000000"/>
                <w:sz w:val="14"/>
                <w:szCs w:val="14"/>
                <w:lang w:eastAsia="es-MX"/>
              </w:rPr>
              <w:t>30</w:t>
            </w:r>
            <w:r w:rsidRPr="001B1163">
              <w:rPr>
                <w:rFonts w:ascii="Soberana Sans Light" w:eastAsia="Times New Roman" w:hAnsi="Soberana Sans Light" w:cs="Times New Roman"/>
                <w:b/>
                <w:bCs/>
                <w:color w:val="000000"/>
                <w:sz w:val="14"/>
                <w:szCs w:val="14"/>
                <w:lang w:eastAsia="es-MX"/>
              </w:rPr>
              <w:t xml:space="preserve"> de</w:t>
            </w:r>
            <w:r w:rsidR="00150CEC">
              <w:rPr>
                <w:rFonts w:ascii="Soberana Sans Light" w:eastAsia="Times New Roman" w:hAnsi="Soberana Sans Light" w:cs="Times New Roman"/>
                <w:b/>
                <w:bCs/>
                <w:color w:val="000000"/>
                <w:sz w:val="14"/>
                <w:szCs w:val="14"/>
                <w:lang w:eastAsia="es-MX"/>
              </w:rPr>
              <w:t xml:space="preserve"> junio </w:t>
            </w:r>
            <w:r w:rsidRPr="001B1163">
              <w:rPr>
                <w:rFonts w:ascii="Soberana Sans Light" w:eastAsia="Times New Roman" w:hAnsi="Soberana Sans Light" w:cs="Times New Roman"/>
                <w:b/>
                <w:bCs/>
                <w:color w:val="000000"/>
                <w:sz w:val="14"/>
                <w:szCs w:val="14"/>
                <w:lang w:eastAsia="es-MX"/>
              </w:rPr>
              <w:t>de 20</w:t>
            </w:r>
            <w:r>
              <w:rPr>
                <w:rFonts w:ascii="Soberana Sans Light" w:eastAsia="Times New Roman" w:hAnsi="Soberana Sans Light" w:cs="Times New Roman"/>
                <w:b/>
                <w:bCs/>
                <w:color w:val="000000"/>
                <w:sz w:val="14"/>
                <w:szCs w:val="14"/>
                <w:lang w:eastAsia="es-MX"/>
              </w:rPr>
              <w:t>22</w:t>
            </w:r>
          </w:p>
        </w:tc>
      </w:tr>
      <w:tr w:rsidR="001B2D8B" w:rsidRPr="001B1163" w14:paraId="27E4125E" w14:textId="77777777" w:rsidTr="008366B2">
        <w:trPr>
          <w:trHeight w:val="150"/>
          <w:jc w:val="center"/>
        </w:trPr>
        <w:tc>
          <w:tcPr>
            <w:tcW w:w="6216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BFBFBF"/>
            <w:noWrap/>
            <w:vAlign w:val="center"/>
            <w:hideMark/>
          </w:tcPr>
          <w:p w14:paraId="36CE6ACD" w14:textId="77777777" w:rsidR="001B2D8B" w:rsidRPr="001B1163" w:rsidRDefault="001B2D8B" w:rsidP="008366B2">
            <w:pPr>
              <w:spacing w:after="0" w:line="240" w:lineRule="auto"/>
              <w:jc w:val="center"/>
              <w:rPr>
                <w:rFonts w:ascii="Soberana Sans Light" w:eastAsia="Times New Roman" w:hAnsi="Soberana Sans Light" w:cs="Times New Roman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1B1163">
              <w:rPr>
                <w:rFonts w:ascii="Soberana Sans Light" w:eastAsia="Times New Roman" w:hAnsi="Soberana Sans Light" w:cs="Times New Roman"/>
                <w:b/>
                <w:bCs/>
                <w:color w:val="000000"/>
                <w:sz w:val="14"/>
                <w:szCs w:val="14"/>
                <w:lang w:eastAsia="es-MX"/>
              </w:rPr>
              <w:t>(Cifras en pesos)</w:t>
            </w:r>
          </w:p>
        </w:tc>
      </w:tr>
      <w:tr w:rsidR="001B2D8B" w:rsidRPr="001B1163" w14:paraId="75AFFBF6" w14:textId="77777777" w:rsidTr="008366B2">
        <w:trPr>
          <w:trHeight w:val="150"/>
          <w:jc w:val="center"/>
        </w:trPr>
        <w:tc>
          <w:tcPr>
            <w:tcW w:w="527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BFBFBF"/>
            <w:noWrap/>
            <w:vAlign w:val="center"/>
            <w:hideMark/>
          </w:tcPr>
          <w:p w14:paraId="73A15618" w14:textId="77777777" w:rsidR="001B2D8B" w:rsidRPr="001B1163" w:rsidRDefault="001B2D8B" w:rsidP="008366B2">
            <w:pPr>
              <w:spacing w:after="0" w:line="240" w:lineRule="auto"/>
              <w:rPr>
                <w:rFonts w:ascii="Soberana Sans Light" w:eastAsia="Times New Roman" w:hAnsi="Soberana Sans Light" w:cs="Times New Roman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1B1163">
              <w:rPr>
                <w:rFonts w:ascii="Soberana Sans Light" w:eastAsia="Times New Roman" w:hAnsi="Soberana Sans Light" w:cs="Times New Roman"/>
                <w:b/>
                <w:bCs/>
                <w:color w:val="000000"/>
                <w:sz w:val="14"/>
                <w:szCs w:val="14"/>
                <w:lang w:eastAsia="es-MX"/>
              </w:rPr>
              <w:t>1. Total de egresos presupuestarios</w:t>
            </w:r>
          </w:p>
        </w:tc>
        <w:tc>
          <w:tcPr>
            <w:tcW w:w="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14:paraId="0F70CE88" w14:textId="12B1B988" w:rsidR="001B2D8B" w:rsidRPr="001B1163" w:rsidRDefault="001B2D8B" w:rsidP="00F71709">
            <w:pPr>
              <w:spacing w:after="0" w:line="240" w:lineRule="auto"/>
              <w:jc w:val="right"/>
              <w:rPr>
                <w:rFonts w:ascii="Soberana Sans Light" w:eastAsia="Times New Roman" w:hAnsi="Soberana Sans Light" w:cs="Times New Roman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1B1163">
              <w:rPr>
                <w:rFonts w:ascii="Soberana Sans Light" w:eastAsia="Times New Roman" w:hAnsi="Soberana Sans Light" w:cs="Times New Roman"/>
                <w:b/>
                <w:bCs/>
                <w:color w:val="000000"/>
                <w:sz w:val="14"/>
                <w:szCs w:val="14"/>
                <w:lang w:eastAsia="es-MX"/>
              </w:rPr>
              <w:t>$</w:t>
            </w:r>
            <w:r w:rsidR="00F71709">
              <w:rPr>
                <w:rFonts w:ascii="Soberana Sans Light" w:eastAsia="Times New Roman" w:hAnsi="Soberana Sans Light" w:cs="Times New Roman"/>
                <w:b/>
                <w:bCs/>
                <w:color w:val="000000"/>
                <w:sz w:val="14"/>
                <w:szCs w:val="14"/>
                <w:lang w:eastAsia="es-MX"/>
              </w:rPr>
              <w:t>3,423,867.00</w:t>
            </w:r>
          </w:p>
        </w:tc>
      </w:tr>
      <w:tr w:rsidR="001B2D8B" w:rsidRPr="001B1163" w14:paraId="32609010" w14:textId="77777777" w:rsidTr="008366B2">
        <w:trPr>
          <w:trHeight w:val="54"/>
          <w:jc w:val="center"/>
        </w:trPr>
        <w:tc>
          <w:tcPr>
            <w:tcW w:w="5271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7B621449" w14:textId="77777777" w:rsidR="001B2D8B" w:rsidRPr="001B1163" w:rsidRDefault="001B2D8B" w:rsidP="008366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MX"/>
              </w:rPr>
            </w:pPr>
            <w:r w:rsidRPr="001B1163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CB12189" w14:textId="77777777" w:rsidR="001B2D8B" w:rsidRPr="001B1163" w:rsidRDefault="001B2D8B" w:rsidP="008366B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MX"/>
              </w:rPr>
            </w:pPr>
            <w:r w:rsidRPr="001B1163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MX"/>
              </w:rPr>
              <w:t> </w:t>
            </w:r>
          </w:p>
        </w:tc>
      </w:tr>
      <w:tr w:rsidR="001B2D8B" w:rsidRPr="001B1163" w14:paraId="5592245D" w14:textId="77777777" w:rsidTr="008366B2">
        <w:trPr>
          <w:trHeight w:val="150"/>
          <w:jc w:val="center"/>
        </w:trPr>
        <w:tc>
          <w:tcPr>
            <w:tcW w:w="527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3D838310" w14:textId="77777777" w:rsidR="001B2D8B" w:rsidRPr="001B1163" w:rsidRDefault="001B2D8B" w:rsidP="008366B2">
            <w:pPr>
              <w:spacing w:after="0" w:line="240" w:lineRule="auto"/>
              <w:rPr>
                <w:rFonts w:ascii="Soberana Sans Light" w:eastAsia="Times New Roman" w:hAnsi="Soberana Sans Light" w:cs="Times New Roman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1B1163">
              <w:rPr>
                <w:rFonts w:ascii="Soberana Sans Light" w:eastAsia="Times New Roman" w:hAnsi="Soberana Sans Light" w:cs="Times New Roman"/>
                <w:b/>
                <w:bCs/>
                <w:color w:val="000000"/>
                <w:sz w:val="14"/>
                <w:szCs w:val="14"/>
                <w:lang w:eastAsia="es-MX"/>
              </w:rPr>
              <w:t>2. Menos egresos presupuestarios no contables</w:t>
            </w:r>
          </w:p>
        </w:tc>
        <w:tc>
          <w:tcPr>
            <w:tcW w:w="94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947E110" w14:textId="77777777" w:rsidR="001B2D8B" w:rsidRPr="00BA0835" w:rsidRDefault="001B2D8B" w:rsidP="008366B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color w:val="000000"/>
                <w:sz w:val="14"/>
                <w:szCs w:val="14"/>
                <w:lang w:eastAsia="es-MX"/>
              </w:rPr>
            </w:pPr>
            <w:r w:rsidRPr="00BA0835">
              <w:rPr>
                <w:rFonts w:ascii="Calibri" w:eastAsia="Times New Roman" w:hAnsi="Calibri" w:cs="Times New Roman"/>
                <w:b/>
                <w:color w:val="000000"/>
                <w:sz w:val="14"/>
                <w:szCs w:val="14"/>
                <w:lang w:eastAsia="es-MX"/>
              </w:rPr>
              <w:t>$</w:t>
            </w:r>
            <w:r>
              <w:rPr>
                <w:rFonts w:ascii="Calibri" w:eastAsia="Times New Roman" w:hAnsi="Calibri" w:cs="Times New Roman"/>
                <w:b/>
                <w:color w:val="000000"/>
                <w:sz w:val="14"/>
                <w:szCs w:val="14"/>
                <w:lang w:eastAsia="es-MX"/>
              </w:rPr>
              <w:t>412,100.00</w:t>
            </w:r>
          </w:p>
        </w:tc>
      </w:tr>
      <w:tr w:rsidR="001B2D8B" w:rsidRPr="001B1163" w14:paraId="05D4F5D0" w14:textId="77777777" w:rsidTr="008366B2">
        <w:trPr>
          <w:trHeight w:val="283"/>
          <w:jc w:val="center"/>
        </w:trPr>
        <w:tc>
          <w:tcPr>
            <w:tcW w:w="183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6289DFDF" w14:textId="77777777" w:rsidR="001B2D8B" w:rsidRPr="001B1163" w:rsidRDefault="001B2D8B" w:rsidP="008366B2">
            <w:pPr>
              <w:spacing w:after="0" w:line="240" w:lineRule="auto"/>
              <w:jc w:val="center"/>
              <w:rPr>
                <w:rFonts w:ascii="Soberana Sans Light" w:eastAsia="Times New Roman" w:hAnsi="Soberana Sans Light" w:cs="Times New Roman"/>
                <w:color w:val="000000"/>
                <w:sz w:val="14"/>
                <w:szCs w:val="14"/>
                <w:lang w:eastAsia="es-MX"/>
              </w:rPr>
            </w:pPr>
            <w:r w:rsidRPr="001B1163">
              <w:rPr>
                <w:rFonts w:ascii="Soberana Sans Light" w:eastAsia="Times New Roman" w:hAnsi="Soberana Sans Light" w:cs="Times New Roman"/>
                <w:color w:val="000000"/>
                <w:sz w:val="14"/>
                <w:szCs w:val="14"/>
                <w:lang w:eastAsia="es-MX"/>
              </w:rPr>
              <w:t>2.1</w:t>
            </w:r>
          </w:p>
        </w:tc>
        <w:tc>
          <w:tcPr>
            <w:tcW w:w="34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E5E50EA" w14:textId="77777777" w:rsidR="001B2D8B" w:rsidRPr="001B1163" w:rsidRDefault="001B2D8B" w:rsidP="008366B2">
            <w:pPr>
              <w:spacing w:after="0" w:line="240" w:lineRule="auto"/>
              <w:ind w:firstLineChars="100" w:firstLine="140"/>
              <w:rPr>
                <w:rFonts w:ascii="Soberana Sans Light" w:eastAsia="Times New Roman" w:hAnsi="Soberana Sans Light" w:cs="Times New Roman"/>
                <w:color w:val="000000"/>
                <w:sz w:val="14"/>
                <w:szCs w:val="14"/>
                <w:lang w:eastAsia="es-MX"/>
              </w:rPr>
            </w:pPr>
            <w:r w:rsidRPr="001B1163">
              <w:rPr>
                <w:rFonts w:ascii="Soberana Sans Light" w:eastAsia="Times New Roman" w:hAnsi="Soberana Sans Light" w:cs="Times New Roman"/>
                <w:color w:val="000000"/>
                <w:sz w:val="14"/>
                <w:szCs w:val="14"/>
                <w:lang w:eastAsia="es-MX"/>
              </w:rPr>
              <w:t>Materias Primas y materiales de Producción y Comercialización</w:t>
            </w:r>
          </w:p>
        </w:tc>
        <w:tc>
          <w:tcPr>
            <w:tcW w:w="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3531838" w14:textId="77777777" w:rsidR="001B2D8B" w:rsidRPr="001B1163" w:rsidRDefault="001B2D8B" w:rsidP="008366B2">
            <w:pPr>
              <w:spacing w:after="0" w:line="240" w:lineRule="auto"/>
              <w:jc w:val="right"/>
              <w:rPr>
                <w:rFonts w:ascii="Soberana Sans Light" w:eastAsia="Times New Roman" w:hAnsi="Soberana Sans Light" w:cs="Times New Roman"/>
                <w:color w:val="000000"/>
                <w:sz w:val="14"/>
                <w:szCs w:val="14"/>
                <w:lang w:eastAsia="es-MX"/>
              </w:rPr>
            </w:pPr>
            <w:r w:rsidRPr="001B1163">
              <w:rPr>
                <w:rFonts w:ascii="Soberana Sans Light" w:eastAsia="Times New Roman" w:hAnsi="Soberana Sans Light" w:cs="Times New Roman"/>
                <w:color w:val="000000"/>
                <w:sz w:val="14"/>
                <w:szCs w:val="14"/>
                <w:lang w:eastAsia="es-MX"/>
              </w:rPr>
              <w:t>$0</w:t>
            </w:r>
          </w:p>
        </w:tc>
      </w:tr>
      <w:tr w:rsidR="001B2D8B" w:rsidRPr="001B1163" w14:paraId="3679FF3A" w14:textId="77777777" w:rsidTr="008366B2">
        <w:trPr>
          <w:trHeight w:val="192"/>
          <w:jc w:val="center"/>
        </w:trPr>
        <w:tc>
          <w:tcPr>
            <w:tcW w:w="183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55E6DB64" w14:textId="77777777" w:rsidR="001B2D8B" w:rsidRPr="001B1163" w:rsidRDefault="001B2D8B" w:rsidP="008366B2">
            <w:pPr>
              <w:spacing w:after="0" w:line="240" w:lineRule="auto"/>
              <w:jc w:val="center"/>
              <w:rPr>
                <w:rFonts w:ascii="Soberana Sans Light" w:eastAsia="Times New Roman" w:hAnsi="Soberana Sans Light" w:cs="Times New Roman"/>
                <w:color w:val="000000"/>
                <w:sz w:val="14"/>
                <w:szCs w:val="14"/>
                <w:lang w:eastAsia="es-MX"/>
              </w:rPr>
            </w:pPr>
            <w:r w:rsidRPr="001B1163">
              <w:rPr>
                <w:rFonts w:ascii="Soberana Sans Light" w:eastAsia="Times New Roman" w:hAnsi="Soberana Sans Light" w:cs="Times New Roman"/>
                <w:color w:val="000000"/>
                <w:sz w:val="14"/>
                <w:szCs w:val="14"/>
                <w:lang w:eastAsia="es-MX"/>
              </w:rPr>
              <w:t>2.2</w:t>
            </w:r>
          </w:p>
        </w:tc>
        <w:tc>
          <w:tcPr>
            <w:tcW w:w="34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47B7953" w14:textId="77777777" w:rsidR="001B2D8B" w:rsidRPr="001B1163" w:rsidRDefault="001B2D8B" w:rsidP="008366B2">
            <w:pPr>
              <w:spacing w:after="0" w:line="240" w:lineRule="auto"/>
              <w:ind w:firstLineChars="100" w:firstLine="140"/>
              <w:rPr>
                <w:rFonts w:ascii="Soberana Sans Light" w:eastAsia="Times New Roman" w:hAnsi="Soberana Sans Light" w:cs="Times New Roman"/>
                <w:color w:val="000000"/>
                <w:sz w:val="14"/>
                <w:szCs w:val="14"/>
                <w:lang w:eastAsia="es-MX"/>
              </w:rPr>
            </w:pPr>
            <w:r w:rsidRPr="001B1163">
              <w:rPr>
                <w:rFonts w:ascii="Soberana Sans Light" w:eastAsia="Times New Roman" w:hAnsi="Soberana Sans Light" w:cs="Times New Roman"/>
                <w:color w:val="000000"/>
                <w:sz w:val="14"/>
                <w:szCs w:val="14"/>
                <w:lang w:eastAsia="es-MX"/>
              </w:rPr>
              <w:t>Materiales y suministros</w:t>
            </w:r>
          </w:p>
        </w:tc>
        <w:tc>
          <w:tcPr>
            <w:tcW w:w="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FEA3181" w14:textId="77777777" w:rsidR="001B2D8B" w:rsidRPr="001B1163" w:rsidRDefault="001B2D8B" w:rsidP="008366B2">
            <w:pPr>
              <w:spacing w:after="0" w:line="240" w:lineRule="auto"/>
              <w:jc w:val="right"/>
              <w:rPr>
                <w:rFonts w:ascii="Soberana Sans Light" w:eastAsia="Times New Roman" w:hAnsi="Soberana Sans Light" w:cs="Times New Roman"/>
                <w:color w:val="000000"/>
                <w:sz w:val="14"/>
                <w:szCs w:val="14"/>
                <w:lang w:eastAsia="es-MX"/>
              </w:rPr>
            </w:pPr>
            <w:r w:rsidRPr="001B1163">
              <w:rPr>
                <w:rFonts w:ascii="Soberana Sans Light" w:eastAsia="Times New Roman" w:hAnsi="Soberana Sans Light" w:cs="Times New Roman"/>
                <w:color w:val="000000"/>
                <w:sz w:val="14"/>
                <w:szCs w:val="14"/>
                <w:lang w:eastAsia="es-MX"/>
              </w:rPr>
              <w:t>$0</w:t>
            </w:r>
          </w:p>
        </w:tc>
      </w:tr>
      <w:tr w:rsidR="001B2D8B" w:rsidRPr="001B1163" w14:paraId="1637CE76" w14:textId="77777777" w:rsidTr="008366B2">
        <w:trPr>
          <w:trHeight w:val="144"/>
          <w:jc w:val="center"/>
        </w:trPr>
        <w:tc>
          <w:tcPr>
            <w:tcW w:w="183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014113FD" w14:textId="77777777" w:rsidR="001B2D8B" w:rsidRPr="001B1163" w:rsidRDefault="001B2D8B" w:rsidP="008366B2">
            <w:pPr>
              <w:spacing w:after="0" w:line="240" w:lineRule="auto"/>
              <w:jc w:val="center"/>
              <w:rPr>
                <w:rFonts w:ascii="Soberana Sans Light" w:eastAsia="Times New Roman" w:hAnsi="Soberana Sans Light" w:cs="Times New Roman"/>
                <w:color w:val="000000"/>
                <w:sz w:val="14"/>
                <w:szCs w:val="14"/>
                <w:lang w:eastAsia="es-MX"/>
              </w:rPr>
            </w:pPr>
            <w:r w:rsidRPr="001B1163">
              <w:rPr>
                <w:rFonts w:ascii="Soberana Sans Light" w:eastAsia="Times New Roman" w:hAnsi="Soberana Sans Light" w:cs="Times New Roman"/>
                <w:color w:val="000000"/>
                <w:sz w:val="14"/>
                <w:szCs w:val="14"/>
                <w:lang w:eastAsia="es-MX"/>
              </w:rPr>
              <w:t>2.3</w:t>
            </w:r>
          </w:p>
        </w:tc>
        <w:tc>
          <w:tcPr>
            <w:tcW w:w="34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8A88210" w14:textId="77777777" w:rsidR="001B2D8B" w:rsidRPr="001B1163" w:rsidRDefault="001B2D8B" w:rsidP="008366B2">
            <w:pPr>
              <w:spacing w:after="0" w:line="240" w:lineRule="auto"/>
              <w:ind w:firstLineChars="100" w:firstLine="140"/>
              <w:rPr>
                <w:rFonts w:ascii="Soberana Sans Light" w:eastAsia="Times New Roman" w:hAnsi="Soberana Sans Light" w:cs="Times New Roman"/>
                <w:color w:val="000000"/>
                <w:sz w:val="14"/>
                <w:szCs w:val="14"/>
                <w:lang w:eastAsia="es-MX"/>
              </w:rPr>
            </w:pPr>
            <w:r w:rsidRPr="001B1163">
              <w:rPr>
                <w:rFonts w:ascii="Soberana Sans Light" w:eastAsia="Times New Roman" w:hAnsi="Soberana Sans Light" w:cs="Times New Roman"/>
                <w:color w:val="000000"/>
                <w:sz w:val="14"/>
                <w:szCs w:val="14"/>
                <w:lang w:eastAsia="es-MX"/>
              </w:rPr>
              <w:t>Mobiliario y Equipo de Administración</w:t>
            </w:r>
          </w:p>
        </w:tc>
        <w:tc>
          <w:tcPr>
            <w:tcW w:w="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3927FA6" w14:textId="77777777" w:rsidR="001B2D8B" w:rsidRPr="001B1163" w:rsidRDefault="001B2D8B" w:rsidP="008366B2">
            <w:pPr>
              <w:spacing w:after="0" w:line="240" w:lineRule="auto"/>
              <w:jc w:val="right"/>
              <w:rPr>
                <w:rFonts w:ascii="Soberana Sans Light" w:eastAsia="Times New Roman" w:hAnsi="Soberana Sans Light" w:cs="Times New Roman"/>
                <w:color w:val="000000"/>
                <w:sz w:val="14"/>
                <w:szCs w:val="14"/>
                <w:lang w:eastAsia="es-MX"/>
              </w:rPr>
            </w:pPr>
            <w:r w:rsidRPr="001B1163">
              <w:rPr>
                <w:rFonts w:ascii="Soberana Sans Light" w:eastAsia="Times New Roman" w:hAnsi="Soberana Sans Light" w:cs="Times New Roman"/>
                <w:color w:val="000000"/>
                <w:sz w:val="14"/>
                <w:szCs w:val="14"/>
                <w:lang w:eastAsia="es-MX"/>
              </w:rPr>
              <w:t>$</w:t>
            </w:r>
            <w:r>
              <w:rPr>
                <w:rFonts w:ascii="Soberana Sans Light" w:eastAsia="Times New Roman" w:hAnsi="Soberana Sans Light" w:cs="Times New Roman"/>
                <w:color w:val="000000"/>
                <w:sz w:val="14"/>
                <w:szCs w:val="14"/>
                <w:lang w:eastAsia="es-MX"/>
              </w:rPr>
              <w:t>0</w:t>
            </w:r>
          </w:p>
        </w:tc>
      </w:tr>
      <w:tr w:rsidR="001B2D8B" w:rsidRPr="001B1163" w14:paraId="59E7B873" w14:textId="77777777" w:rsidTr="008366B2">
        <w:trPr>
          <w:trHeight w:val="283"/>
          <w:jc w:val="center"/>
        </w:trPr>
        <w:tc>
          <w:tcPr>
            <w:tcW w:w="183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75F83F75" w14:textId="77777777" w:rsidR="001B2D8B" w:rsidRPr="001B1163" w:rsidRDefault="001B2D8B" w:rsidP="008366B2">
            <w:pPr>
              <w:spacing w:after="0" w:line="240" w:lineRule="auto"/>
              <w:jc w:val="center"/>
              <w:rPr>
                <w:rFonts w:ascii="Soberana Sans Light" w:eastAsia="Times New Roman" w:hAnsi="Soberana Sans Light" w:cs="Times New Roman"/>
                <w:color w:val="000000"/>
                <w:sz w:val="14"/>
                <w:szCs w:val="14"/>
                <w:lang w:eastAsia="es-MX"/>
              </w:rPr>
            </w:pPr>
            <w:r w:rsidRPr="001B1163">
              <w:rPr>
                <w:rFonts w:ascii="Soberana Sans Light" w:eastAsia="Times New Roman" w:hAnsi="Soberana Sans Light" w:cs="Times New Roman"/>
                <w:color w:val="000000"/>
                <w:sz w:val="14"/>
                <w:szCs w:val="14"/>
                <w:lang w:eastAsia="es-MX"/>
              </w:rPr>
              <w:t>2.4</w:t>
            </w:r>
          </w:p>
        </w:tc>
        <w:tc>
          <w:tcPr>
            <w:tcW w:w="34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FA76D5B" w14:textId="77777777" w:rsidR="001B2D8B" w:rsidRPr="001B1163" w:rsidRDefault="001B2D8B" w:rsidP="008366B2">
            <w:pPr>
              <w:spacing w:after="0" w:line="240" w:lineRule="auto"/>
              <w:ind w:firstLineChars="100" w:firstLine="140"/>
              <w:rPr>
                <w:rFonts w:ascii="Soberana Sans Light" w:eastAsia="Times New Roman" w:hAnsi="Soberana Sans Light" w:cs="Times New Roman"/>
                <w:color w:val="000000"/>
                <w:sz w:val="14"/>
                <w:szCs w:val="14"/>
                <w:lang w:eastAsia="es-MX"/>
              </w:rPr>
            </w:pPr>
            <w:r w:rsidRPr="001B1163">
              <w:rPr>
                <w:rFonts w:ascii="Soberana Sans Light" w:eastAsia="Times New Roman" w:hAnsi="Soberana Sans Light" w:cs="Times New Roman"/>
                <w:color w:val="000000"/>
                <w:sz w:val="14"/>
                <w:szCs w:val="14"/>
                <w:lang w:eastAsia="es-MX"/>
              </w:rPr>
              <w:t>Mobiliario y Equipo Educacional y Recreativo</w:t>
            </w:r>
          </w:p>
        </w:tc>
        <w:tc>
          <w:tcPr>
            <w:tcW w:w="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51B0DA7" w14:textId="77777777" w:rsidR="001B2D8B" w:rsidRPr="001B1163" w:rsidRDefault="001B2D8B" w:rsidP="008366B2">
            <w:pPr>
              <w:spacing w:after="0" w:line="240" w:lineRule="auto"/>
              <w:jc w:val="right"/>
              <w:rPr>
                <w:rFonts w:ascii="Soberana Sans Light" w:eastAsia="Times New Roman" w:hAnsi="Soberana Sans Light" w:cs="Times New Roman"/>
                <w:color w:val="000000"/>
                <w:sz w:val="14"/>
                <w:szCs w:val="14"/>
                <w:lang w:eastAsia="es-MX"/>
              </w:rPr>
            </w:pPr>
            <w:r w:rsidRPr="001B1163">
              <w:rPr>
                <w:rFonts w:ascii="Soberana Sans Light" w:eastAsia="Times New Roman" w:hAnsi="Soberana Sans Light" w:cs="Times New Roman"/>
                <w:color w:val="000000"/>
                <w:sz w:val="14"/>
                <w:szCs w:val="14"/>
                <w:lang w:eastAsia="es-MX"/>
              </w:rPr>
              <w:t>$0</w:t>
            </w:r>
          </w:p>
        </w:tc>
      </w:tr>
      <w:tr w:rsidR="001B2D8B" w:rsidRPr="001B1163" w14:paraId="07E7633B" w14:textId="77777777" w:rsidTr="008366B2">
        <w:trPr>
          <w:trHeight w:val="283"/>
          <w:jc w:val="center"/>
        </w:trPr>
        <w:tc>
          <w:tcPr>
            <w:tcW w:w="183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299C0C7D" w14:textId="77777777" w:rsidR="001B2D8B" w:rsidRPr="001B1163" w:rsidRDefault="001B2D8B" w:rsidP="008366B2">
            <w:pPr>
              <w:spacing w:after="0" w:line="240" w:lineRule="auto"/>
              <w:jc w:val="center"/>
              <w:rPr>
                <w:rFonts w:ascii="Soberana Sans Light" w:eastAsia="Times New Roman" w:hAnsi="Soberana Sans Light" w:cs="Times New Roman"/>
                <w:color w:val="000000"/>
                <w:sz w:val="14"/>
                <w:szCs w:val="14"/>
                <w:lang w:eastAsia="es-MX"/>
              </w:rPr>
            </w:pPr>
            <w:r w:rsidRPr="001B1163">
              <w:rPr>
                <w:rFonts w:ascii="Soberana Sans Light" w:eastAsia="Times New Roman" w:hAnsi="Soberana Sans Light" w:cs="Times New Roman"/>
                <w:color w:val="000000"/>
                <w:sz w:val="14"/>
                <w:szCs w:val="14"/>
                <w:lang w:eastAsia="es-MX"/>
              </w:rPr>
              <w:t>2.5</w:t>
            </w:r>
          </w:p>
        </w:tc>
        <w:tc>
          <w:tcPr>
            <w:tcW w:w="34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297E2C9" w14:textId="77777777" w:rsidR="001B2D8B" w:rsidRPr="001B1163" w:rsidRDefault="001B2D8B" w:rsidP="008366B2">
            <w:pPr>
              <w:spacing w:after="0" w:line="240" w:lineRule="auto"/>
              <w:ind w:firstLineChars="100" w:firstLine="140"/>
              <w:rPr>
                <w:rFonts w:ascii="Soberana Sans Light" w:eastAsia="Times New Roman" w:hAnsi="Soberana Sans Light" w:cs="Times New Roman"/>
                <w:color w:val="000000"/>
                <w:sz w:val="14"/>
                <w:szCs w:val="14"/>
                <w:lang w:eastAsia="es-MX"/>
              </w:rPr>
            </w:pPr>
            <w:r w:rsidRPr="001B1163">
              <w:rPr>
                <w:rFonts w:ascii="Soberana Sans Light" w:eastAsia="Times New Roman" w:hAnsi="Soberana Sans Light" w:cs="Times New Roman"/>
                <w:color w:val="000000"/>
                <w:sz w:val="14"/>
                <w:szCs w:val="14"/>
                <w:lang w:eastAsia="es-MX"/>
              </w:rPr>
              <w:t>Equipo e instrumental Médico y de Laboratorio</w:t>
            </w:r>
          </w:p>
        </w:tc>
        <w:tc>
          <w:tcPr>
            <w:tcW w:w="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7E42EE1" w14:textId="77777777" w:rsidR="001B2D8B" w:rsidRPr="001B1163" w:rsidRDefault="001B2D8B" w:rsidP="008366B2">
            <w:pPr>
              <w:spacing w:after="0" w:line="240" w:lineRule="auto"/>
              <w:jc w:val="right"/>
              <w:rPr>
                <w:rFonts w:ascii="Soberana Sans Light" w:eastAsia="Times New Roman" w:hAnsi="Soberana Sans Light" w:cs="Times New Roman"/>
                <w:color w:val="000000"/>
                <w:sz w:val="14"/>
                <w:szCs w:val="14"/>
                <w:lang w:eastAsia="es-MX"/>
              </w:rPr>
            </w:pPr>
            <w:r w:rsidRPr="001B1163">
              <w:rPr>
                <w:rFonts w:ascii="Soberana Sans Light" w:eastAsia="Times New Roman" w:hAnsi="Soberana Sans Light" w:cs="Times New Roman"/>
                <w:color w:val="000000"/>
                <w:sz w:val="14"/>
                <w:szCs w:val="14"/>
                <w:lang w:eastAsia="es-MX"/>
              </w:rPr>
              <w:t>$0</w:t>
            </w:r>
          </w:p>
        </w:tc>
      </w:tr>
      <w:tr w:rsidR="001B2D8B" w:rsidRPr="001B1163" w14:paraId="4C48B9AF" w14:textId="77777777" w:rsidTr="008366B2">
        <w:trPr>
          <w:trHeight w:val="144"/>
          <w:jc w:val="center"/>
        </w:trPr>
        <w:tc>
          <w:tcPr>
            <w:tcW w:w="183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52D67AB7" w14:textId="77777777" w:rsidR="001B2D8B" w:rsidRPr="001B1163" w:rsidRDefault="001B2D8B" w:rsidP="008366B2">
            <w:pPr>
              <w:spacing w:after="0" w:line="240" w:lineRule="auto"/>
              <w:jc w:val="center"/>
              <w:rPr>
                <w:rFonts w:ascii="Soberana Sans Light" w:eastAsia="Times New Roman" w:hAnsi="Soberana Sans Light" w:cs="Times New Roman"/>
                <w:color w:val="000000"/>
                <w:sz w:val="14"/>
                <w:szCs w:val="14"/>
                <w:lang w:eastAsia="es-MX"/>
              </w:rPr>
            </w:pPr>
            <w:r w:rsidRPr="001B1163">
              <w:rPr>
                <w:rFonts w:ascii="Soberana Sans Light" w:eastAsia="Times New Roman" w:hAnsi="Soberana Sans Light" w:cs="Times New Roman"/>
                <w:color w:val="000000"/>
                <w:sz w:val="14"/>
                <w:szCs w:val="14"/>
                <w:lang w:eastAsia="es-MX"/>
              </w:rPr>
              <w:t>2.6</w:t>
            </w:r>
          </w:p>
        </w:tc>
        <w:tc>
          <w:tcPr>
            <w:tcW w:w="34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92EA5BC" w14:textId="77777777" w:rsidR="001B2D8B" w:rsidRPr="001B1163" w:rsidRDefault="001B2D8B" w:rsidP="008366B2">
            <w:pPr>
              <w:spacing w:after="0" w:line="240" w:lineRule="auto"/>
              <w:ind w:firstLineChars="100" w:firstLine="140"/>
              <w:rPr>
                <w:rFonts w:ascii="Soberana Sans Light" w:eastAsia="Times New Roman" w:hAnsi="Soberana Sans Light" w:cs="Times New Roman"/>
                <w:color w:val="000000"/>
                <w:sz w:val="14"/>
                <w:szCs w:val="14"/>
                <w:lang w:eastAsia="es-MX"/>
              </w:rPr>
            </w:pPr>
            <w:r w:rsidRPr="001B1163">
              <w:rPr>
                <w:rFonts w:ascii="Soberana Sans Light" w:eastAsia="Times New Roman" w:hAnsi="Soberana Sans Light" w:cs="Times New Roman"/>
                <w:color w:val="000000"/>
                <w:sz w:val="14"/>
                <w:szCs w:val="14"/>
                <w:lang w:eastAsia="es-MX"/>
              </w:rPr>
              <w:t>Vehículos y Equ</w:t>
            </w:r>
            <w:r>
              <w:rPr>
                <w:rFonts w:ascii="Soberana Sans Light" w:eastAsia="Times New Roman" w:hAnsi="Soberana Sans Light" w:cs="Times New Roman"/>
                <w:color w:val="000000"/>
                <w:sz w:val="14"/>
                <w:szCs w:val="14"/>
                <w:lang w:eastAsia="es-MX"/>
              </w:rPr>
              <w:t>i</w:t>
            </w:r>
            <w:r w:rsidRPr="001B1163">
              <w:rPr>
                <w:rFonts w:ascii="Soberana Sans Light" w:eastAsia="Times New Roman" w:hAnsi="Soberana Sans Light" w:cs="Times New Roman"/>
                <w:color w:val="000000"/>
                <w:sz w:val="14"/>
                <w:szCs w:val="14"/>
                <w:lang w:eastAsia="es-MX"/>
              </w:rPr>
              <w:t>pos de Transporte</w:t>
            </w:r>
          </w:p>
        </w:tc>
        <w:tc>
          <w:tcPr>
            <w:tcW w:w="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D98DC4F" w14:textId="77777777" w:rsidR="001B2D8B" w:rsidRPr="001B1163" w:rsidRDefault="001B2D8B" w:rsidP="008366B2">
            <w:pPr>
              <w:spacing w:after="0" w:line="240" w:lineRule="auto"/>
              <w:jc w:val="right"/>
              <w:rPr>
                <w:rFonts w:ascii="Soberana Sans Light" w:eastAsia="Times New Roman" w:hAnsi="Soberana Sans Light" w:cs="Times New Roman"/>
                <w:color w:val="000000"/>
                <w:sz w:val="14"/>
                <w:szCs w:val="14"/>
                <w:lang w:eastAsia="es-MX"/>
              </w:rPr>
            </w:pPr>
            <w:r w:rsidRPr="001B1163">
              <w:rPr>
                <w:rFonts w:ascii="Soberana Sans Light" w:eastAsia="Times New Roman" w:hAnsi="Soberana Sans Light" w:cs="Times New Roman"/>
                <w:color w:val="000000"/>
                <w:sz w:val="14"/>
                <w:szCs w:val="14"/>
                <w:lang w:eastAsia="es-MX"/>
              </w:rPr>
              <w:t>$</w:t>
            </w:r>
            <w:r>
              <w:rPr>
                <w:rFonts w:ascii="Soberana Sans Light" w:eastAsia="Times New Roman" w:hAnsi="Soberana Sans Light" w:cs="Times New Roman"/>
                <w:color w:val="000000"/>
                <w:sz w:val="14"/>
                <w:szCs w:val="14"/>
                <w:lang w:eastAsia="es-MX"/>
              </w:rPr>
              <w:t>412,100.00</w:t>
            </w:r>
          </w:p>
        </w:tc>
      </w:tr>
      <w:tr w:rsidR="001B2D8B" w:rsidRPr="001B1163" w14:paraId="773EE3E6" w14:textId="77777777" w:rsidTr="008366B2">
        <w:trPr>
          <w:trHeight w:val="144"/>
          <w:jc w:val="center"/>
        </w:trPr>
        <w:tc>
          <w:tcPr>
            <w:tcW w:w="183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1D085980" w14:textId="77777777" w:rsidR="001B2D8B" w:rsidRPr="001B1163" w:rsidRDefault="001B2D8B" w:rsidP="008366B2">
            <w:pPr>
              <w:spacing w:after="0" w:line="240" w:lineRule="auto"/>
              <w:jc w:val="center"/>
              <w:rPr>
                <w:rFonts w:ascii="Soberana Sans Light" w:eastAsia="Times New Roman" w:hAnsi="Soberana Sans Light" w:cs="Times New Roman"/>
                <w:color w:val="000000"/>
                <w:sz w:val="14"/>
                <w:szCs w:val="14"/>
                <w:lang w:eastAsia="es-MX"/>
              </w:rPr>
            </w:pPr>
            <w:r w:rsidRPr="001B1163">
              <w:rPr>
                <w:rFonts w:ascii="Soberana Sans Light" w:eastAsia="Times New Roman" w:hAnsi="Soberana Sans Light" w:cs="Times New Roman"/>
                <w:color w:val="000000"/>
                <w:sz w:val="14"/>
                <w:szCs w:val="14"/>
                <w:lang w:eastAsia="es-MX"/>
              </w:rPr>
              <w:t>2.7</w:t>
            </w:r>
          </w:p>
        </w:tc>
        <w:tc>
          <w:tcPr>
            <w:tcW w:w="34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45E3EB1" w14:textId="77777777" w:rsidR="001B2D8B" w:rsidRPr="001B1163" w:rsidRDefault="001B2D8B" w:rsidP="008366B2">
            <w:pPr>
              <w:spacing w:after="0" w:line="240" w:lineRule="auto"/>
              <w:ind w:firstLineChars="100" w:firstLine="140"/>
              <w:rPr>
                <w:rFonts w:ascii="Soberana Sans Light" w:eastAsia="Times New Roman" w:hAnsi="Soberana Sans Light" w:cs="Times New Roman"/>
                <w:color w:val="000000"/>
                <w:sz w:val="14"/>
                <w:szCs w:val="14"/>
                <w:lang w:eastAsia="es-MX"/>
              </w:rPr>
            </w:pPr>
            <w:r w:rsidRPr="001B1163">
              <w:rPr>
                <w:rFonts w:ascii="Soberana Sans Light" w:eastAsia="Times New Roman" w:hAnsi="Soberana Sans Light" w:cs="Times New Roman"/>
                <w:color w:val="000000"/>
                <w:sz w:val="14"/>
                <w:szCs w:val="14"/>
                <w:lang w:eastAsia="es-MX"/>
              </w:rPr>
              <w:t>Equipo de Defensa y seguridad</w:t>
            </w:r>
          </w:p>
        </w:tc>
        <w:tc>
          <w:tcPr>
            <w:tcW w:w="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E97F92D" w14:textId="77777777" w:rsidR="001B2D8B" w:rsidRPr="001B1163" w:rsidRDefault="001B2D8B" w:rsidP="008366B2">
            <w:pPr>
              <w:spacing w:after="0" w:line="240" w:lineRule="auto"/>
              <w:jc w:val="right"/>
              <w:rPr>
                <w:rFonts w:ascii="Soberana Sans Light" w:eastAsia="Times New Roman" w:hAnsi="Soberana Sans Light" w:cs="Times New Roman"/>
                <w:color w:val="000000"/>
                <w:sz w:val="14"/>
                <w:szCs w:val="14"/>
                <w:lang w:eastAsia="es-MX"/>
              </w:rPr>
            </w:pPr>
            <w:r w:rsidRPr="001B1163">
              <w:rPr>
                <w:rFonts w:ascii="Soberana Sans Light" w:eastAsia="Times New Roman" w:hAnsi="Soberana Sans Light" w:cs="Times New Roman"/>
                <w:color w:val="000000"/>
                <w:sz w:val="14"/>
                <w:szCs w:val="14"/>
                <w:lang w:eastAsia="es-MX"/>
              </w:rPr>
              <w:t>$0</w:t>
            </w:r>
          </w:p>
        </w:tc>
      </w:tr>
      <w:tr w:rsidR="001B2D8B" w:rsidRPr="001B1163" w14:paraId="4133409C" w14:textId="77777777" w:rsidTr="008366B2">
        <w:trPr>
          <w:trHeight w:val="283"/>
          <w:jc w:val="center"/>
        </w:trPr>
        <w:tc>
          <w:tcPr>
            <w:tcW w:w="183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42B9E35E" w14:textId="77777777" w:rsidR="001B2D8B" w:rsidRPr="001B1163" w:rsidRDefault="001B2D8B" w:rsidP="008366B2">
            <w:pPr>
              <w:spacing w:after="0" w:line="240" w:lineRule="auto"/>
              <w:jc w:val="center"/>
              <w:rPr>
                <w:rFonts w:ascii="Soberana Sans Light" w:eastAsia="Times New Roman" w:hAnsi="Soberana Sans Light" w:cs="Times New Roman"/>
                <w:color w:val="000000"/>
                <w:sz w:val="14"/>
                <w:szCs w:val="14"/>
                <w:lang w:eastAsia="es-MX"/>
              </w:rPr>
            </w:pPr>
            <w:r w:rsidRPr="001B1163">
              <w:rPr>
                <w:rFonts w:ascii="Soberana Sans Light" w:eastAsia="Times New Roman" w:hAnsi="Soberana Sans Light" w:cs="Times New Roman"/>
                <w:color w:val="000000"/>
                <w:sz w:val="14"/>
                <w:szCs w:val="14"/>
                <w:lang w:eastAsia="es-MX"/>
              </w:rPr>
              <w:t>2.8</w:t>
            </w:r>
          </w:p>
        </w:tc>
        <w:tc>
          <w:tcPr>
            <w:tcW w:w="34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0546DE1" w14:textId="77777777" w:rsidR="001B2D8B" w:rsidRPr="001B1163" w:rsidRDefault="001B2D8B" w:rsidP="008366B2">
            <w:pPr>
              <w:spacing w:after="0" w:line="240" w:lineRule="auto"/>
              <w:ind w:firstLineChars="100" w:firstLine="140"/>
              <w:rPr>
                <w:rFonts w:ascii="Soberana Sans Light" w:eastAsia="Times New Roman" w:hAnsi="Soberana Sans Light" w:cs="Times New Roman"/>
                <w:color w:val="000000"/>
                <w:sz w:val="14"/>
                <w:szCs w:val="14"/>
                <w:lang w:eastAsia="es-MX"/>
              </w:rPr>
            </w:pPr>
            <w:r w:rsidRPr="001B1163">
              <w:rPr>
                <w:rFonts w:ascii="Soberana Sans Light" w:eastAsia="Times New Roman" w:hAnsi="Soberana Sans Light" w:cs="Times New Roman"/>
                <w:color w:val="000000"/>
                <w:sz w:val="14"/>
                <w:szCs w:val="14"/>
                <w:lang w:eastAsia="es-MX"/>
              </w:rPr>
              <w:t>Maquinaria, Otros equipos y Herramientas</w:t>
            </w:r>
          </w:p>
        </w:tc>
        <w:tc>
          <w:tcPr>
            <w:tcW w:w="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2083DAE" w14:textId="77777777" w:rsidR="001B2D8B" w:rsidRPr="001B1163" w:rsidRDefault="001B2D8B" w:rsidP="008366B2">
            <w:pPr>
              <w:spacing w:after="0" w:line="240" w:lineRule="auto"/>
              <w:jc w:val="right"/>
              <w:rPr>
                <w:rFonts w:ascii="Soberana Sans Light" w:eastAsia="Times New Roman" w:hAnsi="Soberana Sans Light" w:cs="Times New Roman"/>
                <w:color w:val="000000"/>
                <w:sz w:val="14"/>
                <w:szCs w:val="14"/>
                <w:lang w:eastAsia="es-MX"/>
              </w:rPr>
            </w:pPr>
            <w:r w:rsidRPr="001B1163">
              <w:rPr>
                <w:rFonts w:ascii="Soberana Sans Light" w:eastAsia="Times New Roman" w:hAnsi="Soberana Sans Light" w:cs="Times New Roman"/>
                <w:color w:val="000000"/>
                <w:sz w:val="14"/>
                <w:szCs w:val="14"/>
                <w:lang w:eastAsia="es-MX"/>
              </w:rPr>
              <w:t>$</w:t>
            </w:r>
            <w:r>
              <w:rPr>
                <w:rFonts w:ascii="Soberana Sans Light" w:eastAsia="Times New Roman" w:hAnsi="Soberana Sans Light" w:cs="Times New Roman"/>
                <w:color w:val="000000"/>
                <w:sz w:val="14"/>
                <w:szCs w:val="14"/>
                <w:lang w:eastAsia="es-MX"/>
              </w:rPr>
              <w:t>0</w:t>
            </w:r>
          </w:p>
        </w:tc>
      </w:tr>
      <w:tr w:rsidR="001B2D8B" w:rsidRPr="001B1163" w14:paraId="2132B41B" w14:textId="77777777" w:rsidTr="008366B2">
        <w:trPr>
          <w:trHeight w:val="144"/>
          <w:jc w:val="center"/>
        </w:trPr>
        <w:tc>
          <w:tcPr>
            <w:tcW w:w="183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66427903" w14:textId="77777777" w:rsidR="001B2D8B" w:rsidRPr="001B1163" w:rsidRDefault="001B2D8B" w:rsidP="008366B2">
            <w:pPr>
              <w:spacing w:after="0" w:line="240" w:lineRule="auto"/>
              <w:jc w:val="center"/>
              <w:rPr>
                <w:rFonts w:ascii="Soberana Sans Light" w:eastAsia="Times New Roman" w:hAnsi="Soberana Sans Light" w:cs="Times New Roman"/>
                <w:color w:val="000000"/>
                <w:sz w:val="14"/>
                <w:szCs w:val="14"/>
                <w:lang w:eastAsia="es-MX"/>
              </w:rPr>
            </w:pPr>
            <w:r w:rsidRPr="001B1163">
              <w:rPr>
                <w:rFonts w:ascii="Soberana Sans Light" w:eastAsia="Times New Roman" w:hAnsi="Soberana Sans Light" w:cs="Times New Roman"/>
                <w:color w:val="000000"/>
                <w:sz w:val="14"/>
                <w:szCs w:val="14"/>
                <w:lang w:eastAsia="es-MX"/>
              </w:rPr>
              <w:t>2.9</w:t>
            </w:r>
          </w:p>
        </w:tc>
        <w:tc>
          <w:tcPr>
            <w:tcW w:w="34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F2947DA" w14:textId="77777777" w:rsidR="001B2D8B" w:rsidRPr="001B1163" w:rsidRDefault="001B2D8B" w:rsidP="008366B2">
            <w:pPr>
              <w:spacing w:after="0" w:line="240" w:lineRule="auto"/>
              <w:ind w:firstLineChars="100" w:firstLine="140"/>
              <w:rPr>
                <w:rFonts w:ascii="Soberana Sans Light" w:eastAsia="Times New Roman" w:hAnsi="Soberana Sans Light" w:cs="Times New Roman"/>
                <w:color w:val="000000"/>
                <w:sz w:val="14"/>
                <w:szCs w:val="14"/>
                <w:lang w:eastAsia="es-MX"/>
              </w:rPr>
            </w:pPr>
            <w:r w:rsidRPr="001B1163">
              <w:rPr>
                <w:rFonts w:ascii="Soberana Sans Light" w:eastAsia="Times New Roman" w:hAnsi="Soberana Sans Light" w:cs="Times New Roman"/>
                <w:color w:val="000000"/>
                <w:sz w:val="14"/>
                <w:szCs w:val="14"/>
                <w:lang w:eastAsia="es-MX"/>
              </w:rPr>
              <w:t>Activos Biológicos</w:t>
            </w:r>
          </w:p>
        </w:tc>
        <w:tc>
          <w:tcPr>
            <w:tcW w:w="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DB62EEB" w14:textId="77777777" w:rsidR="001B2D8B" w:rsidRPr="001B1163" w:rsidRDefault="001B2D8B" w:rsidP="008366B2">
            <w:pPr>
              <w:spacing w:after="0" w:line="240" w:lineRule="auto"/>
              <w:jc w:val="right"/>
              <w:rPr>
                <w:rFonts w:ascii="Soberana Sans Light" w:eastAsia="Times New Roman" w:hAnsi="Soberana Sans Light" w:cs="Times New Roman"/>
                <w:color w:val="000000"/>
                <w:sz w:val="14"/>
                <w:szCs w:val="14"/>
                <w:lang w:eastAsia="es-MX"/>
              </w:rPr>
            </w:pPr>
            <w:r w:rsidRPr="001B1163">
              <w:rPr>
                <w:rFonts w:ascii="Soberana Sans Light" w:eastAsia="Times New Roman" w:hAnsi="Soberana Sans Light" w:cs="Times New Roman"/>
                <w:color w:val="000000"/>
                <w:sz w:val="14"/>
                <w:szCs w:val="14"/>
                <w:lang w:eastAsia="es-MX"/>
              </w:rPr>
              <w:t>$0</w:t>
            </w:r>
          </w:p>
        </w:tc>
      </w:tr>
      <w:tr w:rsidR="001B2D8B" w:rsidRPr="001B1163" w14:paraId="207924B1" w14:textId="77777777" w:rsidTr="008366B2">
        <w:trPr>
          <w:trHeight w:val="144"/>
          <w:jc w:val="center"/>
        </w:trPr>
        <w:tc>
          <w:tcPr>
            <w:tcW w:w="183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31343545" w14:textId="77777777" w:rsidR="001B2D8B" w:rsidRPr="001B1163" w:rsidRDefault="001B2D8B" w:rsidP="008366B2">
            <w:pPr>
              <w:spacing w:after="0" w:line="240" w:lineRule="auto"/>
              <w:jc w:val="center"/>
              <w:rPr>
                <w:rFonts w:ascii="Soberana Sans Light" w:eastAsia="Times New Roman" w:hAnsi="Soberana Sans Light" w:cs="Times New Roman"/>
                <w:color w:val="000000"/>
                <w:sz w:val="14"/>
                <w:szCs w:val="14"/>
                <w:lang w:eastAsia="es-MX"/>
              </w:rPr>
            </w:pPr>
            <w:r w:rsidRPr="001B1163">
              <w:rPr>
                <w:rFonts w:ascii="Soberana Sans Light" w:eastAsia="Times New Roman" w:hAnsi="Soberana Sans Light" w:cs="Times New Roman"/>
                <w:color w:val="000000"/>
                <w:sz w:val="14"/>
                <w:szCs w:val="14"/>
                <w:lang w:eastAsia="es-MX"/>
              </w:rPr>
              <w:t>2.1</w:t>
            </w:r>
          </w:p>
        </w:tc>
        <w:tc>
          <w:tcPr>
            <w:tcW w:w="34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AEC5A27" w14:textId="77777777" w:rsidR="001B2D8B" w:rsidRPr="001B1163" w:rsidRDefault="001B2D8B" w:rsidP="008366B2">
            <w:pPr>
              <w:spacing w:after="0" w:line="240" w:lineRule="auto"/>
              <w:ind w:firstLineChars="100" w:firstLine="140"/>
              <w:rPr>
                <w:rFonts w:ascii="Soberana Sans Light" w:eastAsia="Times New Roman" w:hAnsi="Soberana Sans Light" w:cs="Times New Roman"/>
                <w:color w:val="000000"/>
                <w:sz w:val="14"/>
                <w:szCs w:val="14"/>
                <w:lang w:eastAsia="es-MX"/>
              </w:rPr>
            </w:pPr>
            <w:r w:rsidRPr="001B1163">
              <w:rPr>
                <w:rFonts w:ascii="Soberana Sans Light" w:eastAsia="Times New Roman" w:hAnsi="Soberana Sans Light" w:cs="Times New Roman"/>
                <w:color w:val="000000"/>
                <w:sz w:val="14"/>
                <w:szCs w:val="14"/>
                <w:lang w:eastAsia="es-MX"/>
              </w:rPr>
              <w:t>Bienes Inmuebles</w:t>
            </w:r>
          </w:p>
        </w:tc>
        <w:tc>
          <w:tcPr>
            <w:tcW w:w="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84B6BF4" w14:textId="77777777" w:rsidR="001B2D8B" w:rsidRPr="001B1163" w:rsidRDefault="001B2D8B" w:rsidP="008366B2">
            <w:pPr>
              <w:spacing w:after="0" w:line="240" w:lineRule="auto"/>
              <w:jc w:val="right"/>
              <w:rPr>
                <w:rFonts w:ascii="Soberana Sans Light" w:eastAsia="Times New Roman" w:hAnsi="Soberana Sans Light" w:cs="Times New Roman"/>
                <w:color w:val="000000"/>
                <w:sz w:val="14"/>
                <w:szCs w:val="14"/>
                <w:lang w:eastAsia="es-MX"/>
              </w:rPr>
            </w:pPr>
            <w:r w:rsidRPr="001B1163">
              <w:rPr>
                <w:rFonts w:ascii="Soberana Sans Light" w:eastAsia="Times New Roman" w:hAnsi="Soberana Sans Light" w:cs="Times New Roman"/>
                <w:color w:val="000000"/>
                <w:sz w:val="14"/>
                <w:szCs w:val="14"/>
                <w:lang w:eastAsia="es-MX"/>
              </w:rPr>
              <w:t>$0</w:t>
            </w:r>
          </w:p>
        </w:tc>
      </w:tr>
      <w:tr w:rsidR="001B2D8B" w:rsidRPr="001B1163" w14:paraId="2E4CB6F1" w14:textId="77777777" w:rsidTr="008366B2">
        <w:trPr>
          <w:trHeight w:val="144"/>
          <w:jc w:val="center"/>
        </w:trPr>
        <w:tc>
          <w:tcPr>
            <w:tcW w:w="183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628164DA" w14:textId="77777777" w:rsidR="001B2D8B" w:rsidRPr="001B1163" w:rsidRDefault="001B2D8B" w:rsidP="008366B2">
            <w:pPr>
              <w:spacing w:after="0" w:line="240" w:lineRule="auto"/>
              <w:jc w:val="center"/>
              <w:rPr>
                <w:rFonts w:ascii="Soberana Sans Light" w:eastAsia="Times New Roman" w:hAnsi="Soberana Sans Light" w:cs="Times New Roman"/>
                <w:color w:val="000000"/>
                <w:sz w:val="14"/>
                <w:szCs w:val="14"/>
                <w:lang w:eastAsia="es-MX"/>
              </w:rPr>
            </w:pPr>
            <w:r w:rsidRPr="001B1163">
              <w:rPr>
                <w:rFonts w:ascii="Soberana Sans Light" w:eastAsia="Times New Roman" w:hAnsi="Soberana Sans Light" w:cs="Times New Roman"/>
                <w:color w:val="000000"/>
                <w:sz w:val="14"/>
                <w:szCs w:val="14"/>
                <w:lang w:eastAsia="es-MX"/>
              </w:rPr>
              <w:t>2.11</w:t>
            </w:r>
          </w:p>
        </w:tc>
        <w:tc>
          <w:tcPr>
            <w:tcW w:w="34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906F523" w14:textId="77777777" w:rsidR="001B2D8B" w:rsidRPr="001B1163" w:rsidRDefault="001B2D8B" w:rsidP="008366B2">
            <w:pPr>
              <w:spacing w:after="0" w:line="240" w:lineRule="auto"/>
              <w:ind w:firstLineChars="100" w:firstLine="140"/>
              <w:rPr>
                <w:rFonts w:ascii="Soberana Sans Light" w:eastAsia="Times New Roman" w:hAnsi="Soberana Sans Light" w:cs="Times New Roman"/>
                <w:color w:val="000000"/>
                <w:sz w:val="14"/>
                <w:szCs w:val="14"/>
                <w:lang w:eastAsia="es-MX"/>
              </w:rPr>
            </w:pPr>
            <w:r w:rsidRPr="001B1163">
              <w:rPr>
                <w:rFonts w:ascii="Soberana Sans Light" w:eastAsia="Times New Roman" w:hAnsi="Soberana Sans Light" w:cs="Times New Roman"/>
                <w:color w:val="000000"/>
                <w:sz w:val="14"/>
                <w:szCs w:val="14"/>
                <w:lang w:eastAsia="es-MX"/>
              </w:rPr>
              <w:t>Activos Intangibles</w:t>
            </w:r>
          </w:p>
        </w:tc>
        <w:tc>
          <w:tcPr>
            <w:tcW w:w="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AF6EF72" w14:textId="77777777" w:rsidR="001B2D8B" w:rsidRPr="001B1163" w:rsidRDefault="001B2D8B" w:rsidP="008366B2">
            <w:pPr>
              <w:spacing w:after="0" w:line="240" w:lineRule="auto"/>
              <w:jc w:val="right"/>
              <w:rPr>
                <w:rFonts w:ascii="Soberana Sans Light" w:eastAsia="Times New Roman" w:hAnsi="Soberana Sans Light" w:cs="Times New Roman"/>
                <w:color w:val="000000"/>
                <w:sz w:val="14"/>
                <w:szCs w:val="14"/>
                <w:lang w:eastAsia="es-MX"/>
              </w:rPr>
            </w:pPr>
            <w:r w:rsidRPr="001B1163">
              <w:rPr>
                <w:rFonts w:ascii="Soberana Sans Light" w:eastAsia="Times New Roman" w:hAnsi="Soberana Sans Light" w:cs="Times New Roman"/>
                <w:color w:val="000000"/>
                <w:sz w:val="14"/>
                <w:szCs w:val="14"/>
                <w:lang w:eastAsia="es-MX"/>
              </w:rPr>
              <w:t>$0</w:t>
            </w:r>
          </w:p>
        </w:tc>
      </w:tr>
      <w:tr w:rsidR="001B2D8B" w:rsidRPr="001B1163" w14:paraId="66E8040B" w14:textId="77777777" w:rsidTr="008366B2">
        <w:trPr>
          <w:trHeight w:val="283"/>
          <w:jc w:val="center"/>
        </w:trPr>
        <w:tc>
          <w:tcPr>
            <w:tcW w:w="183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5012FCD0" w14:textId="77777777" w:rsidR="001B2D8B" w:rsidRPr="001B1163" w:rsidRDefault="001B2D8B" w:rsidP="008366B2">
            <w:pPr>
              <w:spacing w:after="0" w:line="240" w:lineRule="auto"/>
              <w:jc w:val="center"/>
              <w:rPr>
                <w:rFonts w:ascii="Soberana Sans Light" w:eastAsia="Times New Roman" w:hAnsi="Soberana Sans Light" w:cs="Times New Roman"/>
                <w:color w:val="000000"/>
                <w:sz w:val="14"/>
                <w:szCs w:val="14"/>
                <w:lang w:eastAsia="es-MX"/>
              </w:rPr>
            </w:pPr>
            <w:r w:rsidRPr="001B1163">
              <w:rPr>
                <w:rFonts w:ascii="Soberana Sans Light" w:eastAsia="Times New Roman" w:hAnsi="Soberana Sans Light" w:cs="Times New Roman"/>
                <w:color w:val="000000"/>
                <w:sz w:val="14"/>
                <w:szCs w:val="14"/>
                <w:lang w:eastAsia="es-MX"/>
              </w:rPr>
              <w:t>2.12</w:t>
            </w:r>
          </w:p>
        </w:tc>
        <w:tc>
          <w:tcPr>
            <w:tcW w:w="34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379996C" w14:textId="77777777" w:rsidR="001B2D8B" w:rsidRPr="001B1163" w:rsidRDefault="001B2D8B" w:rsidP="008366B2">
            <w:pPr>
              <w:spacing w:after="0" w:line="240" w:lineRule="auto"/>
              <w:ind w:firstLineChars="100" w:firstLine="140"/>
              <w:rPr>
                <w:rFonts w:ascii="Soberana Sans Light" w:eastAsia="Times New Roman" w:hAnsi="Soberana Sans Light" w:cs="Times New Roman"/>
                <w:color w:val="000000"/>
                <w:sz w:val="14"/>
                <w:szCs w:val="14"/>
                <w:lang w:eastAsia="es-MX"/>
              </w:rPr>
            </w:pPr>
            <w:r w:rsidRPr="001B1163">
              <w:rPr>
                <w:rFonts w:ascii="Soberana Sans Light" w:eastAsia="Times New Roman" w:hAnsi="Soberana Sans Light" w:cs="Times New Roman"/>
                <w:color w:val="000000"/>
                <w:sz w:val="14"/>
                <w:szCs w:val="14"/>
                <w:lang w:eastAsia="es-MX"/>
              </w:rPr>
              <w:t>Obra Pública en Bienes de Dominio Público</w:t>
            </w:r>
          </w:p>
        </w:tc>
        <w:tc>
          <w:tcPr>
            <w:tcW w:w="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AFF8040" w14:textId="77777777" w:rsidR="001B2D8B" w:rsidRPr="001B1163" w:rsidRDefault="001B2D8B" w:rsidP="008366B2">
            <w:pPr>
              <w:spacing w:after="0" w:line="240" w:lineRule="auto"/>
              <w:jc w:val="right"/>
              <w:rPr>
                <w:rFonts w:ascii="Soberana Sans Light" w:eastAsia="Times New Roman" w:hAnsi="Soberana Sans Light" w:cs="Times New Roman"/>
                <w:color w:val="000000"/>
                <w:sz w:val="14"/>
                <w:szCs w:val="14"/>
                <w:lang w:eastAsia="es-MX"/>
              </w:rPr>
            </w:pPr>
            <w:r w:rsidRPr="001B1163">
              <w:rPr>
                <w:rFonts w:ascii="Soberana Sans Light" w:eastAsia="Times New Roman" w:hAnsi="Soberana Sans Light" w:cs="Times New Roman"/>
                <w:color w:val="000000"/>
                <w:sz w:val="14"/>
                <w:szCs w:val="14"/>
                <w:lang w:eastAsia="es-MX"/>
              </w:rPr>
              <w:t>$0</w:t>
            </w:r>
          </w:p>
        </w:tc>
      </w:tr>
      <w:tr w:rsidR="001B2D8B" w:rsidRPr="001B1163" w14:paraId="590AFB92" w14:textId="77777777" w:rsidTr="008366B2">
        <w:trPr>
          <w:trHeight w:val="283"/>
          <w:jc w:val="center"/>
        </w:trPr>
        <w:tc>
          <w:tcPr>
            <w:tcW w:w="183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6DF0104E" w14:textId="77777777" w:rsidR="001B2D8B" w:rsidRPr="001B1163" w:rsidRDefault="001B2D8B" w:rsidP="008366B2">
            <w:pPr>
              <w:spacing w:after="0" w:line="240" w:lineRule="auto"/>
              <w:jc w:val="center"/>
              <w:rPr>
                <w:rFonts w:ascii="Soberana Sans Light" w:eastAsia="Times New Roman" w:hAnsi="Soberana Sans Light" w:cs="Times New Roman"/>
                <w:color w:val="000000"/>
                <w:sz w:val="14"/>
                <w:szCs w:val="14"/>
                <w:lang w:eastAsia="es-MX"/>
              </w:rPr>
            </w:pPr>
            <w:r w:rsidRPr="001B1163">
              <w:rPr>
                <w:rFonts w:ascii="Soberana Sans Light" w:eastAsia="Times New Roman" w:hAnsi="Soberana Sans Light" w:cs="Times New Roman"/>
                <w:color w:val="000000"/>
                <w:sz w:val="14"/>
                <w:szCs w:val="14"/>
                <w:lang w:eastAsia="es-MX"/>
              </w:rPr>
              <w:t>2.13</w:t>
            </w:r>
          </w:p>
        </w:tc>
        <w:tc>
          <w:tcPr>
            <w:tcW w:w="34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DAE7946" w14:textId="77777777" w:rsidR="001B2D8B" w:rsidRPr="001B1163" w:rsidRDefault="001B2D8B" w:rsidP="008366B2">
            <w:pPr>
              <w:spacing w:after="0" w:line="240" w:lineRule="auto"/>
              <w:ind w:firstLineChars="100" w:firstLine="140"/>
              <w:rPr>
                <w:rFonts w:ascii="Soberana Sans Light" w:eastAsia="Times New Roman" w:hAnsi="Soberana Sans Light" w:cs="Times New Roman"/>
                <w:color w:val="000000"/>
                <w:sz w:val="14"/>
                <w:szCs w:val="14"/>
                <w:lang w:eastAsia="es-MX"/>
              </w:rPr>
            </w:pPr>
            <w:r w:rsidRPr="001B1163">
              <w:rPr>
                <w:rFonts w:ascii="Soberana Sans Light" w:eastAsia="Times New Roman" w:hAnsi="Soberana Sans Light" w:cs="Times New Roman"/>
                <w:color w:val="000000"/>
                <w:sz w:val="14"/>
                <w:szCs w:val="14"/>
                <w:lang w:eastAsia="es-MX"/>
              </w:rPr>
              <w:t>Obra pública en bienes en Bienes Propios</w:t>
            </w:r>
          </w:p>
        </w:tc>
        <w:tc>
          <w:tcPr>
            <w:tcW w:w="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96F2C80" w14:textId="77777777" w:rsidR="001B2D8B" w:rsidRPr="001B1163" w:rsidRDefault="001B2D8B" w:rsidP="008366B2">
            <w:pPr>
              <w:spacing w:after="0" w:line="240" w:lineRule="auto"/>
              <w:jc w:val="right"/>
              <w:rPr>
                <w:rFonts w:ascii="Soberana Sans Light" w:eastAsia="Times New Roman" w:hAnsi="Soberana Sans Light" w:cs="Times New Roman"/>
                <w:color w:val="000000"/>
                <w:sz w:val="14"/>
                <w:szCs w:val="14"/>
                <w:lang w:eastAsia="es-MX"/>
              </w:rPr>
            </w:pPr>
            <w:r w:rsidRPr="001B1163">
              <w:rPr>
                <w:rFonts w:ascii="Soberana Sans Light" w:eastAsia="Times New Roman" w:hAnsi="Soberana Sans Light" w:cs="Times New Roman"/>
                <w:color w:val="000000"/>
                <w:sz w:val="14"/>
                <w:szCs w:val="14"/>
                <w:lang w:eastAsia="es-MX"/>
              </w:rPr>
              <w:t>$0</w:t>
            </w:r>
          </w:p>
        </w:tc>
      </w:tr>
      <w:tr w:rsidR="001B2D8B" w:rsidRPr="001B1163" w14:paraId="17EF6CA1" w14:textId="77777777" w:rsidTr="008366B2">
        <w:trPr>
          <w:trHeight w:val="144"/>
          <w:jc w:val="center"/>
        </w:trPr>
        <w:tc>
          <w:tcPr>
            <w:tcW w:w="183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1561FE69" w14:textId="77777777" w:rsidR="001B2D8B" w:rsidRPr="001B1163" w:rsidRDefault="001B2D8B" w:rsidP="008366B2">
            <w:pPr>
              <w:spacing w:after="0" w:line="240" w:lineRule="auto"/>
              <w:jc w:val="center"/>
              <w:rPr>
                <w:rFonts w:ascii="Soberana Sans Light" w:eastAsia="Times New Roman" w:hAnsi="Soberana Sans Light" w:cs="Times New Roman"/>
                <w:color w:val="000000"/>
                <w:sz w:val="14"/>
                <w:szCs w:val="14"/>
                <w:lang w:eastAsia="es-MX"/>
              </w:rPr>
            </w:pPr>
            <w:r w:rsidRPr="001B1163">
              <w:rPr>
                <w:rFonts w:ascii="Soberana Sans Light" w:eastAsia="Times New Roman" w:hAnsi="Soberana Sans Light" w:cs="Times New Roman"/>
                <w:color w:val="000000"/>
                <w:sz w:val="14"/>
                <w:szCs w:val="14"/>
                <w:lang w:eastAsia="es-MX"/>
              </w:rPr>
              <w:t>2.14</w:t>
            </w:r>
          </w:p>
        </w:tc>
        <w:tc>
          <w:tcPr>
            <w:tcW w:w="34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B69CAF9" w14:textId="77777777" w:rsidR="001B2D8B" w:rsidRPr="001B1163" w:rsidRDefault="001B2D8B" w:rsidP="008366B2">
            <w:pPr>
              <w:spacing w:after="0" w:line="240" w:lineRule="auto"/>
              <w:ind w:firstLineChars="100" w:firstLine="140"/>
              <w:rPr>
                <w:rFonts w:ascii="Soberana Sans Light" w:eastAsia="Times New Roman" w:hAnsi="Soberana Sans Light" w:cs="Times New Roman"/>
                <w:color w:val="000000"/>
                <w:sz w:val="14"/>
                <w:szCs w:val="14"/>
                <w:lang w:eastAsia="es-MX"/>
              </w:rPr>
            </w:pPr>
            <w:r w:rsidRPr="001B1163">
              <w:rPr>
                <w:rFonts w:ascii="Soberana Sans Light" w:eastAsia="Times New Roman" w:hAnsi="Soberana Sans Light" w:cs="Times New Roman"/>
                <w:color w:val="000000"/>
                <w:sz w:val="14"/>
                <w:szCs w:val="14"/>
                <w:lang w:eastAsia="es-MX"/>
              </w:rPr>
              <w:t>Acciones y Participaciones de Capital</w:t>
            </w:r>
          </w:p>
        </w:tc>
        <w:tc>
          <w:tcPr>
            <w:tcW w:w="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49CA193" w14:textId="77777777" w:rsidR="001B2D8B" w:rsidRPr="001B1163" w:rsidRDefault="001B2D8B" w:rsidP="008366B2">
            <w:pPr>
              <w:spacing w:after="0" w:line="240" w:lineRule="auto"/>
              <w:jc w:val="right"/>
              <w:rPr>
                <w:rFonts w:ascii="Soberana Sans Light" w:eastAsia="Times New Roman" w:hAnsi="Soberana Sans Light" w:cs="Times New Roman"/>
                <w:color w:val="000000"/>
                <w:sz w:val="14"/>
                <w:szCs w:val="14"/>
                <w:lang w:eastAsia="es-MX"/>
              </w:rPr>
            </w:pPr>
            <w:r w:rsidRPr="001B1163">
              <w:rPr>
                <w:rFonts w:ascii="Soberana Sans Light" w:eastAsia="Times New Roman" w:hAnsi="Soberana Sans Light" w:cs="Times New Roman"/>
                <w:color w:val="000000"/>
                <w:sz w:val="14"/>
                <w:szCs w:val="14"/>
                <w:lang w:eastAsia="es-MX"/>
              </w:rPr>
              <w:t>$0</w:t>
            </w:r>
          </w:p>
        </w:tc>
      </w:tr>
      <w:tr w:rsidR="001B2D8B" w:rsidRPr="001B1163" w14:paraId="290CB82A" w14:textId="77777777" w:rsidTr="008366B2">
        <w:trPr>
          <w:trHeight w:val="144"/>
          <w:jc w:val="center"/>
        </w:trPr>
        <w:tc>
          <w:tcPr>
            <w:tcW w:w="183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5727295D" w14:textId="77777777" w:rsidR="001B2D8B" w:rsidRPr="001B1163" w:rsidRDefault="001B2D8B" w:rsidP="008366B2">
            <w:pPr>
              <w:spacing w:after="0" w:line="240" w:lineRule="auto"/>
              <w:jc w:val="center"/>
              <w:rPr>
                <w:rFonts w:ascii="Soberana Sans Light" w:eastAsia="Times New Roman" w:hAnsi="Soberana Sans Light" w:cs="Times New Roman"/>
                <w:color w:val="000000"/>
                <w:sz w:val="14"/>
                <w:szCs w:val="14"/>
                <w:lang w:eastAsia="es-MX"/>
              </w:rPr>
            </w:pPr>
            <w:r w:rsidRPr="001B1163">
              <w:rPr>
                <w:rFonts w:ascii="Soberana Sans Light" w:eastAsia="Times New Roman" w:hAnsi="Soberana Sans Light" w:cs="Times New Roman"/>
                <w:color w:val="000000"/>
                <w:sz w:val="14"/>
                <w:szCs w:val="14"/>
                <w:lang w:eastAsia="es-MX"/>
              </w:rPr>
              <w:t>2.15</w:t>
            </w:r>
          </w:p>
        </w:tc>
        <w:tc>
          <w:tcPr>
            <w:tcW w:w="34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46ABC90" w14:textId="77777777" w:rsidR="001B2D8B" w:rsidRPr="001B1163" w:rsidRDefault="001B2D8B" w:rsidP="008366B2">
            <w:pPr>
              <w:spacing w:after="0" w:line="240" w:lineRule="auto"/>
              <w:ind w:firstLineChars="100" w:firstLine="140"/>
              <w:rPr>
                <w:rFonts w:ascii="Soberana Sans Light" w:eastAsia="Times New Roman" w:hAnsi="Soberana Sans Light" w:cs="Times New Roman"/>
                <w:color w:val="000000"/>
                <w:sz w:val="14"/>
                <w:szCs w:val="14"/>
                <w:lang w:eastAsia="es-MX"/>
              </w:rPr>
            </w:pPr>
            <w:r w:rsidRPr="001B1163">
              <w:rPr>
                <w:rFonts w:ascii="Soberana Sans Light" w:eastAsia="Times New Roman" w:hAnsi="Soberana Sans Light" w:cs="Times New Roman"/>
                <w:color w:val="000000"/>
                <w:sz w:val="14"/>
                <w:szCs w:val="14"/>
                <w:lang w:eastAsia="es-MX"/>
              </w:rPr>
              <w:t>Compra de Títulos y Valores</w:t>
            </w:r>
          </w:p>
        </w:tc>
        <w:tc>
          <w:tcPr>
            <w:tcW w:w="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DD0A9BE" w14:textId="77777777" w:rsidR="001B2D8B" w:rsidRPr="001B1163" w:rsidRDefault="001B2D8B" w:rsidP="008366B2">
            <w:pPr>
              <w:spacing w:after="0" w:line="240" w:lineRule="auto"/>
              <w:jc w:val="right"/>
              <w:rPr>
                <w:rFonts w:ascii="Soberana Sans Light" w:eastAsia="Times New Roman" w:hAnsi="Soberana Sans Light" w:cs="Times New Roman"/>
                <w:color w:val="000000"/>
                <w:sz w:val="14"/>
                <w:szCs w:val="14"/>
                <w:lang w:eastAsia="es-MX"/>
              </w:rPr>
            </w:pPr>
            <w:r w:rsidRPr="001B1163">
              <w:rPr>
                <w:rFonts w:ascii="Soberana Sans Light" w:eastAsia="Times New Roman" w:hAnsi="Soberana Sans Light" w:cs="Times New Roman"/>
                <w:color w:val="000000"/>
                <w:sz w:val="14"/>
                <w:szCs w:val="14"/>
                <w:lang w:eastAsia="es-MX"/>
              </w:rPr>
              <w:t>$0</w:t>
            </w:r>
          </w:p>
        </w:tc>
      </w:tr>
      <w:tr w:rsidR="001B2D8B" w:rsidRPr="001B1163" w14:paraId="7E53B299" w14:textId="77777777" w:rsidTr="008366B2">
        <w:trPr>
          <w:trHeight w:val="144"/>
          <w:jc w:val="center"/>
        </w:trPr>
        <w:tc>
          <w:tcPr>
            <w:tcW w:w="183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6801EA70" w14:textId="77777777" w:rsidR="001B2D8B" w:rsidRPr="001B1163" w:rsidRDefault="001B2D8B" w:rsidP="008366B2">
            <w:pPr>
              <w:spacing w:after="0" w:line="240" w:lineRule="auto"/>
              <w:jc w:val="center"/>
              <w:rPr>
                <w:rFonts w:ascii="Soberana Sans Light" w:eastAsia="Times New Roman" w:hAnsi="Soberana Sans Light" w:cs="Times New Roman"/>
                <w:color w:val="000000"/>
                <w:sz w:val="14"/>
                <w:szCs w:val="14"/>
                <w:lang w:eastAsia="es-MX"/>
              </w:rPr>
            </w:pPr>
            <w:r w:rsidRPr="001B1163">
              <w:rPr>
                <w:rFonts w:ascii="Soberana Sans Light" w:eastAsia="Times New Roman" w:hAnsi="Soberana Sans Light" w:cs="Times New Roman"/>
                <w:color w:val="000000"/>
                <w:sz w:val="14"/>
                <w:szCs w:val="14"/>
                <w:lang w:eastAsia="es-MX"/>
              </w:rPr>
              <w:t>2.16</w:t>
            </w:r>
          </w:p>
        </w:tc>
        <w:tc>
          <w:tcPr>
            <w:tcW w:w="34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C8BB9F5" w14:textId="77777777" w:rsidR="001B2D8B" w:rsidRPr="001B1163" w:rsidRDefault="001B2D8B" w:rsidP="008366B2">
            <w:pPr>
              <w:spacing w:after="0" w:line="240" w:lineRule="auto"/>
              <w:ind w:firstLineChars="100" w:firstLine="140"/>
              <w:rPr>
                <w:rFonts w:ascii="Soberana Sans Light" w:eastAsia="Times New Roman" w:hAnsi="Soberana Sans Light" w:cs="Times New Roman"/>
                <w:color w:val="000000"/>
                <w:sz w:val="14"/>
                <w:szCs w:val="14"/>
                <w:lang w:eastAsia="es-MX"/>
              </w:rPr>
            </w:pPr>
            <w:r w:rsidRPr="001B1163">
              <w:rPr>
                <w:rFonts w:ascii="Soberana Sans Light" w:eastAsia="Times New Roman" w:hAnsi="Soberana Sans Light" w:cs="Times New Roman"/>
                <w:color w:val="000000"/>
                <w:sz w:val="14"/>
                <w:szCs w:val="14"/>
                <w:lang w:eastAsia="es-MX"/>
              </w:rPr>
              <w:t>Concesión de Préstamos</w:t>
            </w:r>
          </w:p>
        </w:tc>
        <w:tc>
          <w:tcPr>
            <w:tcW w:w="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769BBBB" w14:textId="77777777" w:rsidR="001B2D8B" w:rsidRPr="001B1163" w:rsidRDefault="001B2D8B" w:rsidP="008366B2">
            <w:pPr>
              <w:spacing w:after="0" w:line="240" w:lineRule="auto"/>
              <w:jc w:val="right"/>
              <w:rPr>
                <w:rFonts w:ascii="Soberana Sans Light" w:eastAsia="Times New Roman" w:hAnsi="Soberana Sans Light" w:cs="Times New Roman"/>
                <w:color w:val="000000"/>
                <w:sz w:val="14"/>
                <w:szCs w:val="14"/>
                <w:lang w:eastAsia="es-MX"/>
              </w:rPr>
            </w:pPr>
            <w:r w:rsidRPr="001B1163">
              <w:rPr>
                <w:rFonts w:ascii="Soberana Sans Light" w:eastAsia="Times New Roman" w:hAnsi="Soberana Sans Light" w:cs="Times New Roman"/>
                <w:color w:val="000000"/>
                <w:sz w:val="14"/>
                <w:szCs w:val="14"/>
                <w:lang w:eastAsia="es-MX"/>
              </w:rPr>
              <w:t>$0</w:t>
            </w:r>
          </w:p>
        </w:tc>
      </w:tr>
      <w:tr w:rsidR="001B2D8B" w:rsidRPr="001B1163" w14:paraId="67052941" w14:textId="77777777" w:rsidTr="008366B2">
        <w:trPr>
          <w:trHeight w:val="283"/>
          <w:jc w:val="center"/>
        </w:trPr>
        <w:tc>
          <w:tcPr>
            <w:tcW w:w="183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6BF7843A" w14:textId="77777777" w:rsidR="001B2D8B" w:rsidRPr="001B1163" w:rsidRDefault="001B2D8B" w:rsidP="008366B2">
            <w:pPr>
              <w:spacing w:after="0" w:line="240" w:lineRule="auto"/>
              <w:jc w:val="center"/>
              <w:rPr>
                <w:rFonts w:ascii="Soberana Sans Light" w:eastAsia="Times New Roman" w:hAnsi="Soberana Sans Light" w:cs="Times New Roman"/>
                <w:color w:val="000000"/>
                <w:sz w:val="14"/>
                <w:szCs w:val="14"/>
                <w:lang w:eastAsia="es-MX"/>
              </w:rPr>
            </w:pPr>
            <w:r w:rsidRPr="001B1163">
              <w:rPr>
                <w:rFonts w:ascii="Soberana Sans Light" w:eastAsia="Times New Roman" w:hAnsi="Soberana Sans Light" w:cs="Times New Roman"/>
                <w:color w:val="000000"/>
                <w:sz w:val="14"/>
                <w:szCs w:val="14"/>
                <w:lang w:eastAsia="es-MX"/>
              </w:rPr>
              <w:t>2.17</w:t>
            </w:r>
          </w:p>
        </w:tc>
        <w:tc>
          <w:tcPr>
            <w:tcW w:w="34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1988D99" w14:textId="77777777" w:rsidR="001B2D8B" w:rsidRPr="001B1163" w:rsidRDefault="001B2D8B" w:rsidP="008366B2">
            <w:pPr>
              <w:spacing w:after="0" w:line="240" w:lineRule="auto"/>
              <w:ind w:firstLineChars="100" w:firstLine="140"/>
              <w:rPr>
                <w:rFonts w:ascii="Soberana Sans Light" w:eastAsia="Times New Roman" w:hAnsi="Soberana Sans Light" w:cs="Times New Roman"/>
                <w:color w:val="000000"/>
                <w:sz w:val="14"/>
                <w:szCs w:val="14"/>
                <w:lang w:eastAsia="es-MX"/>
              </w:rPr>
            </w:pPr>
            <w:r w:rsidRPr="001B1163">
              <w:rPr>
                <w:rFonts w:ascii="Soberana Sans Light" w:eastAsia="Times New Roman" w:hAnsi="Soberana Sans Light" w:cs="Times New Roman"/>
                <w:color w:val="000000"/>
                <w:sz w:val="14"/>
                <w:szCs w:val="14"/>
                <w:lang w:eastAsia="es-MX"/>
              </w:rPr>
              <w:t>Inversiones en Fideicomisos, Mandatos y otros Análogos</w:t>
            </w:r>
          </w:p>
        </w:tc>
        <w:tc>
          <w:tcPr>
            <w:tcW w:w="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47CE90C" w14:textId="77777777" w:rsidR="001B2D8B" w:rsidRPr="001B1163" w:rsidRDefault="001B2D8B" w:rsidP="008366B2">
            <w:pPr>
              <w:spacing w:after="0" w:line="240" w:lineRule="auto"/>
              <w:jc w:val="right"/>
              <w:rPr>
                <w:rFonts w:ascii="Soberana Sans Light" w:eastAsia="Times New Roman" w:hAnsi="Soberana Sans Light" w:cs="Times New Roman"/>
                <w:color w:val="000000"/>
                <w:sz w:val="14"/>
                <w:szCs w:val="14"/>
                <w:lang w:eastAsia="es-MX"/>
              </w:rPr>
            </w:pPr>
            <w:r w:rsidRPr="001B1163">
              <w:rPr>
                <w:rFonts w:ascii="Soberana Sans Light" w:eastAsia="Times New Roman" w:hAnsi="Soberana Sans Light" w:cs="Times New Roman"/>
                <w:color w:val="000000"/>
                <w:sz w:val="14"/>
                <w:szCs w:val="14"/>
                <w:lang w:eastAsia="es-MX"/>
              </w:rPr>
              <w:t>$0</w:t>
            </w:r>
          </w:p>
        </w:tc>
      </w:tr>
      <w:tr w:rsidR="001B2D8B" w:rsidRPr="001B1163" w14:paraId="6A2B1E2D" w14:textId="77777777" w:rsidTr="008366B2">
        <w:trPr>
          <w:trHeight w:val="283"/>
          <w:jc w:val="center"/>
        </w:trPr>
        <w:tc>
          <w:tcPr>
            <w:tcW w:w="183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4C0C8FC9" w14:textId="77777777" w:rsidR="001B2D8B" w:rsidRPr="001B1163" w:rsidRDefault="001B2D8B" w:rsidP="008366B2">
            <w:pPr>
              <w:spacing w:after="0" w:line="240" w:lineRule="auto"/>
              <w:jc w:val="center"/>
              <w:rPr>
                <w:rFonts w:ascii="Soberana Sans Light" w:eastAsia="Times New Roman" w:hAnsi="Soberana Sans Light" w:cs="Times New Roman"/>
                <w:color w:val="000000"/>
                <w:sz w:val="14"/>
                <w:szCs w:val="14"/>
                <w:lang w:eastAsia="es-MX"/>
              </w:rPr>
            </w:pPr>
            <w:r w:rsidRPr="001B1163">
              <w:rPr>
                <w:rFonts w:ascii="Soberana Sans Light" w:eastAsia="Times New Roman" w:hAnsi="Soberana Sans Light" w:cs="Times New Roman"/>
                <w:color w:val="000000"/>
                <w:sz w:val="14"/>
                <w:szCs w:val="14"/>
                <w:lang w:eastAsia="es-MX"/>
              </w:rPr>
              <w:t>2.18</w:t>
            </w:r>
          </w:p>
        </w:tc>
        <w:tc>
          <w:tcPr>
            <w:tcW w:w="34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8F4DE73" w14:textId="77777777" w:rsidR="001B2D8B" w:rsidRPr="001B1163" w:rsidRDefault="001B2D8B" w:rsidP="008366B2">
            <w:pPr>
              <w:spacing w:after="0" w:line="240" w:lineRule="auto"/>
              <w:ind w:firstLineChars="100" w:firstLine="140"/>
              <w:rPr>
                <w:rFonts w:ascii="Soberana Sans Light" w:eastAsia="Times New Roman" w:hAnsi="Soberana Sans Light" w:cs="Times New Roman"/>
                <w:color w:val="000000"/>
                <w:sz w:val="14"/>
                <w:szCs w:val="14"/>
                <w:lang w:eastAsia="es-MX"/>
              </w:rPr>
            </w:pPr>
            <w:r w:rsidRPr="001B1163">
              <w:rPr>
                <w:rFonts w:ascii="Soberana Sans Light" w:eastAsia="Times New Roman" w:hAnsi="Soberana Sans Light" w:cs="Times New Roman"/>
                <w:color w:val="000000"/>
                <w:sz w:val="14"/>
                <w:szCs w:val="14"/>
                <w:lang w:eastAsia="es-MX"/>
              </w:rPr>
              <w:t>Provisiones para Contingencias y Otras erogaciones Especiales</w:t>
            </w:r>
          </w:p>
        </w:tc>
        <w:tc>
          <w:tcPr>
            <w:tcW w:w="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5069FBF" w14:textId="77777777" w:rsidR="001B2D8B" w:rsidRPr="001B1163" w:rsidRDefault="001B2D8B" w:rsidP="008366B2">
            <w:pPr>
              <w:spacing w:after="0" w:line="240" w:lineRule="auto"/>
              <w:jc w:val="right"/>
              <w:rPr>
                <w:rFonts w:ascii="Soberana Sans Light" w:eastAsia="Times New Roman" w:hAnsi="Soberana Sans Light" w:cs="Times New Roman"/>
                <w:color w:val="000000"/>
                <w:sz w:val="14"/>
                <w:szCs w:val="14"/>
                <w:lang w:eastAsia="es-MX"/>
              </w:rPr>
            </w:pPr>
            <w:r w:rsidRPr="001B1163">
              <w:rPr>
                <w:rFonts w:ascii="Soberana Sans Light" w:eastAsia="Times New Roman" w:hAnsi="Soberana Sans Light" w:cs="Times New Roman"/>
                <w:color w:val="000000"/>
                <w:sz w:val="14"/>
                <w:szCs w:val="14"/>
                <w:lang w:eastAsia="es-MX"/>
              </w:rPr>
              <w:t>$0</w:t>
            </w:r>
          </w:p>
        </w:tc>
      </w:tr>
      <w:tr w:rsidR="001B2D8B" w:rsidRPr="001B1163" w14:paraId="652A7528" w14:textId="77777777" w:rsidTr="008366B2">
        <w:trPr>
          <w:trHeight w:val="144"/>
          <w:jc w:val="center"/>
        </w:trPr>
        <w:tc>
          <w:tcPr>
            <w:tcW w:w="183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1331A29B" w14:textId="77777777" w:rsidR="001B2D8B" w:rsidRPr="001B1163" w:rsidRDefault="001B2D8B" w:rsidP="008366B2">
            <w:pPr>
              <w:spacing w:after="0" w:line="240" w:lineRule="auto"/>
              <w:jc w:val="center"/>
              <w:rPr>
                <w:rFonts w:ascii="Soberana Sans Light" w:eastAsia="Times New Roman" w:hAnsi="Soberana Sans Light" w:cs="Times New Roman"/>
                <w:color w:val="000000"/>
                <w:sz w:val="14"/>
                <w:szCs w:val="14"/>
                <w:lang w:eastAsia="es-MX"/>
              </w:rPr>
            </w:pPr>
            <w:r w:rsidRPr="001B1163">
              <w:rPr>
                <w:rFonts w:ascii="Soberana Sans Light" w:eastAsia="Times New Roman" w:hAnsi="Soberana Sans Light" w:cs="Times New Roman"/>
                <w:color w:val="000000"/>
                <w:sz w:val="14"/>
                <w:szCs w:val="14"/>
                <w:lang w:eastAsia="es-MX"/>
              </w:rPr>
              <w:t>2.19</w:t>
            </w:r>
          </w:p>
        </w:tc>
        <w:tc>
          <w:tcPr>
            <w:tcW w:w="34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237CA41" w14:textId="77777777" w:rsidR="001B2D8B" w:rsidRPr="001B1163" w:rsidRDefault="001B2D8B" w:rsidP="008366B2">
            <w:pPr>
              <w:spacing w:after="0" w:line="240" w:lineRule="auto"/>
              <w:ind w:firstLineChars="100" w:firstLine="140"/>
              <w:rPr>
                <w:rFonts w:ascii="Soberana Sans Light" w:eastAsia="Times New Roman" w:hAnsi="Soberana Sans Light" w:cs="Times New Roman"/>
                <w:color w:val="000000"/>
                <w:sz w:val="14"/>
                <w:szCs w:val="14"/>
                <w:lang w:eastAsia="es-MX"/>
              </w:rPr>
            </w:pPr>
            <w:r w:rsidRPr="001B1163">
              <w:rPr>
                <w:rFonts w:ascii="Soberana Sans Light" w:eastAsia="Times New Roman" w:hAnsi="Soberana Sans Light" w:cs="Times New Roman"/>
                <w:color w:val="000000"/>
                <w:sz w:val="14"/>
                <w:szCs w:val="14"/>
                <w:lang w:eastAsia="es-MX"/>
              </w:rPr>
              <w:t>Amortización de la Deuda Pública</w:t>
            </w:r>
          </w:p>
        </w:tc>
        <w:tc>
          <w:tcPr>
            <w:tcW w:w="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157176C" w14:textId="77777777" w:rsidR="001B2D8B" w:rsidRPr="001B1163" w:rsidRDefault="001B2D8B" w:rsidP="008366B2">
            <w:pPr>
              <w:spacing w:after="0" w:line="240" w:lineRule="auto"/>
              <w:jc w:val="right"/>
              <w:rPr>
                <w:rFonts w:ascii="Soberana Sans Light" w:eastAsia="Times New Roman" w:hAnsi="Soberana Sans Light" w:cs="Times New Roman"/>
                <w:color w:val="000000"/>
                <w:sz w:val="14"/>
                <w:szCs w:val="14"/>
                <w:lang w:eastAsia="es-MX"/>
              </w:rPr>
            </w:pPr>
            <w:r w:rsidRPr="001B1163">
              <w:rPr>
                <w:rFonts w:ascii="Soberana Sans Light" w:eastAsia="Times New Roman" w:hAnsi="Soberana Sans Light" w:cs="Times New Roman"/>
                <w:color w:val="000000"/>
                <w:sz w:val="14"/>
                <w:szCs w:val="14"/>
                <w:lang w:eastAsia="es-MX"/>
              </w:rPr>
              <w:t>$0</w:t>
            </w:r>
          </w:p>
        </w:tc>
      </w:tr>
      <w:tr w:rsidR="001B2D8B" w:rsidRPr="001B1163" w14:paraId="01537758" w14:textId="77777777" w:rsidTr="008366B2">
        <w:trPr>
          <w:trHeight w:val="283"/>
          <w:jc w:val="center"/>
        </w:trPr>
        <w:tc>
          <w:tcPr>
            <w:tcW w:w="183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28DD6117" w14:textId="77777777" w:rsidR="001B2D8B" w:rsidRPr="001B1163" w:rsidRDefault="001B2D8B" w:rsidP="008366B2">
            <w:pPr>
              <w:spacing w:after="0" w:line="240" w:lineRule="auto"/>
              <w:jc w:val="center"/>
              <w:rPr>
                <w:rFonts w:ascii="Soberana Sans Light" w:eastAsia="Times New Roman" w:hAnsi="Soberana Sans Light" w:cs="Times New Roman"/>
                <w:color w:val="000000"/>
                <w:sz w:val="14"/>
                <w:szCs w:val="14"/>
                <w:lang w:eastAsia="es-MX"/>
              </w:rPr>
            </w:pPr>
            <w:r w:rsidRPr="001B1163">
              <w:rPr>
                <w:rFonts w:ascii="Soberana Sans Light" w:eastAsia="Times New Roman" w:hAnsi="Soberana Sans Light" w:cs="Times New Roman"/>
                <w:color w:val="000000"/>
                <w:sz w:val="14"/>
                <w:szCs w:val="14"/>
                <w:lang w:eastAsia="es-MX"/>
              </w:rPr>
              <w:t>2.2</w:t>
            </w:r>
          </w:p>
        </w:tc>
        <w:tc>
          <w:tcPr>
            <w:tcW w:w="34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FE275DD" w14:textId="77777777" w:rsidR="001B2D8B" w:rsidRPr="001B1163" w:rsidRDefault="001B2D8B" w:rsidP="008366B2">
            <w:pPr>
              <w:spacing w:after="0" w:line="240" w:lineRule="auto"/>
              <w:ind w:firstLineChars="100" w:firstLine="140"/>
              <w:rPr>
                <w:rFonts w:ascii="Soberana Sans Light" w:eastAsia="Times New Roman" w:hAnsi="Soberana Sans Light" w:cs="Times New Roman"/>
                <w:color w:val="000000"/>
                <w:sz w:val="14"/>
                <w:szCs w:val="14"/>
                <w:lang w:eastAsia="es-MX"/>
              </w:rPr>
            </w:pPr>
            <w:r w:rsidRPr="001B1163">
              <w:rPr>
                <w:rFonts w:ascii="Soberana Sans Light" w:eastAsia="Times New Roman" w:hAnsi="Soberana Sans Light" w:cs="Times New Roman"/>
                <w:color w:val="000000"/>
                <w:sz w:val="14"/>
                <w:szCs w:val="14"/>
                <w:lang w:eastAsia="es-MX"/>
              </w:rPr>
              <w:t>Adeudos de ejercicios fiscales anteriores (ADEFAS)</w:t>
            </w:r>
          </w:p>
        </w:tc>
        <w:tc>
          <w:tcPr>
            <w:tcW w:w="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DD07634" w14:textId="77777777" w:rsidR="001B2D8B" w:rsidRPr="001B1163" w:rsidRDefault="001B2D8B" w:rsidP="008366B2">
            <w:pPr>
              <w:spacing w:after="0" w:line="240" w:lineRule="auto"/>
              <w:jc w:val="right"/>
              <w:rPr>
                <w:rFonts w:ascii="Soberana Sans Light" w:eastAsia="Times New Roman" w:hAnsi="Soberana Sans Light" w:cs="Times New Roman"/>
                <w:color w:val="000000"/>
                <w:sz w:val="14"/>
                <w:szCs w:val="14"/>
                <w:lang w:eastAsia="es-MX"/>
              </w:rPr>
            </w:pPr>
            <w:r w:rsidRPr="001B1163">
              <w:rPr>
                <w:rFonts w:ascii="Soberana Sans Light" w:eastAsia="Times New Roman" w:hAnsi="Soberana Sans Light" w:cs="Times New Roman"/>
                <w:color w:val="000000"/>
                <w:sz w:val="14"/>
                <w:szCs w:val="14"/>
                <w:lang w:eastAsia="es-MX"/>
              </w:rPr>
              <w:t>$0</w:t>
            </w:r>
          </w:p>
        </w:tc>
      </w:tr>
      <w:tr w:rsidR="001B2D8B" w:rsidRPr="001B1163" w14:paraId="1E38F23C" w14:textId="77777777" w:rsidTr="008366B2">
        <w:trPr>
          <w:trHeight w:val="283"/>
          <w:jc w:val="center"/>
        </w:trPr>
        <w:tc>
          <w:tcPr>
            <w:tcW w:w="183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7A162542" w14:textId="77777777" w:rsidR="001B2D8B" w:rsidRPr="001B1163" w:rsidRDefault="001B2D8B" w:rsidP="008366B2">
            <w:pPr>
              <w:spacing w:after="0" w:line="240" w:lineRule="auto"/>
              <w:jc w:val="center"/>
              <w:rPr>
                <w:rFonts w:ascii="Soberana Sans Light" w:eastAsia="Times New Roman" w:hAnsi="Soberana Sans Light" w:cs="Times New Roman"/>
                <w:color w:val="000000"/>
                <w:sz w:val="14"/>
                <w:szCs w:val="14"/>
                <w:lang w:eastAsia="es-MX"/>
              </w:rPr>
            </w:pPr>
            <w:r w:rsidRPr="001B1163">
              <w:rPr>
                <w:rFonts w:ascii="Soberana Sans Light" w:eastAsia="Times New Roman" w:hAnsi="Soberana Sans Light" w:cs="Times New Roman"/>
                <w:color w:val="000000"/>
                <w:sz w:val="14"/>
                <w:szCs w:val="14"/>
                <w:lang w:eastAsia="es-MX"/>
              </w:rPr>
              <w:t>2.21</w:t>
            </w:r>
          </w:p>
        </w:tc>
        <w:tc>
          <w:tcPr>
            <w:tcW w:w="34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EA06152" w14:textId="77777777" w:rsidR="001B2D8B" w:rsidRPr="001B1163" w:rsidRDefault="001B2D8B" w:rsidP="008366B2">
            <w:pPr>
              <w:spacing w:after="0" w:line="240" w:lineRule="auto"/>
              <w:ind w:firstLineChars="100" w:firstLine="140"/>
              <w:rPr>
                <w:rFonts w:ascii="Soberana Sans Light" w:eastAsia="Times New Roman" w:hAnsi="Soberana Sans Light" w:cs="Times New Roman"/>
                <w:color w:val="000000"/>
                <w:sz w:val="14"/>
                <w:szCs w:val="14"/>
                <w:lang w:eastAsia="es-MX"/>
              </w:rPr>
            </w:pPr>
            <w:r w:rsidRPr="001B1163">
              <w:rPr>
                <w:rFonts w:ascii="Soberana Sans Light" w:eastAsia="Times New Roman" w:hAnsi="Soberana Sans Light" w:cs="Times New Roman"/>
                <w:color w:val="000000"/>
                <w:sz w:val="14"/>
                <w:szCs w:val="14"/>
                <w:lang w:eastAsia="es-MX"/>
              </w:rPr>
              <w:t>Otros Egresos presupuestarios No Contables</w:t>
            </w:r>
          </w:p>
        </w:tc>
        <w:tc>
          <w:tcPr>
            <w:tcW w:w="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9C24E0C" w14:textId="77777777" w:rsidR="001B2D8B" w:rsidRPr="001B1163" w:rsidRDefault="001B2D8B" w:rsidP="008366B2">
            <w:pPr>
              <w:spacing w:after="0" w:line="240" w:lineRule="auto"/>
              <w:jc w:val="right"/>
              <w:rPr>
                <w:rFonts w:ascii="Soberana Sans Light" w:eastAsia="Times New Roman" w:hAnsi="Soberana Sans Light" w:cs="Times New Roman"/>
                <w:color w:val="000000"/>
                <w:sz w:val="14"/>
                <w:szCs w:val="14"/>
                <w:lang w:eastAsia="es-MX"/>
              </w:rPr>
            </w:pPr>
            <w:r w:rsidRPr="001B1163">
              <w:rPr>
                <w:rFonts w:ascii="Soberana Sans Light" w:eastAsia="Times New Roman" w:hAnsi="Soberana Sans Light" w:cs="Times New Roman"/>
                <w:color w:val="000000"/>
                <w:sz w:val="14"/>
                <w:szCs w:val="14"/>
                <w:lang w:eastAsia="es-MX"/>
              </w:rPr>
              <w:t>$0</w:t>
            </w:r>
          </w:p>
        </w:tc>
      </w:tr>
      <w:tr w:rsidR="001B2D8B" w:rsidRPr="001B1163" w14:paraId="7DB555A0" w14:textId="77777777" w:rsidTr="008366B2">
        <w:trPr>
          <w:trHeight w:val="144"/>
          <w:jc w:val="center"/>
        </w:trPr>
        <w:tc>
          <w:tcPr>
            <w:tcW w:w="5271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09B1B367" w14:textId="77777777" w:rsidR="001B2D8B" w:rsidRPr="001B1163" w:rsidRDefault="001B2D8B" w:rsidP="008366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MX"/>
              </w:rPr>
            </w:pPr>
            <w:r w:rsidRPr="001B1163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13C3476" w14:textId="77777777" w:rsidR="001B2D8B" w:rsidRPr="001B1163" w:rsidRDefault="001B2D8B" w:rsidP="008366B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MX"/>
              </w:rPr>
            </w:pPr>
            <w:r w:rsidRPr="001B1163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MX"/>
              </w:rPr>
              <w:t> </w:t>
            </w:r>
          </w:p>
        </w:tc>
      </w:tr>
      <w:tr w:rsidR="001B2D8B" w:rsidRPr="001B1163" w14:paraId="26BEF0C5" w14:textId="77777777" w:rsidTr="008366B2">
        <w:trPr>
          <w:trHeight w:val="150"/>
          <w:jc w:val="center"/>
        </w:trPr>
        <w:tc>
          <w:tcPr>
            <w:tcW w:w="527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30A2D543" w14:textId="77777777" w:rsidR="001B2D8B" w:rsidRPr="001B1163" w:rsidRDefault="001B2D8B" w:rsidP="008366B2">
            <w:pPr>
              <w:spacing w:after="0" w:line="240" w:lineRule="auto"/>
              <w:rPr>
                <w:rFonts w:ascii="Soberana Sans Light" w:eastAsia="Times New Roman" w:hAnsi="Soberana Sans Light" w:cs="Times New Roman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1B1163">
              <w:rPr>
                <w:rFonts w:ascii="Soberana Sans Light" w:eastAsia="Times New Roman" w:hAnsi="Soberana Sans Light" w:cs="Times New Roman"/>
                <w:b/>
                <w:bCs/>
                <w:color w:val="000000"/>
                <w:sz w:val="14"/>
                <w:szCs w:val="14"/>
                <w:lang w:eastAsia="es-MX"/>
              </w:rPr>
              <w:t>3. Más Gasto Contables No Presupuestales</w:t>
            </w:r>
          </w:p>
        </w:tc>
        <w:tc>
          <w:tcPr>
            <w:tcW w:w="94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1DC2D33" w14:textId="77777777" w:rsidR="001B2D8B" w:rsidRPr="001B1163" w:rsidRDefault="001B2D8B" w:rsidP="008366B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MX"/>
              </w:rPr>
            </w:pPr>
            <w:r w:rsidRPr="001B1163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MX"/>
              </w:rPr>
              <w:t>$0</w:t>
            </w:r>
          </w:p>
        </w:tc>
      </w:tr>
      <w:tr w:rsidR="001B2D8B" w:rsidRPr="001B1163" w14:paraId="431EC6EF" w14:textId="77777777" w:rsidTr="008366B2">
        <w:trPr>
          <w:trHeight w:val="421"/>
          <w:jc w:val="center"/>
        </w:trPr>
        <w:tc>
          <w:tcPr>
            <w:tcW w:w="183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06277722" w14:textId="77777777" w:rsidR="001B2D8B" w:rsidRPr="001B1163" w:rsidRDefault="001B2D8B" w:rsidP="008366B2">
            <w:pPr>
              <w:spacing w:after="0" w:line="240" w:lineRule="auto"/>
              <w:jc w:val="center"/>
              <w:rPr>
                <w:rFonts w:ascii="Soberana Sans Light" w:eastAsia="Times New Roman" w:hAnsi="Soberana Sans Light" w:cs="Times New Roman"/>
                <w:color w:val="000000"/>
                <w:sz w:val="14"/>
                <w:szCs w:val="14"/>
                <w:lang w:eastAsia="es-MX"/>
              </w:rPr>
            </w:pPr>
            <w:r w:rsidRPr="001B1163">
              <w:rPr>
                <w:rFonts w:ascii="Soberana Sans Light" w:eastAsia="Times New Roman" w:hAnsi="Soberana Sans Light" w:cs="Times New Roman"/>
                <w:color w:val="000000"/>
                <w:sz w:val="14"/>
                <w:szCs w:val="14"/>
                <w:lang w:eastAsia="es-MX"/>
              </w:rPr>
              <w:t>3.1</w:t>
            </w:r>
          </w:p>
        </w:tc>
        <w:tc>
          <w:tcPr>
            <w:tcW w:w="34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312045B" w14:textId="77777777" w:rsidR="001B2D8B" w:rsidRPr="001B1163" w:rsidRDefault="001B2D8B" w:rsidP="008366B2">
            <w:pPr>
              <w:spacing w:after="0" w:line="240" w:lineRule="auto"/>
              <w:rPr>
                <w:rFonts w:ascii="Soberana Sans Light" w:eastAsia="Times New Roman" w:hAnsi="Soberana Sans Light" w:cs="Times New Roman"/>
                <w:color w:val="000000"/>
                <w:sz w:val="14"/>
                <w:szCs w:val="14"/>
                <w:lang w:eastAsia="es-MX"/>
              </w:rPr>
            </w:pPr>
            <w:r w:rsidRPr="001B1163">
              <w:rPr>
                <w:rFonts w:ascii="Soberana Sans Light" w:eastAsia="Times New Roman" w:hAnsi="Soberana Sans Light" w:cs="Times New Roman"/>
                <w:color w:val="000000"/>
                <w:sz w:val="14"/>
                <w:szCs w:val="14"/>
                <w:lang w:eastAsia="es-MX"/>
              </w:rPr>
              <w:t>Estimaciones, depreciaciones, deterioros, obsolescencia y amortizaciones</w:t>
            </w:r>
          </w:p>
        </w:tc>
        <w:tc>
          <w:tcPr>
            <w:tcW w:w="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53DE8F4" w14:textId="77777777" w:rsidR="001B2D8B" w:rsidRPr="001B1163" w:rsidRDefault="001B2D8B" w:rsidP="008366B2">
            <w:pPr>
              <w:spacing w:after="0" w:line="240" w:lineRule="auto"/>
              <w:jc w:val="right"/>
              <w:rPr>
                <w:rFonts w:ascii="Soberana Sans Light" w:eastAsia="Times New Roman" w:hAnsi="Soberana Sans Light" w:cs="Times New Roman"/>
                <w:color w:val="000000"/>
                <w:sz w:val="14"/>
                <w:szCs w:val="14"/>
                <w:lang w:eastAsia="es-MX"/>
              </w:rPr>
            </w:pPr>
            <w:r w:rsidRPr="001B1163">
              <w:rPr>
                <w:rFonts w:ascii="Soberana Sans Light" w:eastAsia="Times New Roman" w:hAnsi="Soberana Sans Light" w:cs="Times New Roman"/>
                <w:color w:val="000000"/>
                <w:sz w:val="14"/>
                <w:szCs w:val="14"/>
                <w:lang w:eastAsia="es-MX"/>
              </w:rPr>
              <w:t>$0</w:t>
            </w:r>
          </w:p>
        </w:tc>
      </w:tr>
      <w:tr w:rsidR="001B2D8B" w:rsidRPr="001B1163" w14:paraId="6C992DD9" w14:textId="77777777" w:rsidTr="008366B2">
        <w:trPr>
          <w:trHeight w:val="144"/>
          <w:jc w:val="center"/>
        </w:trPr>
        <w:tc>
          <w:tcPr>
            <w:tcW w:w="183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0EC2A70E" w14:textId="77777777" w:rsidR="001B2D8B" w:rsidRPr="001B1163" w:rsidRDefault="001B2D8B" w:rsidP="008366B2">
            <w:pPr>
              <w:spacing w:after="0" w:line="240" w:lineRule="auto"/>
              <w:jc w:val="center"/>
              <w:rPr>
                <w:rFonts w:ascii="Soberana Sans Light" w:eastAsia="Times New Roman" w:hAnsi="Soberana Sans Light" w:cs="Times New Roman"/>
                <w:color w:val="000000"/>
                <w:sz w:val="14"/>
                <w:szCs w:val="14"/>
                <w:lang w:eastAsia="es-MX"/>
              </w:rPr>
            </w:pPr>
            <w:r w:rsidRPr="001B1163">
              <w:rPr>
                <w:rFonts w:ascii="Soberana Sans Light" w:eastAsia="Times New Roman" w:hAnsi="Soberana Sans Light" w:cs="Times New Roman"/>
                <w:color w:val="000000"/>
                <w:sz w:val="14"/>
                <w:szCs w:val="14"/>
                <w:lang w:eastAsia="es-MX"/>
              </w:rPr>
              <w:t>3.2</w:t>
            </w:r>
          </w:p>
        </w:tc>
        <w:tc>
          <w:tcPr>
            <w:tcW w:w="34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C8F6A99" w14:textId="77777777" w:rsidR="001B2D8B" w:rsidRPr="001B1163" w:rsidRDefault="001B2D8B" w:rsidP="008366B2">
            <w:pPr>
              <w:spacing w:after="0" w:line="240" w:lineRule="auto"/>
              <w:rPr>
                <w:rFonts w:ascii="Soberana Sans Light" w:eastAsia="Times New Roman" w:hAnsi="Soberana Sans Light" w:cs="Times New Roman"/>
                <w:color w:val="000000"/>
                <w:sz w:val="14"/>
                <w:szCs w:val="14"/>
                <w:lang w:eastAsia="es-MX"/>
              </w:rPr>
            </w:pPr>
            <w:r w:rsidRPr="001B1163">
              <w:rPr>
                <w:rFonts w:ascii="Soberana Sans Light" w:eastAsia="Times New Roman" w:hAnsi="Soberana Sans Light" w:cs="Times New Roman"/>
                <w:color w:val="000000"/>
                <w:sz w:val="14"/>
                <w:szCs w:val="14"/>
                <w:lang w:eastAsia="es-MX"/>
              </w:rPr>
              <w:t>Provisiones</w:t>
            </w:r>
          </w:p>
        </w:tc>
        <w:tc>
          <w:tcPr>
            <w:tcW w:w="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4F9575D" w14:textId="77777777" w:rsidR="001B2D8B" w:rsidRPr="001B1163" w:rsidRDefault="001B2D8B" w:rsidP="008366B2">
            <w:pPr>
              <w:spacing w:after="0" w:line="240" w:lineRule="auto"/>
              <w:jc w:val="right"/>
              <w:rPr>
                <w:rFonts w:ascii="Soberana Sans Light" w:eastAsia="Times New Roman" w:hAnsi="Soberana Sans Light" w:cs="Times New Roman"/>
                <w:color w:val="000000"/>
                <w:sz w:val="14"/>
                <w:szCs w:val="14"/>
                <w:lang w:eastAsia="es-MX"/>
              </w:rPr>
            </w:pPr>
            <w:r w:rsidRPr="001B1163">
              <w:rPr>
                <w:rFonts w:ascii="Soberana Sans Light" w:eastAsia="Times New Roman" w:hAnsi="Soberana Sans Light" w:cs="Times New Roman"/>
                <w:color w:val="000000"/>
                <w:sz w:val="14"/>
                <w:szCs w:val="14"/>
                <w:lang w:eastAsia="es-MX"/>
              </w:rPr>
              <w:t>$0</w:t>
            </w:r>
          </w:p>
        </w:tc>
      </w:tr>
      <w:tr w:rsidR="001B2D8B" w:rsidRPr="001B1163" w14:paraId="660B447A" w14:textId="77777777" w:rsidTr="008366B2">
        <w:trPr>
          <w:trHeight w:val="144"/>
          <w:jc w:val="center"/>
        </w:trPr>
        <w:tc>
          <w:tcPr>
            <w:tcW w:w="183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4B80DE55" w14:textId="77777777" w:rsidR="001B2D8B" w:rsidRPr="001B1163" w:rsidRDefault="001B2D8B" w:rsidP="008366B2">
            <w:pPr>
              <w:spacing w:after="0" w:line="240" w:lineRule="auto"/>
              <w:jc w:val="center"/>
              <w:rPr>
                <w:rFonts w:ascii="Soberana Sans Light" w:eastAsia="Times New Roman" w:hAnsi="Soberana Sans Light" w:cs="Times New Roman"/>
                <w:color w:val="000000"/>
                <w:sz w:val="14"/>
                <w:szCs w:val="14"/>
                <w:lang w:eastAsia="es-MX"/>
              </w:rPr>
            </w:pPr>
            <w:r w:rsidRPr="001B1163">
              <w:rPr>
                <w:rFonts w:ascii="Soberana Sans Light" w:eastAsia="Times New Roman" w:hAnsi="Soberana Sans Light" w:cs="Times New Roman"/>
                <w:color w:val="000000"/>
                <w:sz w:val="14"/>
                <w:szCs w:val="14"/>
                <w:lang w:eastAsia="es-MX"/>
              </w:rPr>
              <w:t>3.3</w:t>
            </w:r>
          </w:p>
        </w:tc>
        <w:tc>
          <w:tcPr>
            <w:tcW w:w="34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9DE5080" w14:textId="77777777" w:rsidR="001B2D8B" w:rsidRPr="001B1163" w:rsidRDefault="001B2D8B" w:rsidP="008366B2">
            <w:pPr>
              <w:spacing w:after="0" w:line="240" w:lineRule="auto"/>
              <w:rPr>
                <w:rFonts w:ascii="Soberana Sans Light" w:eastAsia="Times New Roman" w:hAnsi="Soberana Sans Light" w:cs="Times New Roman"/>
                <w:color w:val="000000"/>
                <w:sz w:val="14"/>
                <w:szCs w:val="14"/>
                <w:lang w:eastAsia="es-MX"/>
              </w:rPr>
            </w:pPr>
            <w:r w:rsidRPr="001B1163">
              <w:rPr>
                <w:rFonts w:ascii="Soberana Sans Light" w:eastAsia="Times New Roman" w:hAnsi="Soberana Sans Light" w:cs="Times New Roman"/>
                <w:color w:val="000000"/>
                <w:sz w:val="14"/>
                <w:szCs w:val="14"/>
                <w:lang w:eastAsia="es-MX"/>
              </w:rPr>
              <w:t>Disminución de inventarios</w:t>
            </w:r>
          </w:p>
        </w:tc>
        <w:tc>
          <w:tcPr>
            <w:tcW w:w="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0C30E5F" w14:textId="77777777" w:rsidR="001B2D8B" w:rsidRPr="001B1163" w:rsidRDefault="001B2D8B" w:rsidP="008366B2">
            <w:pPr>
              <w:spacing w:after="0" w:line="240" w:lineRule="auto"/>
              <w:jc w:val="right"/>
              <w:rPr>
                <w:rFonts w:ascii="Soberana Sans Light" w:eastAsia="Times New Roman" w:hAnsi="Soberana Sans Light" w:cs="Times New Roman"/>
                <w:color w:val="000000"/>
                <w:sz w:val="14"/>
                <w:szCs w:val="14"/>
                <w:lang w:eastAsia="es-MX"/>
              </w:rPr>
            </w:pPr>
            <w:r w:rsidRPr="001B1163">
              <w:rPr>
                <w:rFonts w:ascii="Soberana Sans Light" w:eastAsia="Times New Roman" w:hAnsi="Soberana Sans Light" w:cs="Times New Roman"/>
                <w:color w:val="000000"/>
                <w:sz w:val="14"/>
                <w:szCs w:val="14"/>
                <w:lang w:eastAsia="es-MX"/>
              </w:rPr>
              <w:t>$0</w:t>
            </w:r>
          </w:p>
        </w:tc>
      </w:tr>
      <w:tr w:rsidR="001B2D8B" w:rsidRPr="001B1163" w14:paraId="6CDA9EFD" w14:textId="77777777" w:rsidTr="008366B2">
        <w:trPr>
          <w:trHeight w:val="421"/>
          <w:jc w:val="center"/>
        </w:trPr>
        <w:tc>
          <w:tcPr>
            <w:tcW w:w="183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594EE0B9" w14:textId="77777777" w:rsidR="001B2D8B" w:rsidRPr="001B1163" w:rsidRDefault="001B2D8B" w:rsidP="008366B2">
            <w:pPr>
              <w:spacing w:after="0" w:line="240" w:lineRule="auto"/>
              <w:jc w:val="center"/>
              <w:rPr>
                <w:rFonts w:ascii="Soberana Sans Light" w:eastAsia="Times New Roman" w:hAnsi="Soberana Sans Light" w:cs="Times New Roman"/>
                <w:color w:val="000000"/>
                <w:sz w:val="14"/>
                <w:szCs w:val="14"/>
                <w:lang w:eastAsia="es-MX"/>
              </w:rPr>
            </w:pPr>
            <w:r w:rsidRPr="001B1163">
              <w:rPr>
                <w:rFonts w:ascii="Soberana Sans Light" w:eastAsia="Times New Roman" w:hAnsi="Soberana Sans Light" w:cs="Times New Roman"/>
                <w:color w:val="000000"/>
                <w:sz w:val="14"/>
                <w:szCs w:val="14"/>
                <w:lang w:eastAsia="es-MX"/>
              </w:rPr>
              <w:t>3.4</w:t>
            </w:r>
          </w:p>
        </w:tc>
        <w:tc>
          <w:tcPr>
            <w:tcW w:w="34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2100255" w14:textId="77777777" w:rsidR="001B2D8B" w:rsidRPr="001B1163" w:rsidRDefault="001B2D8B" w:rsidP="008366B2">
            <w:pPr>
              <w:spacing w:after="0" w:line="240" w:lineRule="auto"/>
              <w:rPr>
                <w:rFonts w:ascii="Soberana Sans Light" w:eastAsia="Times New Roman" w:hAnsi="Soberana Sans Light" w:cs="Times New Roman"/>
                <w:color w:val="000000"/>
                <w:sz w:val="14"/>
                <w:szCs w:val="14"/>
                <w:lang w:eastAsia="es-MX"/>
              </w:rPr>
            </w:pPr>
            <w:r w:rsidRPr="001B1163">
              <w:rPr>
                <w:rFonts w:ascii="Soberana Sans Light" w:eastAsia="Times New Roman" w:hAnsi="Soberana Sans Light" w:cs="Times New Roman"/>
                <w:color w:val="000000"/>
                <w:sz w:val="14"/>
                <w:szCs w:val="14"/>
                <w:lang w:eastAsia="es-MX"/>
              </w:rPr>
              <w:t>Aumento por insuficiencia de estimaciones por pérdida o deterioro u obsolescencia</w:t>
            </w:r>
          </w:p>
        </w:tc>
        <w:tc>
          <w:tcPr>
            <w:tcW w:w="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B364AA5" w14:textId="77777777" w:rsidR="001B2D8B" w:rsidRPr="001B1163" w:rsidRDefault="001B2D8B" w:rsidP="008366B2">
            <w:pPr>
              <w:spacing w:after="0" w:line="240" w:lineRule="auto"/>
              <w:jc w:val="right"/>
              <w:rPr>
                <w:rFonts w:ascii="Soberana Sans Light" w:eastAsia="Times New Roman" w:hAnsi="Soberana Sans Light" w:cs="Times New Roman"/>
                <w:color w:val="000000"/>
                <w:sz w:val="14"/>
                <w:szCs w:val="14"/>
                <w:lang w:eastAsia="es-MX"/>
              </w:rPr>
            </w:pPr>
            <w:r w:rsidRPr="001B1163">
              <w:rPr>
                <w:rFonts w:ascii="Soberana Sans Light" w:eastAsia="Times New Roman" w:hAnsi="Soberana Sans Light" w:cs="Times New Roman"/>
                <w:color w:val="000000"/>
                <w:sz w:val="14"/>
                <w:szCs w:val="14"/>
                <w:lang w:eastAsia="es-MX"/>
              </w:rPr>
              <w:t>$0</w:t>
            </w:r>
          </w:p>
        </w:tc>
      </w:tr>
      <w:tr w:rsidR="001B2D8B" w:rsidRPr="001B1163" w14:paraId="70335E04" w14:textId="77777777" w:rsidTr="008366B2">
        <w:trPr>
          <w:trHeight w:val="144"/>
          <w:jc w:val="center"/>
        </w:trPr>
        <w:tc>
          <w:tcPr>
            <w:tcW w:w="183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1A124447" w14:textId="77777777" w:rsidR="001B2D8B" w:rsidRPr="001B1163" w:rsidRDefault="001B2D8B" w:rsidP="008366B2">
            <w:pPr>
              <w:spacing w:after="0" w:line="240" w:lineRule="auto"/>
              <w:jc w:val="center"/>
              <w:rPr>
                <w:rFonts w:ascii="Soberana Sans Light" w:eastAsia="Times New Roman" w:hAnsi="Soberana Sans Light" w:cs="Times New Roman"/>
                <w:color w:val="000000"/>
                <w:sz w:val="14"/>
                <w:szCs w:val="14"/>
                <w:lang w:eastAsia="es-MX"/>
              </w:rPr>
            </w:pPr>
            <w:r w:rsidRPr="001B1163">
              <w:rPr>
                <w:rFonts w:ascii="Soberana Sans Light" w:eastAsia="Times New Roman" w:hAnsi="Soberana Sans Light" w:cs="Times New Roman"/>
                <w:color w:val="000000"/>
                <w:sz w:val="14"/>
                <w:szCs w:val="14"/>
                <w:lang w:eastAsia="es-MX"/>
              </w:rPr>
              <w:t>3.5</w:t>
            </w:r>
          </w:p>
        </w:tc>
        <w:tc>
          <w:tcPr>
            <w:tcW w:w="34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9D20EB7" w14:textId="77777777" w:rsidR="001B2D8B" w:rsidRPr="001B1163" w:rsidRDefault="001B2D8B" w:rsidP="008366B2">
            <w:pPr>
              <w:spacing w:after="0" w:line="240" w:lineRule="auto"/>
              <w:rPr>
                <w:rFonts w:ascii="Soberana Sans Light" w:eastAsia="Times New Roman" w:hAnsi="Soberana Sans Light" w:cs="Times New Roman"/>
                <w:color w:val="000000"/>
                <w:sz w:val="14"/>
                <w:szCs w:val="14"/>
                <w:lang w:eastAsia="es-MX"/>
              </w:rPr>
            </w:pPr>
            <w:r w:rsidRPr="001B1163">
              <w:rPr>
                <w:rFonts w:ascii="Soberana Sans Light" w:eastAsia="Times New Roman" w:hAnsi="Soberana Sans Light" w:cs="Times New Roman"/>
                <w:color w:val="000000"/>
                <w:sz w:val="14"/>
                <w:szCs w:val="14"/>
                <w:lang w:eastAsia="es-MX"/>
              </w:rPr>
              <w:t>Aumento por insuficiencia de provisiones</w:t>
            </w:r>
          </w:p>
        </w:tc>
        <w:tc>
          <w:tcPr>
            <w:tcW w:w="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A8B61CB" w14:textId="77777777" w:rsidR="001B2D8B" w:rsidRPr="001B1163" w:rsidRDefault="001B2D8B" w:rsidP="008366B2">
            <w:pPr>
              <w:spacing w:after="0" w:line="240" w:lineRule="auto"/>
              <w:jc w:val="right"/>
              <w:rPr>
                <w:rFonts w:ascii="Soberana Sans Light" w:eastAsia="Times New Roman" w:hAnsi="Soberana Sans Light" w:cs="Times New Roman"/>
                <w:color w:val="000000"/>
                <w:sz w:val="14"/>
                <w:szCs w:val="14"/>
                <w:lang w:eastAsia="es-MX"/>
              </w:rPr>
            </w:pPr>
            <w:r w:rsidRPr="001B1163">
              <w:rPr>
                <w:rFonts w:ascii="Soberana Sans Light" w:eastAsia="Times New Roman" w:hAnsi="Soberana Sans Light" w:cs="Times New Roman"/>
                <w:color w:val="000000"/>
                <w:sz w:val="14"/>
                <w:szCs w:val="14"/>
                <w:lang w:eastAsia="es-MX"/>
              </w:rPr>
              <w:t>$0</w:t>
            </w:r>
          </w:p>
        </w:tc>
      </w:tr>
      <w:tr w:rsidR="001B2D8B" w:rsidRPr="001B1163" w14:paraId="5BA16CBD" w14:textId="77777777" w:rsidTr="008366B2">
        <w:trPr>
          <w:trHeight w:val="144"/>
          <w:jc w:val="center"/>
        </w:trPr>
        <w:tc>
          <w:tcPr>
            <w:tcW w:w="183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7DAAC546" w14:textId="77777777" w:rsidR="001B2D8B" w:rsidRPr="001B1163" w:rsidRDefault="001B2D8B" w:rsidP="008366B2">
            <w:pPr>
              <w:spacing w:after="0" w:line="240" w:lineRule="auto"/>
              <w:jc w:val="center"/>
              <w:rPr>
                <w:rFonts w:ascii="Soberana Sans Light" w:eastAsia="Times New Roman" w:hAnsi="Soberana Sans Light" w:cs="Times New Roman"/>
                <w:color w:val="000000"/>
                <w:sz w:val="14"/>
                <w:szCs w:val="14"/>
                <w:lang w:eastAsia="es-MX"/>
              </w:rPr>
            </w:pPr>
            <w:r w:rsidRPr="001B1163">
              <w:rPr>
                <w:rFonts w:ascii="Soberana Sans Light" w:eastAsia="Times New Roman" w:hAnsi="Soberana Sans Light" w:cs="Times New Roman"/>
                <w:color w:val="000000"/>
                <w:sz w:val="14"/>
                <w:szCs w:val="14"/>
                <w:lang w:eastAsia="es-MX"/>
              </w:rPr>
              <w:t>3.6</w:t>
            </w:r>
          </w:p>
        </w:tc>
        <w:tc>
          <w:tcPr>
            <w:tcW w:w="34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B5EF828" w14:textId="77777777" w:rsidR="001B2D8B" w:rsidRPr="001B1163" w:rsidRDefault="001B2D8B" w:rsidP="008366B2">
            <w:pPr>
              <w:spacing w:after="0" w:line="240" w:lineRule="auto"/>
              <w:rPr>
                <w:rFonts w:ascii="Soberana Sans Light" w:eastAsia="Times New Roman" w:hAnsi="Soberana Sans Light" w:cs="Times New Roman"/>
                <w:color w:val="000000"/>
                <w:sz w:val="14"/>
                <w:szCs w:val="14"/>
                <w:lang w:eastAsia="es-MX"/>
              </w:rPr>
            </w:pPr>
            <w:r w:rsidRPr="001B1163">
              <w:rPr>
                <w:rFonts w:ascii="Soberana Sans Light" w:eastAsia="Times New Roman" w:hAnsi="Soberana Sans Light" w:cs="Times New Roman"/>
                <w:color w:val="000000"/>
                <w:sz w:val="14"/>
                <w:szCs w:val="14"/>
                <w:lang w:eastAsia="es-MX"/>
              </w:rPr>
              <w:t>Otros Gastos</w:t>
            </w:r>
          </w:p>
        </w:tc>
        <w:tc>
          <w:tcPr>
            <w:tcW w:w="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562D566" w14:textId="77777777" w:rsidR="001B2D8B" w:rsidRPr="001B1163" w:rsidRDefault="001B2D8B" w:rsidP="008366B2">
            <w:pPr>
              <w:spacing w:after="0" w:line="240" w:lineRule="auto"/>
              <w:jc w:val="right"/>
              <w:rPr>
                <w:rFonts w:ascii="Soberana Sans Light" w:eastAsia="Times New Roman" w:hAnsi="Soberana Sans Light" w:cs="Times New Roman"/>
                <w:color w:val="000000"/>
                <w:sz w:val="14"/>
                <w:szCs w:val="14"/>
                <w:lang w:eastAsia="es-MX"/>
              </w:rPr>
            </w:pPr>
            <w:r w:rsidRPr="001B1163">
              <w:rPr>
                <w:rFonts w:ascii="Soberana Sans Light" w:eastAsia="Times New Roman" w:hAnsi="Soberana Sans Light" w:cs="Times New Roman"/>
                <w:color w:val="000000"/>
                <w:sz w:val="14"/>
                <w:szCs w:val="14"/>
                <w:lang w:eastAsia="es-MX"/>
              </w:rPr>
              <w:t>$0</w:t>
            </w:r>
          </w:p>
        </w:tc>
      </w:tr>
      <w:tr w:rsidR="001B2D8B" w:rsidRPr="001B1163" w14:paraId="523E2AA2" w14:textId="77777777" w:rsidTr="008366B2">
        <w:trPr>
          <w:trHeight w:val="144"/>
          <w:jc w:val="center"/>
        </w:trPr>
        <w:tc>
          <w:tcPr>
            <w:tcW w:w="183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AD581D3" w14:textId="77777777" w:rsidR="001B2D8B" w:rsidRPr="001B1163" w:rsidRDefault="001B2D8B" w:rsidP="008366B2">
            <w:pPr>
              <w:spacing w:after="0" w:line="240" w:lineRule="auto"/>
              <w:jc w:val="center"/>
              <w:rPr>
                <w:rFonts w:ascii="Soberana Sans Light" w:eastAsia="Times New Roman" w:hAnsi="Soberana Sans Light" w:cs="Times New Roman"/>
                <w:color w:val="000000"/>
                <w:sz w:val="14"/>
                <w:szCs w:val="14"/>
                <w:lang w:eastAsia="es-MX"/>
              </w:rPr>
            </w:pPr>
            <w:r w:rsidRPr="001B1163">
              <w:rPr>
                <w:rFonts w:ascii="Soberana Sans Light" w:eastAsia="Times New Roman" w:hAnsi="Soberana Sans Light" w:cs="Times New Roman"/>
                <w:color w:val="000000"/>
                <w:sz w:val="14"/>
                <w:szCs w:val="14"/>
                <w:lang w:eastAsia="es-MX"/>
              </w:rPr>
              <w:t>3.7</w:t>
            </w:r>
          </w:p>
        </w:tc>
        <w:tc>
          <w:tcPr>
            <w:tcW w:w="34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BE25C76" w14:textId="77777777" w:rsidR="001B2D8B" w:rsidRPr="001B1163" w:rsidRDefault="001B2D8B" w:rsidP="008366B2">
            <w:pPr>
              <w:spacing w:after="0" w:line="240" w:lineRule="auto"/>
              <w:rPr>
                <w:rFonts w:ascii="Soberana Sans Light" w:eastAsia="Times New Roman" w:hAnsi="Soberana Sans Light" w:cs="Times New Roman"/>
                <w:color w:val="000000"/>
                <w:sz w:val="14"/>
                <w:szCs w:val="14"/>
                <w:lang w:eastAsia="es-MX"/>
              </w:rPr>
            </w:pPr>
            <w:r w:rsidRPr="001B1163">
              <w:rPr>
                <w:rFonts w:ascii="Soberana Sans Light" w:eastAsia="Times New Roman" w:hAnsi="Soberana Sans Light" w:cs="Times New Roman"/>
                <w:color w:val="000000"/>
                <w:sz w:val="14"/>
                <w:szCs w:val="14"/>
                <w:lang w:eastAsia="es-MX"/>
              </w:rPr>
              <w:t>Otros Gastos Contables No Presupuestales</w:t>
            </w:r>
          </w:p>
        </w:tc>
        <w:tc>
          <w:tcPr>
            <w:tcW w:w="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601E86B" w14:textId="77777777" w:rsidR="001B2D8B" w:rsidRPr="001B1163" w:rsidRDefault="001B2D8B" w:rsidP="008366B2">
            <w:pPr>
              <w:spacing w:after="0" w:line="240" w:lineRule="auto"/>
              <w:jc w:val="right"/>
              <w:rPr>
                <w:rFonts w:ascii="Soberana Sans Light" w:eastAsia="Times New Roman" w:hAnsi="Soberana Sans Light" w:cs="Times New Roman"/>
                <w:color w:val="000000"/>
                <w:sz w:val="14"/>
                <w:szCs w:val="14"/>
                <w:lang w:eastAsia="es-MX"/>
              </w:rPr>
            </w:pPr>
            <w:r w:rsidRPr="001B1163">
              <w:rPr>
                <w:rFonts w:ascii="Soberana Sans Light" w:eastAsia="Times New Roman" w:hAnsi="Soberana Sans Light" w:cs="Times New Roman"/>
                <w:color w:val="000000"/>
                <w:sz w:val="14"/>
                <w:szCs w:val="14"/>
                <w:lang w:eastAsia="es-MX"/>
              </w:rPr>
              <w:t>$0</w:t>
            </w:r>
          </w:p>
        </w:tc>
      </w:tr>
      <w:tr w:rsidR="001B2D8B" w:rsidRPr="001B1163" w14:paraId="3B77F0F4" w14:textId="77777777" w:rsidTr="008366B2">
        <w:trPr>
          <w:trHeight w:val="144"/>
          <w:jc w:val="center"/>
        </w:trPr>
        <w:tc>
          <w:tcPr>
            <w:tcW w:w="5271" w:type="dxa"/>
            <w:gridSpan w:val="2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5F679EB" w14:textId="77777777" w:rsidR="001B2D8B" w:rsidRPr="001B1163" w:rsidRDefault="001B2D8B" w:rsidP="008366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MX"/>
              </w:rPr>
            </w:pPr>
            <w:r w:rsidRPr="001B1163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BB009E2" w14:textId="77777777" w:rsidR="001B2D8B" w:rsidRPr="001B1163" w:rsidRDefault="001B2D8B" w:rsidP="008366B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MX"/>
              </w:rPr>
            </w:pPr>
            <w:r w:rsidRPr="001B1163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MX"/>
              </w:rPr>
              <w:t> </w:t>
            </w:r>
          </w:p>
        </w:tc>
      </w:tr>
      <w:tr w:rsidR="001B2D8B" w:rsidRPr="001B1163" w14:paraId="7E282B69" w14:textId="77777777" w:rsidTr="008366B2">
        <w:trPr>
          <w:trHeight w:val="150"/>
          <w:jc w:val="center"/>
        </w:trPr>
        <w:tc>
          <w:tcPr>
            <w:tcW w:w="18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14:paraId="03638FEB" w14:textId="77777777" w:rsidR="001B2D8B" w:rsidRPr="001B1163" w:rsidRDefault="001B2D8B" w:rsidP="008366B2">
            <w:pPr>
              <w:spacing w:after="0" w:line="240" w:lineRule="auto"/>
              <w:rPr>
                <w:rFonts w:ascii="Soberana Sans Light" w:eastAsia="Times New Roman" w:hAnsi="Soberana Sans Light" w:cs="Times New Roman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1B1163">
              <w:rPr>
                <w:rFonts w:ascii="Soberana Sans Light" w:eastAsia="Times New Roman" w:hAnsi="Soberana Sans Light" w:cs="Times New Roman"/>
                <w:b/>
                <w:bCs/>
                <w:color w:val="000000"/>
                <w:sz w:val="14"/>
                <w:szCs w:val="14"/>
                <w:lang w:eastAsia="es-MX"/>
              </w:rPr>
              <w:t>4. Total de Gasto Contable</w:t>
            </w:r>
          </w:p>
        </w:tc>
        <w:tc>
          <w:tcPr>
            <w:tcW w:w="34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14:paraId="1D94E498" w14:textId="77777777" w:rsidR="001B2D8B" w:rsidRPr="001B1163" w:rsidRDefault="001B2D8B" w:rsidP="008366B2">
            <w:pPr>
              <w:spacing w:after="0" w:line="240" w:lineRule="auto"/>
              <w:rPr>
                <w:rFonts w:ascii="Soberana Sans Light" w:eastAsia="Times New Roman" w:hAnsi="Soberana Sans Light" w:cs="Times New Roman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1B1163">
              <w:rPr>
                <w:rFonts w:ascii="Soberana Sans Light" w:eastAsia="Times New Roman" w:hAnsi="Soberana Sans Light" w:cs="Times New Roman"/>
                <w:b/>
                <w:bCs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94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14:paraId="741253DD" w14:textId="4B18FFF4" w:rsidR="001B2D8B" w:rsidRPr="001B1163" w:rsidRDefault="001B2D8B" w:rsidP="00F71709">
            <w:pPr>
              <w:spacing w:after="0" w:line="240" w:lineRule="auto"/>
              <w:jc w:val="right"/>
              <w:rPr>
                <w:rFonts w:ascii="Soberana Sans Light" w:eastAsia="Times New Roman" w:hAnsi="Soberana Sans Light" w:cs="Times New Roman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1B1163">
              <w:rPr>
                <w:rFonts w:ascii="Soberana Sans Light" w:eastAsia="Times New Roman" w:hAnsi="Soberana Sans Light" w:cs="Times New Roman"/>
                <w:b/>
                <w:bCs/>
                <w:color w:val="000000"/>
                <w:sz w:val="14"/>
                <w:szCs w:val="14"/>
                <w:lang w:eastAsia="es-MX"/>
              </w:rPr>
              <w:t>$</w:t>
            </w:r>
            <w:r w:rsidR="00E708AC">
              <w:rPr>
                <w:rFonts w:ascii="Soberana Sans Light" w:eastAsia="Times New Roman" w:hAnsi="Soberana Sans Light" w:cs="Times New Roman"/>
                <w:b/>
                <w:bCs/>
                <w:color w:val="000000"/>
                <w:sz w:val="14"/>
                <w:szCs w:val="14"/>
                <w:lang w:eastAsia="es-MX"/>
              </w:rPr>
              <w:t>3</w:t>
            </w:r>
            <w:r w:rsidR="00F71709">
              <w:rPr>
                <w:rFonts w:ascii="Soberana Sans Light" w:eastAsia="Times New Roman" w:hAnsi="Soberana Sans Light" w:cs="Times New Roman"/>
                <w:b/>
                <w:bCs/>
                <w:color w:val="000000"/>
                <w:sz w:val="14"/>
                <w:szCs w:val="14"/>
                <w:lang w:eastAsia="es-MX"/>
              </w:rPr>
              <w:t>,011,767.00</w:t>
            </w:r>
          </w:p>
        </w:tc>
      </w:tr>
    </w:tbl>
    <w:p w14:paraId="66164B29" w14:textId="455C8453" w:rsidR="001B2D8B" w:rsidRDefault="001B2D8B" w:rsidP="001B2D8B">
      <w:pPr>
        <w:pStyle w:val="Texto"/>
        <w:spacing w:after="0" w:line="240" w:lineRule="exact"/>
        <w:ind w:firstLine="0"/>
        <w:jc w:val="center"/>
        <w:rPr>
          <w:szCs w:val="18"/>
        </w:rPr>
      </w:pPr>
      <w:r w:rsidRPr="000F6B3C">
        <w:rPr>
          <w:szCs w:val="18"/>
        </w:rPr>
        <w:t xml:space="preserve"> </w:t>
      </w:r>
    </w:p>
    <w:p w14:paraId="76EDBC9D" w14:textId="77777777" w:rsidR="004567F6" w:rsidRDefault="004567F6" w:rsidP="001B2D8B">
      <w:pPr>
        <w:pStyle w:val="Texto"/>
        <w:spacing w:after="0" w:line="240" w:lineRule="exact"/>
        <w:ind w:firstLine="0"/>
        <w:jc w:val="center"/>
        <w:rPr>
          <w:szCs w:val="18"/>
        </w:rPr>
      </w:pPr>
    </w:p>
    <w:p w14:paraId="004E5304" w14:textId="1969D065" w:rsidR="001B2D8B" w:rsidRPr="000F6B3C" w:rsidRDefault="001B2D8B" w:rsidP="001B2D8B">
      <w:pPr>
        <w:pStyle w:val="Texto"/>
        <w:spacing w:after="0" w:line="240" w:lineRule="exact"/>
        <w:ind w:firstLine="0"/>
        <w:jc w:val="center"/>
        <w:rPr>
          <w:b/>
          <w:szCs w:val="18"/>
          <w:lang w:val="es-MX"/>
        </w:rPr>
      </w:pPr>
      <w:r w:rsidRPr="000F6B3C">
        <w:rPr>
          <w:b/>
          <w:szCs w:val="18"/>
        </w:rPr>
        <w:t>b)</w:t>
      </w:r>
      <w:r w:rsidRPr="000F6B3C">
        <w:rPr>
          <w:szCs w:val="18"/>
        </w:rPr>
        <w:t xml:space="preserve"> </w:t>
      </w:r>
      <w:r w:rsidRPr="000F6B3C">
        <w:rPr>
          <w:b/>
          <w:szCs w:val="18"/>
          <w:lang w:val="es-MX"/>
        </w:rPr>
        <w:t>NOTAS DE MEMORIA (CUENTAS DE ORDEN)</w:t>
      </w:r>
    </w:p>
    <w:p w14:paraId="57D3823D" w14:textId="77777777" w:rsidR="001B2D8B" w:rsidRPr="000F6B3C" w:rsidRDefault="001B2D8B" w:rsidP="001B2D8B">
      <w:pPr>
        <w:pStyle w:val="Texto"/>
        <w:spacing w:after="0" w:line="240" w:lineRule="exact"/>
        <w:ind w:firstLine="0"/>
        <w:rPr>
          <w:b/>
          <w:szCs w:val="18"/>
          <w:lang w:val="es-MX"/>
        </w:rPr>
      </w:pPr>
    </w:p>
    <w:p w14:paraId="68384A6E" w14:textId="77777777" w:rsidR="001B2D8B" w:rsidRDefault="001B2D8B" w:rsidP="001B2D8B">
      <w:pPr>
        <w:pStyle w:val="Texto"/>
        <w:spacing w:after="0" w:line="240" w:lineRule="exact"/>
        <w:ind w:firstLine="0"/>
        <w:rPr>
          <w:szCs w:val="18"/>
        </w:rPr>
      </w:pPr>
      <w:r>
        <w:rPr>
          <w:szCs w:val="18"/>
        </w:rPr>
        <w:t xml:space="preserve">No se registraron movimientos en las cuentas de orden Contables ya que son cuentas que no maneja el IDC: </w:t>
      </w:r>
    </w:p>
    <w:p w14:paraId="528C583E" w14:textId="77777777" w:rsidR="001B2D8B" w:rsidRPr="00856D32" w:rsidRDefault="001B2D8B" w:rsidP="001B2D8B">
      <w:pPr>
        <w:pStyle w:val="Texto"/>
        <w:spacing w:after="0" w:line="240" w:lineRule="exact"/>
        <w:rPr>
          <w:szCs w:val="18"/>
        </w:rPr>
      </w:pPr>
    </w:p>
    <w:p w14:paraId="6D222D25" w14:textId="77777777" w:rsidR="001B2D8B" w:rsidRPr="000F6B3C" w:rsidRDefault="001B2D8B" w:rsidP="001B2D8B">
      <w:pPr>
        <w:pStyle w:val="Texto"/>
        <w:spacing w:after="0" w:line="240" w:lineRule="exact"/>
        <w:rPr>
          <w:b/>
          <w:szCs w:val="18"/>
        </w:rPr>
      </w:pPr>
      <w:r w:rsidRPr="000F6B3C">
        <w:rPr>
          <w:b/>
          <w:szCs w:val="18"/>
        </w:rPr>
        <w:t>Cuentas de Orden Contables:</w:t>
      </w:r>
    </w:p>
    <w:p w14:paraId="532AD07D" w14:textId="77777777" w:rsidR="001B2D8B" w:rsidRPr="000F6B3C" w:rsidRDefault="001B2D8B" w:rsidP="001B2D8B">
      <w:pPr>
        <w:pStyle w:val="Texto"/>
        <w:spacing w:after="0" w:line="240" w:lineRule="exact"/>
        <w:rPr>
          <w:b/>
          <w:szCs w:val="18"/>
        </w:rPr>
      </w:pPr>
    </w:p>
    <w:p w14:paraId="2C8D228E" w14:textId="77777777" w:rsidR="001B2D8B" w:rsidRPr="000F6B3C" w:rsidRDefault="001B2D8B" w:rsidP="001B2D8B">
      <w:pPr>
        <w:pStyle w:val="Texto"/>
        <w:spacing w:after="0" w:line="240" w:lineRule="exact"/>
        <w:ind w:left="2160" w:hanging="540"/>
        <w:rPr>
          <w:i/>
          <w:szCs w:val="18"/>
        </w:rPr>
      </w:pPr>
      <w:r w:rsidRPr="000F6B3C">
        <w:rPr>
          <w:i/>
          <w:szCs w:val="18"/>
        </w:rPr>
        <w:t>Contables:</w:t>
      </w:r>
    </w:p>
    <w:p w14:paraId="3D735E94" w14:textId="77777777" w:rsidR="001B2D8B" w:rsidRPr="000F6B3C" w:rsidRDefault="001B2D8B" w:rsidP="001B2D8B">
      <w:pPr>
        <w:pStyle w:val="Texto"/>
        <w:spacing w:after="0" w:line="240" w:lineRule="exact"/>
        <w:ind w:left="2160" w:hanging="540"/>
        <w:rPr>
          <w:szCs w:val="18"/>
        </w:rPr>
      </w:pPr>
      <w:r w:rsidRPr="000F6B3C">
        <w:rPr>
          <w:szCs w:val="18"/>
        </w:rPr>
        <w:tab/>
        <w:t>Valores</w:t>
      </w:r>
    </w:p>
    <w:p w14:paraId="0E002810" w14:textId="77777777" w:rsidR="001B2D8B" w:rsidRPr="000F6B3C" w:rsidRDefault="001B2D8B" w:rsidP="001B2D8B">
      <w:pPr>
        <w:pStyle w:val="Texto"/>
        <w:spacing w:after="0" w:line="240" w:lineRule="exact"/>
        <w:ind w:left="2160" w:hanging="540"/>
        <w:rPr>
          <w:szCs w:val="18"/>
        </w:rPr>
      </w:pPr>
      <w:r w:rsidRPr="000F6B3C">
        <w:rPr>
          <w:szCs w:val="18"/>
        </w:rPr>
        <w:tab/>
        <w:t>Emisión de obligaciones</w:t>
      </w:r>
    </w:p>
    <w:p w14:paraId="370DAE8D" w14:textId="77777777" w:rsidR="001B2D8B" w:rsidRPr="000F6B3C" w:rsidRDefault="001B2D8B" w:rsidP="001B2D8B">
      <w:pPr>
        <w:pStyle w:val="Texto"/>
        <w:spacing w:after="0" w:line="240" w:lineRule="exact"/>
        <w:ind w:left="2160" w:hanging="540"/>
        <w:rPr>
          <w:szCs w:val="18"/>
        </w:rPr>
      </w:pPr>
      <w:r w:rsidRPr="000F6B3C">
        <w:rPr>
          <w:szCs w:val="18"/>
        </w:rPr>
        <w:tab/>
        <w:t>Avales y garantías</w:t>
      </w:r>
    </w:p>
    <w:p w14:paraId="22EE2EAB" w14:textId="77777777" w:rsidR="001B2D8B" w:rsidRPr="000F6B3C" w:rsidRDefault="001B2D8B" w:rsidP="001B2D8B">
      <w:pPr>
        <w:pStyle w:val="Texto"/>
        <w:spacing w:after="0" w:line="240" w:lineRule="exact"/>
        <w:ind w:left="2160" w:hanging="540"/>
        <w:rPr>
          <w:szCs w:val="18"/>
        </w:rPr>
      </w:pPr>
      <w:r w:rsidRPr="000F6B3C">
        <w:rPr>
          <w:szCs w:val="18"/>
        </w:rPr>
        <w:tab/>
        <w:t>Juicios</w:t>
      </w:r>
    </w:p>
    <w:p w14:paraId="268108A0" w14:textId="77777777" w:rsidR="001B2D8B" w:rsidRPr="000F6B3C" w:rsidRDefault="001B2D8B" w:rsidP="001B2D8B">
      <w:pPr>
        <w:pStyle w:val="Texto"/>
        <w:spacing w:after="0" w:line="240" w:lineRule="exact"/>
        <w:ind w:left="2160" w:hanging="540"/>
        <w:rPr>
          <w:szCs w:val="18"/>
        </w:rPr>
      </w:pPr>
      <w:r w:rsidRPr="000F6B3C">
        <w:rPr>
          <w:szCs w:val="18"/>
        </w:rPr>
        <w:tab/>
        <w:t>Contratos para Inversión Mediante Proyectos para Prestación de Servicios (PPS) y Similares</w:t>
      </w:r>
    </w:p>
    <w:p w14:paraId="3F34A5EF" w14:textId="77777777" w:rsidR="001B2D8B" w:rsidRPr="000F6B3C" w:rsidRDefault="001B2D8B" w:rsidP="001B2D8B">
      <w:pPr>
        <w:pStyle w:val="Texto"/>
        <w:spacing w:after="0" w:line="240" w:lineRule="exact"/>
        <w:ind w:left="2160" w:hanging="540"/>
        <w:rPr>
          <w:szCs w:val="18"/>
        </w:rPr>
      </w:pPr>
      <w:r w:rsidRPr="000F6B3C">
        <w:rPr>
          <w:szCs w:val="18"/>
        </w:rPr>
        <w:tab/>
        <w:t>Bienes concesionados o en comodato</w:t>
      </w:r>
    </w:p>
    <w:p w14:paraId="61CEAA6C" w14:textId="77777777" w:rsidR="001B2D8B" w:rsidRPr="000F6B3C" w:rsidRDefault="001B2D8B" w:rsidP="001B2D8B">
      <w:pPr>
        <w:pStyle w:val="Texto"/>
        <w:spacing w:after="0" w:line="240" w:lineRule="exact"/>
        <w:ind w:left="2160" w:hanging="540"/>
        <w:rPr>
          <w:szCs w:val="18"/>
        </w:rPr>
      </w:pPr>
    </w:p>
    <w:p w14:paraId="506CE0F4" w14:textId="0B6C61D3" w:rsidR="001B2D8B" w:rsidRDefault="001B2D8B" w:rsidP="001B2D8B">
      <w:pPr>
        <w:pStyle w:val="Texto"/>
        <w:spacing w:after="0" w:line="240" w:lineRule="exact"/>
        <w:ind w:firstLine="0"/>
        <w:rPr>
          <w:szCs w:val="18"/>
        </w:rPr>
      </w:pPr>
      <w:r w:rsidRPr="00856D32">
        <w:rPr>
          <w:szCs w:val="18"/>
        </w:rPr>
        <w:t xml:space="preserve">Y con lo que respecta a las cuentas de orden </w:t>
      </w:r>
      <w:r w:rsidRPr="00856D32">
        <w:rPr>
          <w:b/>
          <w:szCs w:val="18"/>
        </w:rPr>
        <w:t>Presupuestarias</w:t>
      </w:r>
      <w:r w:rsidRPr="00856D32">
        <w:rPr>
          <w:szCs w:val="18"/>
        </w:rPr>
        <w:t>, no hay información a revelar.</w:t>
      </w:r>
    </w:p>
    <w:p w14:paraId="57F198CB" w14:textId="6A7F85FA" w:rsidR="004567F6" w:rsidRDefault="004567F6" w:rsidP="001B2D8B">
      <w:pPr>
        <w:pStyle w:val="Texto"/>
        <w:spacing w:after="0" w:line="240" w:lineRule="exact"/>
        <w:ind w:firstLine="0"/>
        <w:rPr>
          <w:szCs w:val="18"/>
        </w:rPr>
      </w:pPr>
    </w:p>
    <w:p w14:paraId="77AACDDD" w14:textId="77777777" w:rsidR="001B2D8B" w:rsidRPr="000F6B3C" w:rsidRDefault="001B2D8B" w:rsidP="001B2D8B">
      <w:pPr>
        <w:pStyle w:val="Texto"/>
        <w:spacing w:after="0" w:line="240" w:lineRule="exact"/>
        <w:ind w:left="2160" w:hanging="540"/>
        <w:rPr>
          <w:i/>
          <w:szCs w:val="18"/>
        </w:rPr>
      </w:pPr>
      <w:r w:rsidRPr="000F6B3C">
        <w:rPr>
          <w:i/>
          <w:szCs w:val="18"/>
        </w:rPr>
        <w:t>Presupuestarias:</w:t>
      </w:r>
    </w:p>
    <w:p w14:paraId="6EA88640" w14:textId="77777777" w:rsidR="001B2D8B" w:rsidRPr="000F6B3C" w:rsidRDefault="001B2D8B" w:rsidP="001B2D8B">
      <w:pPr>
        <w:pStyle w:val="Texto"/>
        <w:spacing w:after="0" w:line="240" w:lineRule="exact"/>
        <w:ind w:left="2160" w:hanging="540"/>
        <w:rPr>
          <w:szCs w:val="18"/>
        </w:rPr>
      </w:pPr>
      <w:r w:rsidRPr="000F6B3C">
        <w:rPr>
          <w:szCs w:val="18"/>
        </w:rPr>
        <w:tab/>
        <w:t>Cuentas de ingresos</w:t>
      </w:r>
    </w:p>
    <w:p w14:paraId="523345E7" w14:textId="77777777" w:rsidR="001B2D8B" w:rsidRPr="000F6B3C" w:rsidRDefault="001B2D8B" w:rsidP="001B2D8B">
      <w:pPr>
        <w:pStyle w:val="Texto"/>
        <w:spacing w:after="0" w:line="240" w:lineRule="exact"/>
        <w:ind w:left="2160" w:hanging="540"/>
        <w:rPr>
          <w:szCs w:val="18"/>
        </w:rPr>
      </w:pPr>
      <w:r w:rsidRPr="000F6B3C">
        <w:rPr>
          <w:szCs w:val="18"/>
        </w:rPr>
        <w:tab/>
        <w:t>Cuentas de egresos</w:t>
      </w:r>
    </w:p>
    <w:p w14:paraId="140D841D" w14:textId="77777777" w:rsidR="001B2D8B" w:rsidRPr="000F6B3C" w:rsidRDefault="001B2D8B" w:rsidP="001B2D8B">
      <w:pPr>
        <w:pStyle w:val="Texto"/>
        <w:spacing w:after="0" w:line="240" w:lineRule="exact"/>
        <w:ind w:left="2160" w:hanging="540"/>
        <w:rPr>
          <w:szCs w:val="18"/>
        </w:rPr>
      </w:pPr>
    </w:p>
    <w:p w14:paraId="6592142A" w14:textId="77777777" w:rsidR="001B2D8B" w:rsidRPr="000F6B3C" w:rsidRDefault="001B2D8B" w:rsidP="001B2D8B">
      <w:pPr>
        <w:pStyle w:val="Texto"/>
        <w:spacing w:after="0" w:line="240" w:lineRule="exact"/>
        <w:rPr>
          <w:szCs w:val="18"/>
          <w:lang w:val="es-MX"/>
        </w:rPr>
      </w:pPr>
      <w:r w:rsidRPr="000F6B3C">
        <w:rPr>
          <w:szCs w:val="18"/>
        </w:rPr>
        <w:t>Se informará,</w:t>
      </w:r>
      <w:r w:rsidRPr="000F6B3C">
        <w:rPr>
          <w:szCs w:val="18"/>
          <w:lang w:val="es-MX"/>
        </w:rPr>
        <w:t xml:space="preserve"> de manera agrupada, en las notas a los Estados Financieros las cuentas de orden contables y cuentas de orden presupuestario:</w:t>
      </w:r>
    </w:p>
    <w:p w14:paraId="301C81F9" w14:textId="77777777" w:rsidR="001B2D8B" w:rsidRPr="000F6B3C" w:rsidRDefault="001B2D8B" w:rsidP="001B2D8B">
      <w:pPr>
        <w:pStyle w:val="Texto"/>
        <w:spacing w:after="0" w:line="240" w:lineRule="exact"/>
        <w:rPr>
          <w:szCs w:val="18"/>
          <w:lang w:val="es-MX"/>
        </w:rPr>
      </w:pPr>
    </w:p>
    <w:p w14:paraId="50B30AD1" w14:textId="77777777" w:rsidR="001B2D8B" w:rsidRPr="000F6B3C" w:rsidRDefault="001B2D8B" w:rsidP="001B2D8B">
      <w:pPr>
        <w:pStyle w:val="ROMANOS"/>
        <w:spacing w:after="0" w:line="240" w:lineRule="exact"/>
        <w:rPr>
          <w:lang w:val="es-MX"/>
        </w:rPr>
      </w:pPr>
      <w:r w:rsidRPr="000F6B3C">
        <w:rPr>
          <w:lang w:val="es-MX"/>
        </w:rPr>
        <w:t>1. Los valores en custodia de instrumentos prestados a formadores de mercado e instrumentos de crédito recibidos en garantía de los formadores de mercado u otros.</w:t>
      </w:r>
    </w:p>
    <w:p w14:paraId="7FB2DA33" w14:textId="77777777" w:rsidR="001B2D8B" w:rsidRPr="000F6B3C" w:rsidRDefault="001B2D8B" w:rsidP="001B2D8B">
      <w:pPr>
        <w:pStyle w:val="ROMANOS"/>
        <w:spacing w:after="0" w:line="240" w:lineRule="exact"/>
        <w:rPr>
          <w:lang w:val="es-MX"/>
        </w:rPr>
      </w:pPr>
      <w:r w:rsidRPr="000F6B3C">
        <w:rPr>
          <w:lang w:val="es-MX"/>
        </w:rPr>
        <w:t>2. Por tipo de emisión de instrumento: monto, tasa y vencimiento.</w:t>
      </w:r>
    </w:p>
    <w:p w14:paraId="0B69D469" w14:textId="77777777" w:rsidR="001B2D8B" w:rsidRPr="000F6B3C" w:rsidRDefault="001B2D8B" w:rsidP="001B2D8B">
      <w:pPr>
        <w:pStyle w:val="ROMANOS"/>
        <w:spacing w:after="0" w:line="240" w:lineRule="exact"/>
        <w:rPr>
          <w:lang w:val="es-MX"/>
        </w:rPr>
      </w:pPr>
      <w:r w:rsidRPr="000F6B3C">
        <w:rPr>
          <w:lang w:val="es-MX"/>
        </w:rPr>
        <w:t>3. Los contratos firmados de construcciones por tipo de contrato.</w:t>
      </w:r>
    </w:p>
    <w:p w14:paraId="7606799D" w14:textId="77777777" w:rsidR="001B2D8B" w:rsidRDefault="001B2D8B" w:rsidP="001B2D8B">
      <w:pPr>
        <w:pStyle w:val="Texto"/>
        <w:spacing w:after="0" w:line="240" w:lineRule="exact"/>
        <w:rPr>
          <w:szCs w:val="18"/>
        </w:rPr>
      </w:pPr>
    </w:p>
    <w:p w14:paraId="71746216" w14:textId="77777777" w:rsidR="001B2D8B" w:rsidRPr="000F6B3C" w:rsidRDefault="001B2D8B" w:rsidP="001B2D8B">
      <w:pPr>
        <w:pStyle w:val="Texto"/>
        <w:spacing w:after="0" w:line="240" w:lineRule="exact"/>
        <w:ind w:firstLine="0"/>
        <w:jc w:val="center"/>
        <w:rPr>
          <w:b/>
          <w:szCs w:val="18"/>
          <w:lang w:val="es-MX"/>
        </w:rPr>
      </w:pPr>
      <w:r w:rsidRPr="000F6B3C">
        <w:rPr>
          <w:b/>
          <w:szCs w:val="18"/>
          <w:lang w:val="es-MX"/>
        </w:rPr>
        <w:t>c) NOTAS DE GESTIÓN ADMINISTRATIVA</w:t>
      </w:r>
    </w:p>
    <w:p w14:paraId="18E3CF1F" w14:textId="77777777" w:rsidR="001B2D8B" w:rsidRPr="000F6B3C" w:rsidRDefault="001B2D8B" w:rsidP="001B2D8B">
      <w:pPr>
        <w:pStyle w:val="Texto"/>
        <w:spacing w:after="0" w:line="240" w:lineRule="exact"/>
        <w:ind w:firstLine="0"/>
        <w:jc w:val="left"/>
        <w:rPr>
          <w:b/>
          <w:szCs w:val="18"/>
          <w:lang w:val="es-MX"/>
        </w:rPr>
      </w:pPr>
    </w:p>
    <w:p w14:paraId="768D85BD" w14:textId="77777777" w:rsidR="001B2D8B" w:rsidRPr="000F6B3C" w:rsidRDefault="001B2D8B" w:rsidP="001B2D8B">
      <w:pPr>
        <w:pStyle w:val="Texto"/>
        <w:numPr>
          <w:ilvl w:val="0"/>
          <w:numId w:val="40"/>
        </w:numPr>
        <w:spacing w:after="0" w:line="240" w:lineRule="exact"/>
        <w:rPr>
          <w:b/>
          <w:szCs w:val="18"/>
        </w:rPr>
      </w:pPr>
      <w:r w:rsidRPr="000F6B3C">
        <w:rPr>
          <w:b/>
          <w:szCs w:val="18"/>
          <w:lang w:val="es-MX"/>
        </w:rPr>
        <w:t>Introducción</w:t>
      </w:r>
    </w:p>
    <w:p w14:paraId="2E50ADAE" w14:textId="77777777" w:rsidR="001B2D8B" w:rsidRPr="000F6B3C" w:rsidRDefault="001B2D8B" w:rsidP="001B2D8B">
      <w:pPr>
        <w:pStyle w:val="Texto"/>
        <w:spacing w:after="0" w:line="240" w:lineRule="exact"/>
        <w:rPr>
          <w:szCs w:val="18"/>
        </w:rPr>
      </w:pPr>
      <w:r w:rsidRPr="000F6B3C">
        <w:rPr>
          <w:szCs w:val="18"/>
        </w:rPr>
        <w:t>Los Estados Financieros del Instituto de Catastro del Estado de Tlaxcala, proveen de información financiera a los principales usuarios de la misma, al Congreso y a los ciudadanos.</w:t>
      </w:r>
    </w:p>
    <w:p w14:paraId="6823B62A" w14:textId="77777777" w:rsidR="001B2D8B" w:rsidRPr="000F6B3C" w:rsidRDefault="001B2D8B" w:rsidP="001B2D8B">
      <w:pPr>
        <w:pStyle w:val="Texto"/>
        <w:spacing w:after="0" w:line="240" w:lineRule="exact"/>
        <w:rPr>
          <w:szCs w:val="18"/>
        </w:rPr>
      </w:pPr>
    </w:p>
    <w:p w14:paraId="3D104DD0" w14:textId="77777777" w:rsidR="001B2D8B" w:rsidRPr="000F6B3C" w:rsidRDefault="001B2D8B" w:rsidP="001B2D8B">
      <w:pPr>
        <w:pStyle w:val="Texto"/>
        <w:spacing w:after="0" w:line="240" w:lineRule="exact"/>
        <w:rPr>
          <w:szCs w:val="18"/>
        </w:rPr>
      </w:pPr>
      <w:r w:rsidRPr="000F6B3C">
        <w:rPr>
          <w:szCs w:val="18"/>
        </w:rPr>
        <w:t>El objetivo del presente documento es proporcionar información relevante de los aspectos económicos-financieros que influyeron en las deci</w:t>
      </w:r>
      <w:r>
        <w:rPr>
          <w:szCs w:val="18"/>
        </w:rPr>
        <w:t>siones del ejercicio fiscal 2022</w:t>
      </w:r>
      <w:r w:rsidRPr="000F6B3C">
        <w:rPr>
          <w:szCs w:val="18"/>
        </w:rPr>
        <w:t xml:space="preserve"> y que fueron considerados en la elaboración de los estados financieros para la mayor comprensión de los mismos y sus particularidades.</w:t>
      </w:r>
    </w:p>
    <w:p w14:paraId="3585F543" w14:textId="77777777" w:rsidR="001B2D8B" w:rsidRDefault="001B2D8B" w:rsidP="001B2D8B">
      <w:pPr>
        <w:pStyle w:val="Texto"/>
        <w:spacing w:after="0" w:line="240" w:lineRule="exact"/>
        <w:rPr>
          <w:szCs w:val="18"/>
        </w:rPr>
      </w:pPr>
    </w:p>
    <w:p w14:paraId="6F1ED6DD" w14:textId="77777777" w:rsidR="001B2D8B" w:rsidRDefault="001B2D8B" w:rsidP="001B2D8B">
      <w:pPr>
        <w:pStyle w:val="Texto"/>
        <w:spacing w:after="0" w:line="240" w:lineRule="exact"/>
        <w:rPr>
          <w:szCs w:val="18"/>
        </w:rPr>
      </w:pPr>
      <w:r w:rsidRPr="000F6B3C">
        <w:rPr>
          <w:szCs w:val="18"/>
        </w:rPr>
        <w:t xml:space="preserve">Para el Instituto de Catastro del Estado de Tlaxcala, </w:t>
      </w:r>
      <w:r>
        <w:rPr>
          <w:szCs w:val="18"/>
        </w:rPr>
        <w:t>está dando</w:t>
      </w:r>
      <w:r w:rsidRPr="000F6B3C">
        <w:rPr>
          <w:szCs w:val="18"/>
        </w:rPr>
        <w:t xml:space="preserve"> cumplimiento a la Ley General</w:t>
      </w:r>
      <w:r>
        <w:rPr>
          <w:szCs w:val="18"/>
        </w:rPr>
        <w:t xml:space="preserve"> de Contabilidad Gubernamental.</w:t>
      </w:r>
    </w:p>
    <w:p w14:paraId="0D25E016" w14:textId="77777777" w:rsidR="001B2D8B" w:rsidRDefault="001B2D8B" w:rsidP="001B2D8B">
      <w:pPr>
        <w:pStyle w:val="Texto"/>
        <w:spacing w:after="0" w:line="240" w:lineRule="exact"/>
        <w:rPr>
          <w:szCs w:val="18"/>
        </w:rPr>
      </w:pPr>
    </w:p>
    <w:p w14:paraId="3BD0AEA4" w14:textId="77777777" w:rsidR="001B2D8B" w:rsidRDefault="001B2D8B" w:rsidP="001B2D8B">
      <w:pPr>
        <w:pStyle w:val="Texto"/>
        <w:spacing w:after="0" w:line="240" w:lineRule="exact"/>
        <w:rPr>
          <w:szCs w:val="18"/>
        </w:rPr>
      </w:pPr>
    </w:p>
    <w:p w14:paraId="4FC8A5AA" w14:textId="77777777" w:rsidR="001B2D8B" w:rsidRPr="000F6B3C" w:rsidRDefault="001B2D8B" w:rsidP="001B2D8B">
      <w:pPr>
        <w:pStyle w:val="Texto"/>
        <w:numPr>
          <w:ilvl w:val="0"/>
          <w:numId w:val="40"/>
        </w:numPr>
        <w:spacing w:after="0" w:line="240" w:lineRule="exact"/>
        <w:rPr>
          <w:b/>
          <w:szCs w:val="18"/>
          <w:lang w:val="es-MX"/>
        </w:rPr>
      </w:pPr>
      <w:r w:rsidRPr="000F6B3C">
        <w:rPr>
          <w:b/>
          <w:szCs w:val="18"/>
          <w:lang w:val="es-MX"/>
        </w:rPr>
        <w:t>Panorama Económico y Financiero</w:t>
      </w:r>
    </w:p>
    <w:p w14:paraId="5F885920" w14:textId="77777777" w:rsidR="001B2D8B" w:rsidRPr="00A3276E" w:rsidRDefault="001B2D8B" w:rsidP="001B2D8B">
      <w:pPr>
        <w:jc w:val="both"/>
        <w:rPr>
          <w:szCs w:val="18"/>
        </w:rPr>
      </w:pPr>
      <w:r w:rsidRPr="005468B5">
        <w:rPr>
          <w:rFonts w:ascii="Arial" w:eastAsia="Times New Roman" w:hAnsi="Arial" w:cs="Arial"/>
          <w:sz w:val="18"/>
          <w:szCs w:val="18"/>
          <w:lang w:val="es-ES" w:eastAsia="es-ES"/>
        </w:rPr>
        <w:t>El Instituto de Catastro del Estado de Tlaxcala cuenta con un presupuesto autorizado y publicado en el periódico oficial del Gobierno del Estado de Tlaxcala, de $</w:t>
      </w:r>
      <w:r>
        <w:rPr>
          <w:rFonts w:ascii="Arial" w:eastAsia="Times New Roman" w:hAnsi="Arial" w:cs="Arial"/>
          <w:sz w:val="18"/>
          <w:szCs w:val="18"/>
          <w:lang w:val="es-ES" w:eastAsia="es-ES"/>
        </w:rPr>
        <w:t>7</w:t>
      </w:r>
      <w:proofErr w:type="gramStart"/>
      <w:r>
        <w:rPr>
          <w:rFonts w:ascii="Arial" w:eastAsia="Times New Roman" w:hAnsi="Arial" w:cs="Arial"/>
          <w:sz w:val="18"/>
          <w:szCs w:val="18"/>
          <w:lang w:val="es-ES" w:eastAsia="es-ES"/>
        </w:rPr>
        <w:t>,674,794.00</w:t>
      </w:r>
      <w:proofErr w:type="gramEnd"/>
      <w:r>
        <w:rPr>
          <w:rFonts w:ascii="Arial" w:eastAsia="Times New Roman" w:hAnsi="Arial" w:cs="Arial"/>
          <w:sz w:val="18"/>
          <w:szCs w:val="18"/>
          <w:lang w:val="es-ES" w:eastAsia="es-ES"/>
        </w:rPr>
        <w:t xml:space="preserve"> </w:t>
      </w:r>
      <w:r w:rsidRPr="005468B5">
        <w:rPr>
          <w:rFonts w:ascii="Arial" w:eastAsia="Times New Roman" w:hAnsi="Arial" w:cs="Arial"/>
          <w:sz w:val="18"/>
          <w:szCs w:val="18"/>
          <w:lang w:val="es-ES" w:eastAsia="es-ES"/>
        </w:rPr>
        <w:t>publicado e</w:t>
      </w:r>
      <w:r>
        <w:rPr>
          <w:rFonts w:ascii="Arial" w:eastAsia="Times New Roman" w:hAnsi="Arial" w:cs="Arial"/>
          <w:sz w:val="18"/>
          <w:szCs w:val="18"/>
          <w:lang w:val="es-ES" w:eastAsia="es-ES"/>
        </w:rPr>
        <w:t>l 24</w:t>
      </w:r>
      <w:r w:rsidRPr="005468B5">
        <w:rPr>
          <w:rFonts w:ascii="Arial" w:eastAsia="Times New Roman" w:hAnsi="Arial" w:cs="Arial"/>
          <w:sz w:val="18"/>
          <w:szCs w:val="18"/>
          <w:lang w:val="es-ES" w:eastAsia="es-ES"/>
        </w:rPr>
        <w:t xml:space="preserve"> de diciembre de 20</w:t>
      </w:r>
      <w:r>
        <w:rPr>
          <w:rFonts w:ascii="Arial" w:eastAsia="Times New Roman" w:hAnsi="Arial" w:cs="Arial"/>
          <w:sz w:val="18"/>
          <w:szCs w:val="18"/>
          <w:lang w:val="es-ES" w:eastAsia="es-ES"/>
        </w:rPr>
        <w:t>21</w:t>
      </w:r>
      <w:r w:rsidRPr="005468B5">
        <w:rPr>
          <w:rFonts w:ascii="Arial" w:eastAsia="Times New Roman" w:hAnsi="Arial" w:cs="Arial"/>
          <w:sz w:val="18"/>
          <w:szCs w:val="18"/>
          <w:lang w:val="es-ES" w:eastAsia="es-ES"/>
        </w:rPr>
        <w:t xml:space="preserve"> en el peri</w:t>
      </w:r>
      <w:r>
        <w:rPr>
          <w:rFonts w:ascii="Arial" w:eastAsia="Times New Roman" w:hAnsi="Arial" w:cs="Arial"/>
          <w:sz w:val="18"/>
          <w:szCs w:val="18"/>
          <w:lang w:val="es-ES" w:eastAsia="es-ES"/>
        </w:rPr>
        <w:t>ódico oficial el Decreto No. 80</w:t>
      </w:r>
    </w:p>
    <w:p w14:paraId="0CD00FD2" w14:textId="77777777" w:rsidR="001B2D8B" w:rsidRPr="000F6B3C" w:rsidRDefault="001B2D8B" w:rsidP="001B2D8B">
      <w:pPr>
        <w:pStyle w:val="Texto"/>
        <w:spacing w:after="0" w:line="240" w:lineRule="exact"/>
        <w:rPr>
          <w:b/>
          <w:szCs w:val="18"/>
          <w:lang w:val="es-MX"/>
        </w:rPr>
      </w:pPr>
      <w:r w:rsidRPr="000F6B3C">
        <w:rPr>
          <w:b/>
          <w:szCs w:val="18"/>
          <w:lang w:val="es-MX"/>
        </w:rPr>
        <w:t>3.</w:t>
      </w:r>
      <w:r w:rsidRPr="000F6B3C">
        <w:rPr>
          <w:b/>
          <w:szCs w:val="18"/>
          <w:lang w:val="es-MX"/>
        </w:rPr>
        <w:tab/>
        <w:t>Autorización e Historia</w:t>
      </w:r>
    </w:p>
    <w:p w14:paraId="24FBB40C" w14:textId="77777777" w:rsidR="001B2D8B" w:rsidRPr="000F6B3C" w:rsidRDefault="001B2D8B" w:rsidP="001B2D8B">
      <w:pPr>
        <w:pStyle w:val="Texto"/>
        <w:spacing w:after="0" w:line="240" w:lineRule="exact"/>
        <w:rPr>
          <w:szCs w:val="18"/>
        </w:rPr>
      </w:pPr>
      <w:r w:rsidRPr="000F6B3C">
        <w:rPr>
          <w:szCs w:val="18"/>
        </w:rPr>
        <w:t>Se informará sobre:</w:t>
      </w:r>
    </w:p>
    <w:p w14:paraId="6736F225" w14:textId="77777777" w:rsidR="001B2D8B" w:rsidRPr="000F6B3C" w:rsidRDefault="001B2D8B" w:rsidP="001B2D8B">
      <w:pPr>
        <w:pStyle w:val="INCISO"/>
        <w:spacing w:after="0" w:line="240" w:lineRule="exact"/>
      </w:pPr>
      <w:r w:rsidRPr="000F6B3C">
        <w:t>a)</w:t>
      </w:r>
      <w:r w:rsidRPr="000F6B3C">
        <w:tab/>
        <w:t>El Instituto de Catastro fu</w:t>
      </w:r>
      <w:r>
        <w:t>e creado el 13 de enero de 2005</w:t>
      </w:r>
      <w:r w:rsidRPr="000F6B3C">
        <w:t>, tal y como lo establece el Decreto que crea el Instituto de Catastro del Estado de Tlaxcala, publicado en el Periódico Oficial del Gobierno del Estado de Tlaxcala.</w:t>
      </w:r>
    </w:p>
    <w:p w14:paraId="41F461B7" w14:textId="77777777" w:rsidR="001B2D8B" w:rsidRPr="000F6B3C" w:rsidRDefault="001B2D8B" w:rsidP="001B2D8B">
      <w:pPr>
        <w:pStyle w:val="INCISO"/>
        <w:spacing w:after="0" w:line="240" w:lineRule="exact"/>
      </w:pPr>
      <w:r w:rsidRPr="000F6B3C">
        <w:t>b)</w:t>
      </w:r>
      <w:r w:rsidRPr="000F6B3C">
        <w:tab/>
        <w:t>No ha presentado cambios en su estructura.</w:t>
      </w:r>
    </w:p>
    <w:p w14:paraId="57556F03" w14:textId="77777777" w:rsidR="001B2D8B" w:rsidRPr="000F6B3C" w:rsidRDefault="001B2D8B" w:rsidP="001B2D8B">
      <w:pPr>
        <w:pStyle w:val="INCISO"/>
        <w:spacing w:after="0" w:line="240" w:lineRule="exact"/>
      </w:pPr>
    </w:p>
    <w:p w14:paraId="0390B583" w14:textId="77777777" w:rsidR="001B2D8B" w:rsidRPr="000F6B3C" w:rsidRDefault="001B2D8B" w:rsidP="001B2D8B">
      <w:pPr>
        <w:pStyle w:val="Texto"/>
        <w:spacing w:after="0" w:line="240" w:lineRule="exact"/>
        <w:rPr>
          <w:b/>
          <w:szCs w:val="18"/>
          <w:lang w:val="es-MX"/>
        </w:rPr>
      </w:pPr>
      <w:r w:rsidRPr="000F6B3C">
        <w:rPr>
          <w:b/>
          <w:szCs w:val="18"/>
          <w:lang w:val="es-MX"/>
        </w:rPr>
        <w:t>4.</w:t>
      </w:r>
      <w:r w:rsidRPr="000F6B3C">
        <w:rPr>
          <w:b/>
          <w:szCs w:val="18"/>
          <w:lang w:val="es-MX"/>
        </w:rPr>
        <w:tab/>
        <w:t>Organización y Objeto Social</w:t>
      </w:r>
    </w:p>
    <w:p w14:paraId="619019E3" w14:textId="77777777" w:rsidR="001B2D8B" w:rsidRPr="000F6B3C" w:rsidRDefault="001B2D8B" w:rsidP="001B2D8B">
      <w:pPr>
        <w:pStyle w:val="Texto"/>
        <w:spacing w:after="0" w:line="240" w:lineRule="exact"/>
        <w:rPr>
          <w:szCs w:val="18"/>
        </w:rPr>
      </w:pPr>
      <w:r w:rsidRPr="000F6B3C">
        <w:rPr>
          <w:szCs w:val="18"/>
        </w:rPr>
        <w:t>Se informará sobre:</w:t>
      </w:r>
    </w:p>
    <w:p w14:paraId="703DF540" w14:textId="77777777" w:rsidR="001B2D8B" w:rsidRPr="000F6B3C" w:rsidRDefault="001B2D8B" w:rsidP="001B2D8B">
      <w:pPr>
        <w:pStyle w:val="INCISO"/>
        <w:spacing w:after="0" w:line="240" w:lineRule="exact"/>
      </w:pPr>
      <w:r w:rsidRPr="000F6B3C">
        <w:t>a)</w:t>
      </w:r>
      <w:r w:rsidRPr="000F6B3C">
        <w:tab/>
        <w:t>Objeto social: Coadyuvar al fortalecimiento de las haciendas públicas estatales, municipales a través de la modernización del catastro de la entidad.</w:t>
      </w:r>
    </w:p>
    <w:p w14:paraId="13F685A6" w14:textId="77777777" w:rsidR="001B2D8B" w:rsidRPr="000F6B3C" w:rsidRDefault="001B2D8B" w:rsidP="001B2D8B">
      <w:pPr>
        <w:pStyle w:val="INCISO"/>
        <w:spacing w:after="0" w:line="240" w:lineRule="exact"/>
      </w:pPr>
      <w:r w:rsidRPr="000F6B3C">
        <w:t>b)</w:t>
      </w:r>
      <w:r w:rsidRPr="000F6B3C">
        <w:tab/>
        <w:t>Principal actividad: Mantener actualizado el inventario de los bienes Inmuebles del Estado.</w:t>
      </w:r>
    </w:p>
    <w:p w14:paraId="7371EC45" w14:textId="77777777" w:rsidR="001B2D8B" w:rsidRDefault="001B2D8B" w:rsidP="001B2D8B">
      <w:pPr>
        <w:pStyle w:val="INCISO"/>
        <w:spacing w:after="0" w:line="240" w:lineRule="exact"/>
      </w:pPr>
      <w:r>
        <w:t>c)</w:t>
      </w:r>
      <w:r>
        <w:tab/>
        <w:t>Ejercicio fiscal: 2022</w:t>
      </w:r>
    </w:p>
    <w:p w14:paraId="74821165" w14:textId="77777777" w:rsidR="001B2D8B" w:rsidRPr="000F6B3C" w:rsidRDefault="001B2D8B" w:rsidP="001B2D8B">
      <w:pPr>
        <w:pStyle w:val="INCISO"/>
        <w:spacing w:after="0" w:line="240" w:lineRule="exact"/>
      </w:pPr>
      <w:r w:rsidRPr="000F6B3C">
        <w:t>d)</w:t>
      </w:r>
      <w:r w:rsidRPr="000F6B3C">
        <w:tab/>
        <w:t>Régimen jurídico: Organismo público desc</w:t>
      </w:r>
      <w:r>
        <w:t>entralizado</w:t>
      </w:r>
      <w:r w:rsidRPr="000F6B3C">
        <w:t>.</w:t>
      </w:r>
    </w:p>
    <w:p w14:paraId="3CE2331F" w14:textId="77777777" w:rsidR="001B2D8B" w:rsidRDefault="001B2D8B" w:rsidP="001B2D8B">
      <w:pPr>
        <w:pStyle w:val="INCISO"/>
        <w:spacing w:after="0" w:line="240" w:lineRule="exact"/>
      </w:pPr>
      <w:r w:rsidRPr="000F6B3C">
        <w:t>e)</w:t>
      </w:r>
      <w:r w:rsidRPr="000F6B3C">
        <w:tab/>
        <w:t>Consideraciones fiscales del ente: El Instituto de Ca</w:t>
      </w:r>
      <w:r>
        <w:t>tastro sólo está obligado a cumplir con el impuesto sobre nómina, sin embargo el pago está a cargo de la Secretaría de Planeación y Finanzas.</w:t>
      </w:r>
    </w:p>
    <w:p w14:paraId="4CD00799" w14:textId="77777777" w:rsidR="001B2D8B" w:rsidRPr="000F6B3C" w:rsidRDefault="001B2D8B" w:rsidP="001B2D8B">
      <w:pPr>
        <w:pStyle w:val="INCISO"/>
        <w:spacing w:after="0" w:line="240" w:lineRule="exact"/>
      </w:pPr>
      <w:r w:rsidRPr="000F6B3C">
        <w:t>f)</w:t>
      </w:r>
      <w:r w:rsidRPr="000F6B3C">
        <w:tab/>
        <w:t xml:space="preserve">Estructura organizacional básica: </w:t>
      </w:r>
    </w:p>
    <w:p w14:paraId="63C06287" w14:textId="77777777" w:rsidR="001B2D8B" w:rsidRPr="000F6B3C" w:rsidRDefault="001B2D8B" w:rsidP="001B2D8B">
      <w:pPr>
        <w:pStyle w:val="INCISO"/>
        <w:spacing w:after="0" w:line="240" w:lineRule="exact"/>
      </w:pPr>
      <w:r w:rsidRPr="000F6B3C">
        <w:t>1 Director General</w:t>
      </w:r>
    </w:p>
    <w:p w14:paraId="6690CF19" w14:textId="77777777" w:rsidR="001B2D8B" w:rsidRPr="000F6B3C" w:rsidRDefault="001B2D8B" w:rsidP="001B2D8B">
      <w:pPr>
        <w:pStyle w:val="INCISO"/>
        <w:spacing w:after="0" w:line="240" w:lineRule="exact"/>
      </w:pPr>
      <w:r w:rsidRPr="000F6B3C">
        <w:t>4 Jefes de departamento (Administrativo, valuación, topografía y gestión y coordinación).</w:t>
      </w:r>
    </w:p>
    <w:p w14:paraId="5C65EE29" w14:textId="77777777" w:rsidR="001B2D8B" w:rsidRPr="000F6B3C" w:rsidRDefault="001B2D8B" w:rsidP="001B2D8B">
      <w:pPr>
        <w:pStyle w:val="INCISO"/>
        <w:spacing w:after="0" w:line="240" w:lineRule="exact"/>
      </w:pPr>
      <w:r>
        <w:t>3</w:t>
      </w:r>
      <w:r w:rsidRPr="000F6B3C">
        <w:t xml:space="preserve"> Jefes de Oficina</w:t>
      </w:r>
    </w:p>
    <w:p w14:paraId="4D6E934E" w14:textId="77777777" w:rsidR="001B2D8B" w:rsidRPr="000F6B3C" w:rsidRDefault="001B2D8B" w:rsidP="001B2D8B">
      <w:pPr>
        <w:pStyle w:val="INCISO"/>
        <w:spacing w:after="0" w:line="240" w:lineRule="exact"/>
      </w:pPr>
      <w:r>
        <w:t>5</w:t>
      </w:r>
      <w:r w:rsidRPr="000F6B3C">
        <w:t xml:space="preserve"> </w:t>
      </w:r>
      <w:r>
        <w:t>A</w:t>
      </w:r>
      <w:r w:rsidRPr="000F6B3C">
        <w:t>nalistas</w:t>
      </w:r>
      <w:r>
        <w:t xml:space="preserve"> </w:t>
      </w:r>
    </w:p>
    <w:p w14:paraId="2615ED35" w14:textId="520F697C" w:rsidR="001B2D8B" w:rsidRDefault="001B2D8B" w:rsidP="001B2D8B">
      <w:pPr>
        <w:pStyle w:val="INCISO"/>
        <w:spacing w:after="0" w:line="240" w:lineRule="exact"/>
      </w:pPr>
      <w:r>
        <w:t>1 A</w:t>
      </w:r>
      <w:r w:rsidRPr="000F6B3C">
        <w:t>uxiliar de mantenimiento</w:t>
      </w:r>
    </w:p>
    <w:p w14:paraId="0A2E53DE" w14:textId="77777777" w:rsidR="009E4F1E" w:rsidRDefault="009E4F1E" w:rsidP="001B2D8B">
      <w:pPr>
        <w:pStyle w:val="INCISO"/>
        <w:spacing w:after="0" w:line="240" w:lineRule="exact"/>
      </w:pPr>
    </w:p>
    <w:p w14:paraId="2E543228" w14:textId="77777777" w:rsidR="009E4F1E" w:rsidRDefault="009E4F1E" w:rsidP="001B2D8B">
      <w:pPr>
        <w:pStyle w:val="INCISO"/>
        <w:spacing w:after="0" w:line="240" w:lineRule="exact"/>
      </w:pPr>
    </w:p>
    <w:p w14:paraId="24740BD7" w14:textId="77777777" w:rsidR="00E13927" w:rsidRDefault="00E13927" w:rsidP="001B2D8B">
      <w:pPr>
        <w:pStyle w:val="INCISO"/>
        <w:spacing w:after="0" w:line="240" w:lineRule="exact"/>
      </w:pPr>
    </w:p>
    <w:p w14:paraId="344EA665" w14:textId="77777777" w:rsidR="004567F6" w:rsidRPr="000F6B3C" w:rsidRDefault="004567F6" w:rsidP="001B2D8B">
      <w:pPr>
        <w:pStyle w:val="INCISO"/>
        <w:spacing w:after="0" w:line="240" w:lineRule="exact"/>
      </w:pPr>
    </w:p>
    <w:p w14:paraId="3239C3E0" w14:textId="77777777" w:rsidR="001B2D8B" w:rsidRDefault="001B2D8B" w:rsidP="001B2D8B">
      <w:pPr>
        <w:pStyle w:val="INCISO"/>
        <w:spacing w:after="0" w:line="240" w:lineRule="exact"/>
      </w:pPr>
      <w:r>
        <w:t>1 Auxiliar administrativo</w:t>
      </w:r>
    </w:p>
    <w:p w14:paraId="6D1C3600" w14:textId="77777777" w:rsidR="001B2D8B" w:rsidRDefault="001B2D8B" w:rsidP="001B2D8B">
      <w:pPr>
        <w:pStyle w:val="INCISO"/>
        <w:spacing w:after="0" w:line="240" w:lineRule="exact"/>
      </w:pPr>
      <w:r>
        <w:t>1 Auxiliar de archivo</w:t>
      </w:r>
    </w:p>
    <w:p w14:paraId="6E507EBB" w14:textId="77777777" w:rsidR="001B2D8B" w:rsidRPr="000F6B3C" w:rsidRDefault="001B2D8B" w:rsidP="001B2D8B">
      <w:pPr>
        <w:pStyle w:val="INCISO"/>
        <w:spacing w:after="0" w:line="240" w:lineRule="exact"/>
      </w:pPr>
    </w:p>
    <w:p w14:paraId="211AB8F5" w14:textId="77777777" w:rsidR="001B2D8B" w:rsidRPr="000F6B3C" w:rsidRDefault="001B2D8B" w:rsidP="001B2D8B">
      <w:pPr>
        <w:pStyle w:val="INCISO"/>
        <w:spacing w:after="0" w:line="240" w:lineRule="exact"/>
      </w:pPr>
      <w:r w:rsidRPr="000F6B3C">
        <w:t>g)   El Instituto de Catastro no tiene ni forma parte de Fideicomisos, mandatos y análogos de los cuales es fideicomitente o fiduciario, por lo que no hay información a revelar.</w:t>
      </w:r>
    </w:p>
    <w:p w14:paraId="19364D92" w14:textId="77777777" w:rsidR="001B2D8B" w:rsidRPr="000F6B3C" w:rsidRDefault="001B2D8B" w:rsidP="001B2D8B">
      <w:pPr>
        <w:pStyle w:val="INCISO"/>
        <w:spacing w:after="0" w:line="240" w:lineRule="exact"/>
      </w:pPr>
    </w:p>
    <w:p w14:paraId="534AA737" w14:textId="77777777" w:rsidR="001B2D8B" w:rsidRPr="000F6B3C" w:rsidRDefault="001B2D8B" w:rsidP="001B2D8B">
      <w:pPr>
        <w:pStyle w:val="Texto"/>
        <w:spacing w:after="0" w:line="240" w:lineRule="exact"/>
        <w:rPr>
          <w:b/>
          <w:szCs w:val="18"/>
          <w:lang w:val="es-MX"/>
        </w:rPr>
      </w:pPr>
      <w:r w:rsidRPr="000F6B3C">
        <w:rPr>
          <w:b/>
          <w:szCs w:val="18"/>
          <w:lang w:val="es-MX"/>
        </w:rPr>
        <w:t>5.</w:t>
      </w:r>
      <w:r w:rsidRPr="000F6B3C">
        <w:rPr>
          <w:b/>
          <w:szCs w:val="18"/>
          <w:lang w:val="es-MX"/>
        </w:rPr>
        <w:tab/>
        <w:t>Bases de Preparación de los Estados Financieros</w:t>
      </w:r>
    </w:p>
    <w:p w14:paraId="71FDC643" w14:textId="77777777" w:rsidR="001B2D8B" w:rsidRPr="000F6B3C" w:rsidRDefault="001B2D8B" w:rsidP="001B2D8B">
      <w:pPr>
        <w:pStyle w:val="Texto"/>
        <w:spacing w:after="0" w:line="240" w:lineRule="exact"/>
        <w:rPr>
          <w:szCs w:val="18"/>
        </w:rPr>
      </w:pPr>
      <w:r w:rsidRPr="000F6B3C">
        <w:rPr>
          <w:szCs w:val="18"/>
        </w:rPr>
        <w:t>Se informa sobre:</w:t>
      </w:r>
    </w:p>
    <w:p w14:paraId="2FABFE03" w14:textId="77777777" w:rsidR="001B2D8B" w:rsidRPr="000F6B3C" w:rsidRDefault="001B2D8B" w:rsidP="001B2D8B">
      <w:pPr>
        <w:pStyle w:val="INCISO"/>
        <w:spacing w:after="0" w:line="240" w:lineRule="exact"/>
      </w:pPr>
      <w:r w:rsidRPr="000F6B3C">
        <w:t>a)</w:t>
      </w:r>
      <w:r w:rsidRPr="000F6B3C">
        <w:tab/>
        <w:t>Los Estado</w:t>
      </w:r>
      <w:r>
        <w:t>s</w:t>
      </w:r>
      <w:r w:rsidRPr="000F6B3C">
        <w:t xml:space="preserve"> Financieros se han elaborado en base a la normatividad emitida por el CONAC y las disposiciones legales aplicables.</w:t>
      </w:r>
    </w:p>
    <w:p w14:paraId="743C94B9" w14:textId="77777777" w:rsidR="001B2D8B" w:rsidRPr="000F6B3C" w:rsidRDefault="001B2D8B" w:rsidP="001B2D8B">
      <w:pPr>
        <w:pStyle w:val="INCISO"/>
        <w:spacing w:after="0" w:line="240" w:lineRule="exact"/>
      </w:pPr>
      <w:r w:rsidRPr="000F6B3C">
        <w:t>b)   El reconocimiento y valuación de los diferentes rubros de la información financiera, ha sido en base a costo histórico.</w:t>
      </w:r>
    </w:p>
    <w:p w14:paraId="53228307" w14:textId="77777777" w:rsidR="001B2D8B" w:rsidRPr="000F6B3C" w:rsidRDefault="001B2D8B" w:rsidP="001B2D8B">
      <w:pPr>
        <w:pStyle w:val="INCISO"/>
        <w:spacing w:after="0" w:line="240" w:lineRule="exact"/>
      </w:pPr>
      <w:r w:rsidRPr="000F6B3C">
        <w:t>c)</w:t>
      </w:r>
      <w:r w:rsidRPr="000F6B3C">
        <w:tab/>
        <w:t>Se han observado los Postulados básicos emitidos por el CONAC para la elaboración y presentación de la información financiera.</w:t>
      </w:r>
    </w:p>
    <w:p w14:paraId="6E098D44" w14:textId="77777777" w:rsidR="001B2D8B" w:rsidRPr="000F6B3C" w:rsidRDefault="001B2D8B" w:rsidP="001B2D8B">
      <w:pPr>
        <w:pStyle w:val="INCISO"/>
        <w:spacing w:after="0" w:line="240" w:lineRule="exact"/>
      </w:pPr>
      <w:r w:rsidRPr="000F6B3C">
        <w:t>d)</w:t>
      </w:r>
      <w:r w:rsidRPr="000F6B3C">
        <w:tab/>
        <w:t xml:space="preserve">No se aplica Normatividad supletoria. </w:t>
      </w:r>
    </w:p>
    <w:p w14:paraId="7F7D4EDA" w14:textId="77777777" w:rsidR="001B2D8B" w:rsidRDefault="001B2D8B" w:rsidP="001B2D8B">
      <w:pPr>
        <w:pStyle w:val="INCISO"/>
        <w:spacing w:after="0" w:line="240" w:lineRule="exact"/>
      </w:pPr>
      <w:r w:rsidRPr="000F6B3C">
        <w:t>e)</w:t>
      </w:r>
      <w:r w:rsidRPr="000F6B3C">
        <w:tab/>
        <w:t>El Instituto de Catastro ha venido implementando la base devengado de acuerdo a la Ley General de Contabilidad Gubernamental.</w:t>
      </w:r>
    </w:p>
    <w:p w14:paraId="054709CB" w14:textId="77777777" w:rsidR="001B2D8B" w:rsidRDefault="001B2D8B" w:rsidP="001B2D8B">
      <w:pPr>
        <w:pStyle w:val="Texto"/>
        <w:spacing w:after="0" w:line="240" w:lineRule="exact"/>
        <w:ind w:left="1440" w:hanging="360"/>
        <w:rPr>
          <w:szCs w:val="18"/>
        </w:rPr>
      </w:pPr>
    </w:p>
    <w:p w14:paraId="114F6952" w14:textId="77777777" w:rsidR="001B2D8B" w:rsidRPr="000F6B3C" w:rsidRDefault="001B2D8B" w:rsidP="001B2D8B">
      <w:pPr>
        <w:pStyle w:val="Texto"/>
        <w:spacing w:after="0" w:line="240" w:lineRule="exact"/>
        <w:rPr>
          <w:b/>
          <w:szCs w:val="18"/>
          <w:lang w:val="es-MX"/>
        </w:rPr>
      </w:pPr>
      <w:r w:rsidRPr="000F6B3C">
        <w:rPr>
          <w:b/>
          <w:szCs w:val="18"/>
          <w:lang w:val="es-MX"/>
        </w:rPr>
        <w:t>6.</w:t>
      </w:r>
      <w:r w:rsidRPr="000F6B3C">
        <w:rPr>
          <w:b/>
          <w:szCs w:val="18"/>
          <w:lang w:val="es-MX"/>
        </w:rPr>
        <w:tab/>
        <w:t>Políticas de Contabilidad Significativas</w:t>
      </w:r>
    </w:p>
    <w:p w14:paraId="2E882796" w14:textId="77777777" w:rsidR="001B2D8B" w:rsidRPr="000F6B3C" w:rsidRDefault="001B2D8B" w:rsidP="001B2D8B">
      <w:pPr>
        <w:pStyle w:val="Texto"/>
        <w:spacing w:after="0" w:line="240" w:lineRule="exact"/>
        <w:rPr>
          <w:szCs w:val="18"/>
        </w:rPr>
      </w:pPr>
      <w:r w:rsidRPr="000F6B3C">
        <w:rPr>
          <w:szCs w:val="18"/>
        </w:rPr>
        <w:t>Se informa sobre:</w:t>
      </w:r>
    </w:p>
    <w:p w14:paraId="38637332" w14:textId="77777777" w:rsidR="001B2D8B" w:rsidRPr="000F6B3C" w:rsidRDefault="001B2D8B" w:rsidP="001B2D8B">
      <w:pPr>
        <w:pStyle w:val="INCISO"/>
        <w:spacing w:after="0" w:line="240" w:lineRule="exact"/>
      </w:pPr>
      <w:r w:rsidRPr="000F6B3C">
        <w:t>a)</w:t>
      </w:r>
      <w:r w:rsidRPr="000F6B3C">
        <w:tab/>
        <w:t xml:space="preserve">No se ha implementado algún método de Actualización del valor de los activos, pasivos y Hacienda Pública y/o patrimonio </w:t>
      </w:r>
    </w:p>
    <w:p w14:paraId="5A470680" w14:textId="77777777" w:rsidR="001B2D8B" w:rsidRPr="000F6B3C" w:rsidRDefault="001B2D8B" w:rsidP="001B2D8B">
      <w:pPr>
        <w:pStyle w:val="INCISO"/>
        <w:spacing w:after="0" w:line="240" w:lineRule="exact"/>
      </w:pPr>
      <w:r w:rsidRPr="000F6B3C">
        <w:t>b)</w:t>
      </w:r>
      <w:r w:rsidRPr="000F6B3C">
        <w:tab/>
        <w:t>No se realizan operaciones en el extranjero por lo que no afecta la información financiera del IDC.</w:t>
      </w:r>
    </w:p>
    <w:p w14:paraId="71D14552" w14:textId="77777777" w:rsidR="001B2D8B" w:rsidRPr="000F6B3C" w:rsidRDefault="001B2D8B" w:rsidP="001B2D8B">
      <w:pPr>
        <w:pStyle w:val="INCISO"/>
        <w:spacing w:after="0" w:line="240" w:lineRule="exact"/>
      </w:pPr>
      <w:r w:rsidRPr="000F6B3C">
        <w:t>c)</w:t>
      </w:r>
      <w:r w:rsidRPr="000F6B3C">
        <w:tab/>
        <w:t>No se tienen inversiones en acciones en el Sector Paraestatal.</w:t>
      </w:r>
    </w:p>
    <w:p w14:paraId="045D5F6B" w14:textId="77777777" w:rsidR="001B2D8B" w:rsidRPr="000F6B3C" w:rsidRDefault="001B2D8B" w:rsidP="001B2D8B">
      <w:pPr>
        <w:pStyle w:val="INCISO"/>
        <w:spacing w:after="0" w:line="240" w:lineRule="exact"/>
      </w:pPr>
      <w:r>
        <w:t>d)</w:t>
      </w:r>
      <w:r>
        <w:tab/>
        <w:t>Se registra el valor de bienes en contabilidad en observancia a las Reglas Específicas del Registro y Valoración del Patrimonio, emitidas por la Secretaría de Hacienda y Crédito Público; mismos con son considerados en los resguardos que emite el Sistema de Activos Gubernamentales (SAG) administrado por la Dirección de Recursos Materiales, Servicios y</w:t>
      </w:r>
      <w:r w:rsidRPr="004526EF">
        <w:t xml:space="preserve"> </w:t>
      </w:r>
      <w:r>
        <w:t>Adquisiciones, de la Oficialía Mayor de Gobierno.</w:t>
      </w:r>
    </w:p>
    <w:p w14:paraId="0D222C78" w14:textId="77777777" w:rsidR="001B2D8B" w:rsidRPr="000F6B3C" w:rsidRDefault="001B2D8B" w:rsidP="001B2D8B">
      <w:pPr>
        <w:pStyle w:val="INCISO"/>
        <w:spacing w:after="0" w:line="240" w:lineRule="exact"/>
      </w:pPr>
      <w:r w:rsidRPr="000F6B3C">
        <w:t>e)</w:t>
      </w:r>
      <w:r w:rsidRPr="000F6B3C">
        <w:tab/>
        <w:t>No se manejan Beneficios a empleados, toda vez que la nómina es calculada y pagada por el Gobierno del Estado a través de la Dirección de Recursos Humanos.</w:t>
      </w:r>
    </w:p>
    <w:p w14:paraId="7310AB97" w14:textId="77777777" w:rsidR="001B2D8B" w:rsidRPr="000F6B3C" w:rsidRDefault="001B2D8B" w:rsidP="001B2D8B">
      <w:pPr>
        <w:pStyle w:val="INCISO"/>
        <w:spacing w:after="0" w:line="240" w:lineRule="exact"/>
      </w:pPr>
      <w:r>
        <w:t>f)</w:t>
      </w:r>
      <w:r>
        <w:tab/>
        <w:t>No</w:t>
      </w:r>
      <w:r w:rsidRPr="000F6B3C">
        <w:t xml:space="preserve"> cuenta con pasivos por concepto de Provisiones</w:t>
      </w:r>
      <w:r>
        <w:t xml:space="preserve"> de gasto médico</w:t>
      </w:r>
      <w:r w:rsidRPr="000F6B3C">
        <w:t>.</w:t>
      </w:r>
    </w:p>
    <w:p w14:paraId="6193C24E" w14:textId="77777777" w:rsidR="001B2D8B" w:rsidRPr="000F6B3C" w:rsidRDefault="001B2D8B" w:rsidP="001B2D8B">
      <w:pPr>
        <w:pStyle w:val="INCISO"/>
        <w:spacing w:after="0" w:line="240" w:lineRule="exact"/>
      </w:pPr>
      <w:r w:rsidRPr="000F6B3C">
        <w:t>g)</w:t>
      </w:r>
      <w:r w:rsidRPr="000F6B3C">
        <w:tab/>
        <w:t>No se cuenta con Reservas</w:t>
      </w:r>
    </w:p>
    <w:p w14:paraId="7C920D50" w14:textId="77777777" w:rsidR="001B2D8B" w:rsidRPr="000F6B3C" w:rsidRDefault="001B2D8B" w:rsidP="001B2D8B">
      <w:pPr>
        <w:pStyle w:val="INCISO"/>
        <w:spacing w:after="0" w:line="240" w:lineRule="exact"/>
      </w:pPr>
      <w:r w:rsidRPr="000F6B3C">
        <w:t>h)</w:t>
      </w:r>
      <w:r w:rsidRPr="000F6B3C">
        <w:tab/>
        <w:t xml:space="preserve">No existieron Cambios en políticas contables ni corrección de errores. </w:t>
      </w:r>
    </w:p>
    <w:p w14:paraId="0A15B43F" w14:textId="77777777" w:rsidR="001B2D8B" w:rsidRPr="000F6B3C" w:rsidRDefault="001B2D8B" w:rsidP="001B2D8B">
      <w:pPr>
        <w:pStyle w:val="INCISO"/>
        <w:spacing w:after="0" w:line="240" w:lineRule="exact"/>
      </w:pPr>
      <w:r w:rsidRPr="000F6B3C">
        <w:t>i)</w:t>
      </w:r>
      <w:r w:rsidRPr="000F6B3C">
        <w:tab/>
        <w:t xml:space="preserve">No se registraron reclasificaciones </w:t>
      </w:r>
      <w:r>
        <w:t>durante el ejercicio fiscal 2022.</w:t>
      </w:r>
    </w:p>
    <w:p w14:paraId="7DB083DD" w14:textId="77777777" w:rsidR="001B2D8B" w:rsidRDefault="001B2D8B" w:rsidP="001B2D8B">
      <w:pPr>
        <w:pStyle w:val="INCISO"/>
        <w:spacing w:after="0" w:line="240" w:lineRule="exact"/>
      </w:pPr>
      <w:r w:rsidRPr="000F6B3C">
        <w:t>j)</w:t>
      </w:r>
      <w:r w:rsidRPr="000F6B3C">
        <w:tab/>
        <w:t>No fue necesario depuración y cancelación de saldos.</w:t>
      </w:r>
    </w:p>
    <w:p w14:paraId="77BFB137" w14:textId="77777777" w:rsidR="001B2D8B" w:rsidRPr="000F6B3C" w:rsidRDefault="001B2D8B" w:rsidP="001B2D8B">
      <w:pPr>
        <w:pStyle w:val="INCISO"/>
        <w:spacing w:after="0" w:line="240" w:lineRule="exact"/>
        <w:ind w:left="0" w:firstLine="0"/>
      </w:pPr>
    </w:p>
    <w:p w14:paraId="0FFE759B" w14:textId="77777777" w:rsidR="001B2D8B" w:rsidRPr="000F6B3C" w:rsidRDefault="001B2D8B" w:rsidP="001B2D8B">
      <w:pPr>
        <w:pStyle w:val="Texto"/>
        <w:spacing w:after="0" w:line="240" w:lineRule="exact"/>
        <w:rPr>
          <w:b/>
          <w:szCs w:val="18"/>
          <w:lang w:val="es-MX"/>
        </w:rPr>
      </w:pPr>
      <w:r w:rsidRPr="000F6B3C">
        <w:rPr>
          <w:b/>
          <w:szCs w:val="18"/>
          <w:lang w:val="es-MX"/>
        </w:rPr>
        <w:t>7.</w:t>
      </w:r>
      <w:r w:rsidRPr="000F6B3C">
        <w:rPr>
          <w:b/>
          <w:szCs w:val="18"/>
          <w:lang w:val="es-MX"/>
        </w:rPr>
        <w:tab/>
        <w:t>Posición en Moneda Extranjera y Protección por Riesgo Cambiario</w:t>
      </w:r>
    </w:p>
    <w:p w14:paraId="2FF28111" w14:textId="77777777" w:rsidR="001B2D8B" w:rsidRDefault="001B2D8B" w:rsidP="001B2D8B">
      <w:pPr>
        <w:pStyle w:val="Texto"/>
        <w:spacing w:after="0" w:line="240" w:lineRule="exact"/>
        <w:rPr>
          <w:szCs w:val="18"/>
        </w:rPr>
      </w:pPr>
      <w:r>
        <w:rPr>
          <w:szCs w:val="18"/>
        </w:rPr>
        <w:t>Las operaciones que realiza el Instituto de Catastro, son en Moneda Nacional, por lo que no hay información a revelar con respecto a Moneda Extranjera.</w:t>
      </w:r>
    </w:p>
    <w:p w14:paraId="054E4724" w14:textId="77777777" w:rsidR="001B2D8B" w:rsidRDefault="001B2D8B" w:rsidP="001B2D8B">
      <w:pPr>
        <w:pStyle w:val="Texto"/>
        <w:spacing w:after="0" w:line="240" w:lineRule="exact"/>
        <w:rPr>
          <w:szCs w:val="18"/>
        </w:rPr>
      </w:pPr>
    </w:p>
    <w:p w14:paraId="270BDB04" w14:textId="77777777" w:rsidR="001B2D8B" w:rsidRPr="000F6B3C" w:rsidRDefault="001B2D8B" w:rsidP="001B2D8B">
      <w:pPr>
        <w:pStyle w:val="Texto"/>
        <w:spacing w:after="0" w:line="240" w:lineRule="exact"/>
        <w:rPr>
          <w:b/>
          <w:szCs w:val="18"/>
          <w:lang w:val="es-MX"/>
        </w:rPr>
      </w:pPr>
      <w:r w:rsidRPr="000F6B3C">
        <w:rPr>
          <w:szCs w:val="18"/>
        </w:rPr>
        <w:t xml:space="preserve"> </w:t>
      </w:r>
      <w:r w:rsidRPr="000F6B3C">
        <w:rPr>
          <w:b/>
          <w:szCs w:val="18"/>
          <w:lang w:val="es-MX"/>
        </w:rPr>
        <w:t>8. Reporte Analítico del Activo</w:t>
      </w:r>
    </w:p>
    <w:p w14:paraId="0CDDDF01" w14:textId="77777777" w:rsidR="001B2D8B" w:rsidRPr="000F6B3C" w:rsidRDefault="001B2D8B" w:rsidP="001B2D8B">
      <w:pPr>
        <w:pStyle w:val="Texto"/>
        <w:spacing w:after="0" w:line="240" w:lineRule="exact"/>
        <w:ind w:left="288"/>
        <w:rPr>
          <w:szCs w:val="18"/>
        </w:rPr>
      </w:pPr>
      <w:r w:rsidRPr="000F6B3C">
        <w:rPr>
          <w:szCs w:val="18"/>
        </w:rPr>
        <w:t>Se informa lo siguiente:</w:t>
      </w:r>
    </w:p>
    <w:p w14:paraId="36C0E5D5" w14:textId="77777777" w:rsidR="001B2D8B" w:rsidRPr="000F6B3C" w:rsidRDefault="001B2D8B" w:rsidP="001B2D8B">
      <w:pPr>
        <w:pStyle w:val="INCISO"/>
        <w:spacing w:after="0" w:line="240" w:lineRule="exact"/>
      </w:pPr>
      <w:r w:rsidRPr="000F6B3C">
        <w:t>a)</w:t>
      </w:r>
      <w:r w:rsidRPr="000F6B3C">
        <w:tab/>
        <w:t>No se ha aplicado un método de depreciación ni amortización en los diferentes tipos de activos.</w:t>
      </w:r>
    </w:p>
    <w:p w14:paraId="213DE643" w14:textId="77777777" w:rsidR="001B2D8B" w:rsidRPr="000F6B3C" w:rsidRDefault="001B2D8B" w:rsidP="001B2D8B">
      <w:pPr>
        <w:pStyle w:val="INCISO"/>
        <w:spacing w:after="0" w:line="240" w:lineRule="exact"/>
      </w:pPr>
      <w:r w:rsidRPr="000F6B3C">
        <w:t>b)</w:t>
      </w:r>
      <w:r w:rsidRPr="000F6B3C">
        <w:tab/>
        <w:t>No aplica cambios en el porcentaje de depreciación o valor residual de los activos.</w:t>
      </w:r>
    </w:p>
    <w:p w14:paraId="5EB74F8F" w14:textId="77777777" w:rsidR="001B2D8B" w:rsidRPr="000F6B3C" w:rsidRDefault="001B2D8B" w:rsidP="001B2D8B">
      <w:pPr>
        <w:pStyle w:val="INCISO"/>
        <w:spacing w:after="0" w:line="240" w:lineRule="exact"/>
      </w:pPr>
      <w:r w:rsidRPr="000F6B3C">
        <w:t>c)</w:t>
      </w:r>
      <w:r w:rsidRPr="000F6B3C">
        <w:tab/>
        <w:t>No se realizan gastos capitalizados en el ejercicio, tanto financieros como de investigación y desarrollo.</w:t>
      </w:r>
    </w:p>
    <w:p w14:paraId="39741C22" w14:textId="77777777" w:rsidR="001B2D8B" w:rsidRPr="000F6B3C" w:rsidRDefault="001B2D8B" w:rsidP="001B2D8B">
      <w:pPr>
        <w:pStyle w:val="INCISO"/>
        <w:spacing w:after="0" w:line="240" w:lineRule="exact"/>
      </w:pPr>
      <w:r w:rsidRPr="000F6B3C">
        <w:t>d)</w:t>
      </w:r>
      <w:r w:rsidRPr="000F6B3C">
        <w:tab/>
        <w:t>No se registran inversiones financieras.</w:t>
      </w:r>
    </w:p>
    <w:p w14:paraId="36680F81" w14:textId="77777777" w:rsidR="001B2D8B" w:rsidRDefault="001B2D8B" w:rsidP="001B2D8B">
      <w:pPr>
        <w:pStyle w:val="INCISO"/>
        <w:spacing w:after="0" w:line="240" w:lineRule="exact"/>
      </w:pPr>
      <w:r>
        <w:t>e)</w:t>
      </w:r>
      <w:r>
        <w:tab/>
        <w:t>No se adquirieron bienes muebles.</w:t>
      </w:r>
    </w:p>
    <w:p w14:paraId="5127A8D2" w14:textId="77777777" w:rsidR="001B2D8B" w:rsidRPr="000F6B3C" w:rsidRDefault="001B2D8B" w:rsidP="001B2D8B">
      <w:pPr>
        <w:pStyle w:val="INCISO"/>
        <w:spacing w:after="0" w:line="240" w:lineRule="exact"/>
      </w:pPr>
      <w:r w:rsidRPr="000F6B3C">
        <w:t>f)</w:t>
      </w:r>
      <w:r w:rsidRPr="000F6B3C">
        <w:tab/>
        <w:t>No se tiene bienes en garantía, señalados en embargos, litigios, títulos de inversiones entregados en garantías, baja significativa del valor de inversiones financieras, etc.</w:t>
      </w:r>
    </w:p>
    <w:p w14:paraId="79845BC6" w14:textId="77777777" w:rsidR="001B2D8B" w:rsidRPr="000F6B3C" w:rsidRDefault="001B2D8B" w:rsidP="001B2D8B">
      <w:pPr>
        <w:pStyle w:val="INCISO"/>
        <w:spacing w:after="0" w:line="240" w:lineRule="exact"/>
      </w:pPr>
      <w:r>
        <w:t>g)</w:t>
      </w:r>
      <w:r>
        <w:tab/>
        <w:t xml:space="preserve">No se realizaron </w:t>
      </w:r>
      <w:r w:rsidRPr="000F6B3C">
        <w:t>el Desmantelamiento de Activos, procedimientos, implicaciones, efectos contables</w:t>
      </w:r>
    </w:p>
    <w:p w14:paraId="65C1B2D0" w14:textId="77777777" w:rsidR="001B2D8B" w:rsidRDefault="001B2D8B" w:rsidP="001B2D8B">
      <w:pPr>
        <w:pStyle w:val="Texto"/>
        <w:spacing w:after="0" w:line="240" w:lineRule="exact"/>
        <w:ind w:firstLine="706"/>
        <w:rPr>
          <w:szCs w:val="18"/>
          <w:lang w:val="es-MX"/>
        </w:rPr>
      </w:pPr>
      <w:r w:rsidRPr="000F6B3C">
        <w:rPr>
          <w:szCs w:val="18"/>
        </w:rPr>
        <w:t xml:space="preserve">h)   El IDC cuenta con activos como </w:t>
      </w:r>
      <w:r w:rsidRPr="000F6B3C">
        <w:rPr>
          <w:szCs w:val="18"/>
          <w:lang w:val="es-MX"/>
        </w:rPr>
        <w:t>Efectivo y Equivalentes, mismos que serán utilizados de manera eficiente para la operación del Instituto.</w:t>
      </w:r>
    </w:p>
    <w:p w14:paraId="52F5C761" w14:textId="77777777" w:rsidR="001B2D8B" w:rsidRDefault="001B2D8B" w:rsidP="001B2D8B">
      <w:pPr>
        <w:pStyle w:val="Texto"/>
        <w:spacing w:after="0" w:line="240" w:lineRule="exact"/>
        <w:ind w:firstLine="706"/>
        <w:rPr>
          <w:szCs w:val="18"/>
          <w:lang w:val="es-MX"/>
        </w:rPr>
      </w:pPr>
    </w:p>
    <w:p w14:paraId="6753F4CA" w14:textId="77777777" w:rsidR="00E708AC" w:rsidRDefault="00E708AC" w:rsidP="001B2D8B">
      <w:pPr>
        <w:pStyle w:val="Texto"/>
        <w:spacing w:after="0" w:line="240" w:lineRule="exact"/>
        <w:ind w:firstLine="706"/>
        <w:rPr>
          <w:szCs w:val="18"/>
          <w:lang w:val="es-MX"/>
        </w:rPr>
      </w:pPr>
    </w:p>
    <w:p w14:paraId="1AE2E8FD" w14:textId="77777777" w:rsidR="00E708AC" w:rsidRDefault="00E708AC" w:rsidP="001B2D8B">
      <w:pPr>
        <w:pStyle w:val="Texto"/>
        <w:spacing w:after="0" w:line="240" w:lineRule="exact"/>
        <w:ind w:firstLine="706"/>
        <w:rPr>
          <w:szCs w:val="18"/>
          <w:lang w:val="es-MX"/>
        </w:rPr>
      </w:pPr>
    </w:p>
    <w:p w14:paraId="39EEAAB5" w14:textId="77777777" w:rsidR="001B2D8B" w:rsidRDefault="001B2D8B" w:rsidP="001B2D8B">
      <w:pPr>
        <w:pStyle w:val="Texto"/>
        <w:spacing w:after="0" w:line="240" w:lineRule="exact"/>
        <w:ind w:firstLine="0"/>
        <w:rPr>
          <w:szCs w:val="18"/>
        </w:rPr>
      </w:pPr>
      <w:r w:rsidRPr="000F6B3C">
        <w:rPr>
          <w:szCs w:val="18"/>
        </w:rPr>
        <w:t>Adicionalmente, se deben incluir las explicaciones de las principales variaciones en el activo, en cuadros comparativos como sigue:</w:t>
      </w:r>
    </w:p>
    <w:p w14:paraId="13725653" w14:textId="77777777" w:rsidR="00150CEC" w:rsidRDefault="00150CEC" w:rsidP="001B2D8B">
      <w:pPr>
        <w:pStyle w:val="Texto"/>
        <w:spacing w:after="0" w:line="240" w:lineRule="exact"/>
        <w:ind w:firstLine="0"/>
        <w:rPr>
          <w:szCs w:val="18"/>
        </w:rPr>
      </w:pPr>
    </w:p>
    <w:p w14:paraId="39CB3E55" w14:textId="09E10AF4" w:rsidR="004567F6" w:rsidRDefault="001B2D8B" w:rsidP="001B2D8B">
      <w:pPr>
        <w:pStyle w:val="INCISO"/>
        <w:spacing w:after="0" w:line="240" w:lineRule="exact"/>
      </w:pPr>
      <w:r w:rsidRPr="000F6B3C">
        <w:t>a)</w:t>
      </w:r>
      <w:r w:rsidRPr="000F6B3C">
        <w:tab/>
        <w:t>No se regi</w:t>
      </w:r>
      <w:r>
        <w:t>straron Inversiones en valores.</w:t>
      </w:r>
    </w:p>
    <w:p w14:paraId="6B4B617F" w14:textId="6C59EFCF" w:rsidR="001B2D8B" w:rsidRPr="000F6B3C" w:rsidRDefault="004567F6" w:rsidP="001B2D8B">
      <w:pPr>
        <w:pStyle w:val="INCISO"/>
        <w:spacing w:after="0" w:line="240" w:lineRule="exact"/>
      </w:pPr>
      <w:r>
        <w:t>b</w:t>
      </w:r>
      <w:r w:rsidR="001B2D8B" w:rsidRPr="000F6B3C">
        <w:t>)</w:t>
      </w:r>
      <w:r w:rsidR="001B2D8B" w:rsidRPr="000F6B3C">
        <w:tab/>
        <w:t>No se tienen inversiones en empresas de participación mayoritaria.</w:t>
      </w:r>
    </w:p>
    <w:p w14:paraId="45E828DE" w14:textId="4BD0BA33" w:rsidR="001B2D8B" w:rsidRDefault="004567F6" w:rsidP="001B2D8B">
      <w:pPr>
        <w:pStyle w:val="INCISO"/>
        <w:spacing w:after="0" w:line="240" w:lineRule="exact"/>
      </w:pPr>
      <w:r>
        <w:t>c</w:t>
      </w:r>
      <w:r w:rsidR="001B2D8B" w:rsidRPr="000F6B3C">
        <w:t>)</w:t>
      </w:r>
      <w:r w:rsidR="001B2D8B" w:rsidRPr="000F6B3C">
        <w:tab/>
        <w:t>No se tienen inversiones en empresas de participación minoritaria.</w:t>
      </w:r>
    </w:p>
    <w:p w14:paraId="76749D7E" w14:textId="77777777" w:rsidR="001B2D8B" w:rsidRPr="000F6B3C" w:rsidRDefault="001B2D8B" w:rsidP="001B2D8B">
      <w:pPr>
        <w:pStyle w:val="INCISO"/>
        <w:spacing w:after="0" w:line="240" w:lineRule="exact"/>
      </w:pPr>
    </w:p>
    <w:p w14:paraId="72CAEA99" w14:textId="77777777" w:rsidR="001B2D8B" w:rsidRPr="000F6B3C" w:rsidRDefault="001B2D8B" w:rsidP="001B2D8B">
      <w:pPr>
        <w:pStyle w:val="Texto"/>
        <w:spacing w:after="0" w:line="240" w:lineRule="auto"/>
        <w:rPr>
          <w:b/>
          <w:szCs w:val="18"/>
          <w:lang w:val="es-MX"/>
        </w:rPr>
      </w:pPr>
      <w:r w:rsidRPr="000F6B3C">
        <w:rPr>
          <w:b/>
          <w:szCs w:val="18"/>
          <w:lang w:val="es-MX"/>
        </w:rPr>
        <w:t>9.</w:t>
      </w:r>
      <w:r w:rsidRPr="000F6B3C">
        <w:rPr>
          <w:b/>
          <w:szCs w:val="18"/>
          <w:lang w:val="es-MX"/>
        </w:rPr>
        <w:tab/>
        <w:t>Fideicomisos, Mandatos y Análogos</w:t>
      </w:r>
    </w:p>
    <w:p w14:paraId="6D96EB49" w14:textId="77777777" w:rsidR="001B2D8B" w:rsidRDefault="001B2D8B" w:rsidP="001B2D8B">
      <w:pPr>
        <w:pStyle w:val="INCISO"/>
        <w:spacing w:after="0" w:line="240" w:lineRule="auto"/>
      </w:pPr>
      <w:r>
        <w:t xml:space="preserve">No se cuentan con Fideicomisos, Mandatos y Análogos. </w:t>
      </w:r>
    </w:p>
    <w:p w14:paraId="51CD4B86" w14:textId="77777777" w:rsidR="001B2D8B" w:rsidRDefault="001B2D8B" w:rsidP="001B2D8B">
      <w:pPr>
        <w:pStyle w:val="INCISO"/>
        <w:spacing w:after="0" w:line="240" w:lineRule="auto"/>
      </w:pPr>
    </w:p>
    <w:p w14:paraId="4BD74532" w14:textId="77777777" w:rsidR="001B2D8B" w:rsidRPr="000F6B3C" w:rsidRDefault="001B2D8B" w:rsidP="001B2D8B">
      <w:pPr>
        <w:pStyle w:val="Texto"/>
        <w:spacing w:after="0" w:line="240" w:lineRule="auto"/>
        <w:rPr>
          <w:b/>
          <w:szCs w:val="18"/>
          <w:lang w:val="es-MX"/>
        </w:rPr>
      </w:pPr>
      <w:r w:rsidRPr="000F6B3C">
        <w:rPr>
          <w:b/>
          <w:szCs w:val="18"/>
          <w:lang w:val="es-MX"/>
        </w:rPr>
        <w:t>10.</w:t>
      </w:r>
      <w:r w:rsidRPr="000F6B3C">
        <w:rPr>
          <w:b/>
          <w:szCs w:val="18"/>
          <w:lang w:val="es-MX"/>
        </w:rPr>
        <w:tab/>
        <w:t>Reporte de la Recaudación</w:t>
      </w:r>
    </w:p>
    <w:p w14:paraId="1C867020" w14:textId="77777777" w:rsidR="001B2D8B" w:rsidRDefault="001B2D8B" w:rsidP="001B2D8B">
      <w:pPr>
        <w:pStyle w:val="INCISO"/>
        <w:spacing w:after="0" w:line="240" w:lineRule="auto"/>
      </w:pPr>
      <w:r>
        <w:t>El Instituto de Catastro no registra recaudación.</w:t>
      </w:r>
    </w:p>
    <w:p w14:paraId="6C8830BF" w14:textId="77777777" w:rsidR="001B2D8B" w:rsidRPr="000F6B3C" w:rsidRDefault="001B2D8B" w:rsidP="001B2D8B">
      <w:pPr>
        <w:pStyle w:val="INCISO"/>
        <w:spacing w:after="0" w:line="240" w:lineRule="auto"/>
      </w:pPr>
    </w:p>
    <w:p w14:paraId="3FC30746" w14:textId="77777777" w:rsidR="001B2D8B" w:rsidRPr="000F6B3C" w:rsidRDefault="001B2D8B" w:rsidP="001B2D8B">
      <w:pPr>
        <w:pStyle w:val="Texto"/>
        <w:spacing w:after="0" w:line="240" w:lineRule="auto"/>
        <w:rPr>
          <w:b/>
          <w:szCs w:val="18"/>
          <w:lang w:val="es-MX"/>
        </w:rPr>
      </w:pPr>
      <w:r w:rsidRPr="000F6B3C">
        <w:rPr>
          <w:b/>
          <w:szCs w:val="18"/>
          <w:lang w:val="es-MX"/>
        </w:rPr>
        <w:t>11.</w:t>
      </w:r>
      <w:r w:rsidRPr="000F6B3C">
        <w:rPr>
          <w:b/>
          <w:szCs w:val="18"/>
          <w:lang w:val="es-MX"/>
        </w:rPr>
        <w:tab/>
        <w:t>Información sobre la Deuda y el Reporte Analítico de la Deuda</w:t>
      </w:r>
    </w:p>
    <w:p w14:paraId="37FAD3E2" w14:textId="77777777" w:rsidR="001B2D8B" w:rsidRDefault="001B2D8B" w:rsidP="001B2D8B">
      <w:pPr>
        <w:pStyle w:val="INCISO"/>
        <w:spacing w:after="0" w:line="240" w:lineRule="auto"/>
        <w:rPr>
          <w:lang w:val="es-MX"/>
        </w:rPr>
      </w:pPr>
      <w:r>
        <w:rPr>
          <w:lang w:val="es-MX"/>
        </w:rPr>
        <w:t>No se cuenta con Deuda.</w:t>
      </w:r>
    </w:p>
    <w:p w14:paraId="2C9F5B92" w14:textId="77777777" w:rsidR="001B2D8B" w:rsidRDefault="001B2D8B" w:rsidP="001B2D8B">
      <w:pPr>
        <w:pStyle w:val="INCISO"/>
        <w:spacing w:after="0" w:line="240" w:lineRule="auto"/>
        <w:rPr>
          <w:lang w:val="es-MX"/>
        </w:rPr>
      </w:pPr>
    </w:p>
    <w:p w14:paraId="7888BB0A" w14:textId="77777777" w:rsidR="001B2D8B" w:rsidRPr="000F6B3C" w:rsidRDefault="001B2D8B" w:rsidP="001B2D8B">
      <w:pPr>
        <w:pStyle w:val="Texto"/>
        <w:spacing w:after="0" w:line="240" w:lineRule="auto"/>
        <w:rPr>
          <w:b/>
          <w:szCs w:val="18"/>
          <w:lang w:val="es-MX"/>
        </w:rPr>
      </w:pPr>
      <w:r w:rsidRPr="000F6B3C">
        <w:rPr>
          <w:b/>
          <w:szCs w:val="18"/>
          <w:lang w:val="es-MX"/>
        </w:rPr>
        <w:t>12. Calificaciones otorgadas</w:t>
      </w:r>
    </w:p>
    <w:p w14:paraId="307C6805" w14:textId="77777777" w:rsidR="001B2D8B" w:rsidRDefault="001B2D8B" w:rsidP="001B2D8B">
      <w:pPr>
        <w:pStyle w:val="Texto"/>
        <w:spacing w:after="0" w:line="240" w:lineRule="auto"/>
        <w:rPr>
          <w:szCs w:val="18"/>
        </w:rPr>
      </w:pPr>
      <w:r>
        <w:rPr>
          <w:szCs w:val="18"/>
        </w:rPr>
        <w:t xml:space="preserve">        </w:t>
      </w:r>
      <w:r w:rsidRPr="000F6B3C">
        <w:rPr>
          <w:szCs w:val="18"/>
        </w:rPr>
        <w:t>El Instituto de Catastro no ha sido sujeto a una calificación crediticia.</w:t>
      </w:r>
    </w:p>
    <w:p w14:paraId="2FAF452F" w14:textId="77777777" w:rsidR="001B2D8B" w:rsidRDefault="001B2D8B" w:rsidP="001B2D8B">
      <w:pPr>
        <w:pStyle w:val="Texto"/>
        <w:spacing w:after="0" w:line="240" w:lineRule="auto"/>
        <w:rPr>
          <w:szCs w:val="18"/>
        </w:rPr>
      </w:pPr>
    </w:p>
    <w:p w14:paraId="71FDECD8" w14:textId="77777777" w:rsidR="001B2D8B" w:rsidRPr="000F6B3C" w:rsidRDefault="001B2D8B" w:rsidP="001B2D8B">
      <w:pPr>
        <w:pStyle w:val="Texto"/>
        <w:spacing w:after="0" w:line="240" w:lineRule="auto"/>
        <w:rPr>
          <w:b/>
          <w:szCs w:val="18"/>
          <w:lang w:val="es-MX"/>
        </w:rPr>
      </w:pPr>
      <w:r w:rsidRPr="000F6B3C">
        <w:rPr>
          <w:b/>
          <w:szCs w:val="18"/>
          <w:lang w:val="es-MX"/>
        </w:rPr>
        <w:t>13.</w:t>
      </w:r>
      <w:r w:rsidRPr="000F6B3C">
        <w:rPr>
          <w:b/>
          <w:szCs w:val="18"/>
          <w:lang w:val="es-MX"/>
        </w:rPr>
        <w:tab/>
        <w:t>Proceso de Mejora</w:t>
      </w:r>
    </w:p>
    <w:p w14:paraId="35741354" w14:textId="77777777" w:rsidR="001B2D8B" w:rsidRPr="000F6B3C" w:rsidRDefault="001B2D8B" w:rsidP="001B2D8B">
      <w:pPr>
        <w:pStyle w:val="Texto"/>
        <w:spacing w:after="0" w:line="240" w:lineRule="auto"/>
        <w:rPr>
          <w:szCs w:val="18"/>
        </w:rPr>
      </w:pPr>
      <w:r w:rsidRPr="000F6B3C">
        <w:rPr>
          <w:szCs w:val="18"/>
        </w:rPr>
        <w:t>Se informa de:</w:t>
      </w:r>
    </w:p>
    <w:p w14:paraId="411656E8" w14:textId="77777777" w:rsidR="001B2D8B" w:rsidRPr="000F6B3C" w:rsidRDefault="001B2D8B" w:rsidP="001B2D8B">
      <w:pPr>
        <w:pStyle w:val="INCISO"/>
        <w:spacing w:after="0" w:line="240" w:lineRule="auto"/>
      </w:pPr>
      <w:r w:rsidRPr="000F6B3C">
        <w:t>a)</w:t>
      </w:r>
      <w:r w:rsidRPr="000F6B3C">
        <w:tab/>
        <w:t>Principales Políticas de control interno son las que establece el Reglamento interior del IDC</w:t>
      </w:r>
    </w:p>
    <w:p w14:paraId="1110D082" w14:textId="77777777" w:rsidR="001B2D8B" w:rsidRDefault="001B2D8B" w:rsidP="001B2D8B">
      <w:pPr>
        <w:pStyle w:val="INCISO"/>
        <w:spacing w:after="0" w:line="240" w:lineRule="auto"/>
      </w:pPr>
      <w:r>
        <w:t>b)</w:t>
      </w:r>
      <w:r>
        <w:tab/>
        <w:t>Indicadores presupuestales que revela las m</w:t>
      </w:r>
      <w:r w:rsidRPr="000F6B3C">
        <w:t>edidas de desempeño financiero,</w:t>
      </w:r>
      <w:r>
        <w:t xml:space="preserve"> e indicadores programáticos que revela el cumplimiento de</w:t>
      </w:r>
      <w:r w:rsidRPr="000F6B3C">
        <w:t xml:space="preserve"> metas y alcance.</w:t>
      </w:r>
    </w:p>
    <w:p w14:paraId="4D1BD6FB" w14:textId="77777777" w:rsidR="001B2D8B" w:rsidRPr="000F6B3C" w:rsidRDefault="001B2D8B" w:rsidP="001B2D8B">
      <w:pPr>
        <w:pStyle w:val="INCISO"/>
        <w:spacing w:after="0" w:line="240" w:lineRule="auto"/>
      </w:pPr>
    </w:p>
    <w:p w14:paraId="40132729" w14:textId="77777777" w:rsidR="001B2D8B" w:rsidRPr="000F6B3C" w:rsidRDefault="001B2D8B" w:rsidP="001B2D8B">
      <w:pPr>
        <w:pStyle w:val="Texto"/>
        <w:spacing w:after="0" w:line="240" w:lineRule="auto"/>
        <w:rPr>
          <w:b/>
          <w:szCs w:val="18"/>
          <w:lang w:val="es-MX"/>
        </w:rPr>
      </w:pPr>
      <w:r w:rsidRPr="000F6B3C">
        <w:rPr>
          <w:b/>
          <w:szCs w:val="18"/>
          <w:lang w:val="es-MX"/>
        </w:rPr>
        <w:t>14.</w:t>
      </w:r>
      <w:r w:rsidRPr="000F6B3C">
        <w:rPr>
          <w:b/>
          <w:szCs w:val="18"/>
          <w:lang w:val="es-MX"/>
        </w:rPr>
        <w:tab/>
        <w:t>Información por Segmentos</w:t>
      </w:r>
    </w:p>
    <w:p w14:paraId="39D230C7" w14:textId="77777777" w:rsidR="001B2D8B" w:rsidRDefault="001B2D8B" w:rsidP="001B2D8B">
      <w:pPr>
        <w:pStyle w:val="Texto"/>
        <w:spacing w:after="0" w:line="240" w:lineRule="auto"/>
        <w:rPr>
          <w:szCs w:val="18"/>
          <w:lang w:val="es-MX"/>
        </w:rPr>
      </w:pPr>
      <w:r>
        <w:rPr>
          <w:szCs w:val="18"/>
          <w:lang w:val="es-MX"/>
        </w:rPr>
        <w:t xml:space="preserve">Cuando </w:t>
      </w:r>
      <w:r w:rsidRPr="000F6B3C">
        <w:rPr>
          <w:szCs w:val="18"/>
          <w:lang w:val="es-MX"/>
        </w:rPr>
        <w:t>es necesario revelar la información financiera de manera segmentada.</w:t>
      </w:r>
    </w:p>
    <w:p w14:paraId="4FA616D0" w14:textId="77777777" w:rsidR="001B2D8B" w:rsidRPr="000F6B3C" w:rsidRDefault="001B2D8B" w:rsidP="001B2D8B">
      <w:pPr>
        <w:pStyle w:val="Texto"/>
        <w:spacing w:after="0" w:line="240" w:lineRule="auto"/>
        <w:rPr>
          <w:szCs w:val="18"/>
          <w:lang w:val="es-MX"/>
        </w:rPr>
      </w:pPr>
    </w:p>
    <w:p w14:paraId="31C5FF35" w14:textId="77777777" w:rsidR="001B2D8B" w:rsidRPr="000F6B3C" w:rsidRDefault="001B2D8B" w:rsidP="001B2D8B">
      <w:pPr>
        <w:pStyle w:val="Texto"/>
        <w:spacing w:after="0" w:line="240" w:lineRule="auto"/>
        <w:rPr>
          <w:b/>
          <w:szCs w:val="18"/>
          <w:lang w:val="es-MX"/>
        </w:rPr>
      </w:pPr>
      <w:r w:rsidRPr="000F6B3C">
        <w:rPr>
          <w:b/>
          <w:szCs w:val="18"/>
          <w:lang w:val="es-MX"/>
        </w:rPr>
        <w:t>15.</w:t>
      </w:r>
      <w:r w:rsidRPr="000F6B3C">
        <w:rPr>
          <w:b/>
          <w:szCs w:val="18"/>
          <w:lang w:val="es-MX"/>
        </w:rPr>
        <w:tab/>
        <w:t>Eventos Posteriores al Cierre</w:t>
      </w:r>
    </w:p>
    <w:p w14:paraId="13DC5F56" w14:textId="77777777" w:rsidR="001B2D8B" w:rsidRDefault="001B2D8B" w:rsidP="001B2D8B">
      <w:pPr>
        <w:pStyle w:val="Texto"/>
        <w:spacing w:after="0" w:line="240" w:lineRule="auto"/>
        <w:rPr>
          <w:szCs w:val="18"/>
        </w:rPr>
      </w:pPr>
      <w:r w:rsidRPr="000F6B3C">
        <w:rPr>
          <w:szCs w:val="18"/>
        </w:rPr>
        <w:t>No hay hechos a revelar del período posterior al que informa.</w:t>
      </w:r>
    </w:p>
    <w:p w14:paraId="084219DF" w14:textId="77777777" w:rsidR="001B2D8B" w:rsidRPr="000F6B3C" w:rsidRDefault="001B2D8B" w:rsidP="001B2D8B">
      <w:pPr>
        <w:pStyle w:val="Texto"/>
        <w:spacing w:after="0" w:line="240" w:lineRule="auto"/>
        <w:rPr>
          <w:szCs w:val="18"/>
        </w:rPr>
      </w:pPr>
    </w:p>
    <w:p w14:paraId="6AE73941" w14:textId="77777777" w:rsidR="001B2D8B" w:rsidRPr="000F6B3C" w:rsidRDefault="001B2D8B" w:rsidP="001B2D8B">
      <w:pPr>
        <w:pStyle w:val="Texto"/>
        <w:spacing w:after="0" w:line="240" w:lineRule="auto"/>
        <w:rPr>
          <w:b/>
          <w:szCs w:val="18"/>
          <w:lang w:val="es-MX"/>
        </w:rPr>
      </w:pPr>
      <w:r w:rsidRPr="000F6B3C">
        <w:rPr>
          <w:b/>
          <w:szCs w:val="18"/>
          <w:lang w:val="es-MX"/>
        </w:rPr>
        <w:t>16.</w:t>
      </w:r>
      <w:r w:rsidRPr="000F6B3C">
        <w:rPr>
          <w:b/>
          <w:szCs w:val="18"/>
          <w:lang w:val="es-MX"/>
        </w:rPr>
        <w:tab/>
        <w:t>Partes Relacionadas</w:t>
      </w:r>
    </w:p>
    <w:p w14:paraId="438C6A20" w14:textId="77777777" w:rsidR="001B2D8B" w:rsidRDefault="001B2D8B" w:rsidP="001B2D8B">
      <w:pPr>
        <w:pStyle w:val="Texto"/>
        <w:spacing w:after="0" w:line="240" w:lineRule="auto"/>
        <w:ind w:firstLine="708"/>
        <w:rPr>
          <w:szCs w:val="18"/>
        </w:rPr>
      </w:pPr>
      <w:r>
        <w:rPr>
          <w:szCs w:val="18"/>
        </w:rPr>
        <w:t>El Instituto de Catastro no tiene operaciones con Partes Relacionadas</w:t>
      </w:r>
      <w:r w:rsidRPr="000F6B3C">
        <w:rPr>
          <w:szCs w:val="18"/>
        </w:rPr>
        <w:t>.</w:t>
      </w:r>
    </w:p>
    <w:p w14:paraId="7CD01CAC" w14:textId="77777777" w:rsidR="001B2D8B" w:rsidRPr="000F6B3C" w:rsidRDefault="001B2D8B" w:rsidP="001B2D8B">
      <w:pPr>
        <w:pStyle w:val="Texto"/>
        <w:spacing w:after="0" w:line="240" w:lineRule="auto"/>
        <w:ind w:firstLine="708"/>
        <w:rPr>
          <w:szCs w:val="18"/>
        </w:rPr>
      </w:pPr>
    </w:p>
    <w:p w14:paraId="56E8E486" w14:textId="77777777" w:rsidR="001B2D8B" w:rsidRPr="000F6B3C" w:rsidRDefault="001B2D8B" w:rsidP="001B2D8B">
      <w:pPr>
        <w:pStyle w:val="Texto"/>
        <w:spacing w:after="0" w:line="240" w:lineRule="auto"/>
        <w:ind w:firstLine="289"/>
        <w:rPr>
          <w:b/>
          <w:szCs w:val="18"/>
          <w:lang w:val="es-MX"/>
        </w:rPr>
      </w:pPr>
      <w:r w:rsidRPr="000F6B3C">
        <w:rPr>
          <w:b/>
          <w:szCs w:val="18"/>
          <w:lang w:val="es-MX"/>
        </w:rPr>
        <w:t>17.</w:t>
      </w:r>
      <w:r w:rsidRPr="000F6B3C">
        <w:rPr>
          <w:b/>
          <w:szCs w:val="18"/>
          <w:lang w:val="es-MX"/>
        </w:rPr>
        <w:tab/>
        <w:t>Responsabilidad Sobre la Presentación Razonable de la Información Contable</w:t>
      </w:r>
    </w:p>
    <w:p w14:paraId="7F9C7C4E" w14:textId="36799FAF" w:rsidR="00005869" w:rsidRPr="00150CEC" w:rsidRDefault="001B2D8B" w:rsidP="001B2D8B">
      <w:pPr>
        <w:jc w:val="both"/>
        <w:rPr>
          <w:rFonts w:ascii="Arial" w:eastAsia="Times New Roman" w:hAnsi="Arial" w:cs="Arial"/>
          <w:sz w:val="18"/>
          <w:szCs w:val="18"/>
          <w:lang w:eastAsia="es-ES"/>
        </w:rPr>
      </w:pPr>
      <w:r w:rsidRPr="00150CEC">
        <w:rPr>
          <w:rFonts w:ascii="Arial" w:eastAsia="Times New Roman" w:hAnsi="Arial" w:cs="Arial"/>
          <w:sz w:val="18"/>
          <w:szCs w:val="18"/>
          <w:lang w:eastAsia="es-ES"/>
        </w:rPr>
        <w:t xml:space="preserve">La Información Contable está firmada en cada página de la misma e incluye al final la siguiente leyenda: “Bajo protesta de decir verdad declaramos que los Estados Financieros y sus notas, son razonablemente correctos y son responsabilidad del emisor”. </w:t>
      </w:r>
      <w:r w:rsidR="0034551F" w:rsidRPr="00150CEC">
        <w:rPr>
          <w:rFonts w:ascii="Arial" w:eastAsia="Times New Roman" w:hAnsi="Arial" w:cs="Arial"/>
          <w:sz w:val="18"/>
          <w:szCs w:val="18"/>
          <w:lang w:eastAsia="es-ES"/>
        </w:rPr>
        <w:t>Lo anterior, no será aplicable para l</w:t>
      </w:r>
      <w:bookmarkStart w:id="7" w:name="_GoBack"/>
      <w:bookmarkEnd w:id="7"/>
      <w:r w:rsidR="0034551F" w:rsidRPr="00150CEC">
        <w:rPr>
          <w:rFonts w:ascii="Arial" w:eastAsia="Times New Roman" w:hAnsi="Arial" w:cs="Arial"/>
          <w:sz w:val="18"/>
          <w:szCs w:val="18"/>
          <w:lang w:eastAsia="es-ES"/>
        </w:rPr>
        <w:t>a información contable consolidada.</w:t>
      </w:r>
    </w:p>
    <w:p w14:paraId="3159B39F" w14:textId="77777777" w:rsidR="00005869" w:rsidRDefault="00005869" w:rsidP="00005869">
      <w:pPr>
        <w:jc w:val="both"/>
        <w:rPr>
          <w:rFonts w:ascii="Arial" w:hAnsi="Arial" w:cs="Arial"/>
          <w:sz w:val="18"/>
          <w:szCs w:val="18"/>
        </w:rPr>
      </w:pPr>
    </w:p>
    <w:p w14:paraId="594CBB31" w14:textId="614C1D8F" w:rsidR="00005869" w:rsidRDefault="00005869" w:rsidP="00005869">
      <w:pPr>
        <w:jc w:val="both"/>
        <w:rPr>
          <w:rFonts w:ascii="Arial" w:hAnsi="Arial" w:cs="Arial"/>
          <w:sz w:val="18"/>
          <w:szCs w:val="18"/>
        </w:rPr>
      </w:pPr>
    </w:p>
    <w:p w14:paraId="6FB63E3C" w14:textId="77777777" w:rsidR="00005869" w:rsidRDefault="00005869" w:rsidP="00005869">
      <w:pPr>
        <w:jc w:val="both"/>
        <w:rPr>
          <w:rFonts w:ascii="Arial" w:hAnsi="Arial" w:cs="Arial"/>
          <w:sz w:val="18"/>
          <w:szCs w:val="18"/>
        </w:rPr>
      </w:pPr>
    </w:p>
    <w:p w14:paraId="7C2A9EC3" w14:textId="77777777" w:rsidR="00005869" w:rsidRDefault="00005869" w:rsidP="00005869">
      <w:pPr>
        <w:jc w:val="both"/>
        <w:rPr>
          <w:rFonts w:ascii="Arial" w:hAnsi="Arial" w:cs="Arial"/>
          <w:sz w:val="18"/>
          <w:szCs w:val="18"/>
        </w:rPr>
      </w:pPr>
    </w:p>
    <w:p w14:paraId="4B315B03" w14:textId="4016D91B" w:rsidR="007C37A3" w:rsidRDefault="00EC76FA" w:rsidP="00927BA4">
      <w:pPr>
        <w:tabs>
          <w:tab w:val="left" w:pos="2430"/>
        </w:tabs>
      </w:pPr>
      <w:r>
        <w:rPr>
          <w:noProof/>
        </w:rPr>
        <w:object w:dxaOrig="14217" w:dyaOrig="17308" w14:anchorId="797D5920">
          <v:shape id="_x0000_s1093" type="#_x0000_t75" style="position:absolute;margin-left:-46.35pt;margin-top:83.5pt;width:578.3pt;height:68.3pt;z-index:251669504">
            <v:imagedata r:id="rId22" o:title=""/>
            <w10:wrap type="topAndBottom"/>
          </v:shape>
          <o:OLEObject Type="Embed" ProgID="Excel.Sheet.12" ShapeID="_x0000_s1093" DrawAspect="Content" ObjectID="_1718530317" r:id="rId23"/>
        </w:object>
      </w:r>
    </w:p>
    <w:p w14:paraId="1DCBADA1" w14:textId="77777777" w:rsidR="007C37A3" w:rsidRDefault="007C37A3" w:rsidP="00927BA4">
      <w:pPr>
        <w:tabs>
          <w:tab w:val="left" w:pos="2430"/>
        </w:tabs>
      </w:pPr>
    </w:p>
    <w:p w14:paraId="5F64C555" w14:textId="6F14FF72" w:rsidR="00217C35" w:rsidRDefault="009E4F1E" w:rsidP="009E4F1E">
      <w:pPr>
        <w:tabs>
          <w:tab w:val="left" w:pos="3718"/>
        </w:tabs>
      </w:pPr>
      <w:r>
        <w:tab/>
      </w:r>
    </w:p>
    <w:p w14:paraId="37F3422B" w14:textId="77777777" w:rsidR="00217C35" w:rsidRDefault="00217C35" w:rsidP="00927BA4">
      <w:pPr>
        <w:tabs>
          <w:tab w:val="left" w:pos="2430"/>
        </w:tabs>
      </w:pPr>
    </w:p>
    <w:sectPr w:rsidR="00217C35" w:rsidSect="0070003A">
      <w:headerReference w:type="even" r:id="rId24"/>
      <w:headerReference w:type="default" r:id="rId25"/>
      <w:footerReference w:type="even" r:id="rId26"/>
      <w:footerReference w:type="default" r:id="rId27"/>
      <w:pgSz w:w="12240" w:h="15840" w:code="1"/>
      <w:pgMar w:top="851" w:right="1440" w:bottom="851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C78DC79" w14:textId="77777777" w:rsidR="00C24E54" w:rsidRDefault="00C24E54" w:rsidP="00EA5418">
      <w:pPr>
        <w:spacing w:after="0" w:line="240" w:lineRule="auto"/>
      </w:pPr>
      <w:r>
        <w:separator/>
      </w:r>
    </w:p>
  </w:endnote>
  <w:endnote w:type="continuationSeparator" w:id="0">
    <w:p w14:paraId="68894892" w14:textId="77777777" w:rsidR="00C24E54" w:rsidRDefault="00C24E54" w:rsidP="00EA54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oberana Sans Light">
    <w:altName w:val="Times New Roman"/>
    <w:panose1 w:val="00000000000000000000"/>
    <w:charset w:val="00"/>
    <w:family w:val="modern"/>
    <w:notTrueType/>
    <w:pitch w:val="variable"/>
    <w:sig w:usb0="00000003" w:usb1="4000204B" w:usb2="00000000" w:usb3="00000000" w:csb0="00000001" w:csb1="00000000"/>
  </w:font>
  <w:font w:name="Soberana Titular">
    <w:altName w:val="Times New Roman"/>
    <w:panose1 w:val="00000000000000000000"/>
    <w:charset w:val="00"/>
    <w:family w:val="modern"/>
    <w:notTrueType/>
    <w:pitch w:val="variable"/>
    <w:sig w:usb0="00000003" w:usb1="4000204A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A9ED853" w14:textId="63D308E7" w:rsidR="00774FB0" w:rsidRPr="004E3EA4" w:rsidRDefault="00774FB0" w:rsidP="0013011C">
    <w:pPr>
      <w:pStyle w:val="Piedepgina"/>
      <w:jc w:val="center"/>
      <w:rPr>
        <w:rFonts w:ascii="Arial" w:hAnsi="Arial" w:cs="Arial"/>
        <w:sz w:val="20"/>
      </w:rPr>
    </w:pPr>
    <w:r>
      <w:rPr>
        <w:noProof/>
        <w:lang w:eastAsia="es-MX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1432442F" wp14:editId="13634ECF">
              <wp:simplePos x="0" y="0"/>
              <wp:positionH relativeFrom="column">
                <wp:posOffset>-807720</wp:posOffset>
              </wp:positionH>
              <wp:positionV relativeFrom="paragraph">
                <wp:posOffset>-21590</wp:posOffset>
              </wp:positionV>
              <wp:extent cx="7496175" cy="11430"/>
              <wp:effectExtent l="0" t="0" r="9525" b="7620"/>
              <wp:wrapNone/>
              <wp:docPr id="9" name="Conector recto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7496175" cy="11430"/>
                      </a:xfrm>
                      <a:prstGeom prst="line">
                        <a:avLst/>
                      </a:prstGeom>
                      <a:ln w="19050">
                        <a:solidFill>
                          <a:schemeClr val="accent2">
                            <a:lumMod val="50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line w14:anchorId="5970F6F9" id="Conector recto 9" o:spid="_x0000_s1026" style="position:absolute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" from="-63.6pt,-1.7pt" to="526.65pt,-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" strokecolor="#622423 [1605]" strokeweight="1.5pt">
              <o:lock v:ext="edit" shapetype="f"/>
            </v:line>
          </w:pict>
        </mc:Fallback>
      </mc:AlternateContent>
    </w:r>
    <w:r w:rsidRPr="004E3EA4">
      <w:rPr>
        <w:rFonts w:ascii="Arial" w:hAnsi="Arial" w:cs="Arial"/>
        <w:sz w:val="20"/>
      </w:rPr>
      <w:t xml:space="preserve">Contable / </w:t>
    </w:r>
    <w:sdt>
      <w:sdtPr>
        <w:rPr>
          <w:rFonts w:ascii="Arial" w:hAnsi="Arial" w:cs="Arial"/>
          <w:sz w:val="20"/>
        </w:rPr>
        <w:id w:val="1893461025"/>
        <w:docPartObj>
          <w:docPartGallery w:val="Page Numbers (Bottom of Page)"/>
          <w:docPartUnique/>
        </w:docPartObj>
      </w:sdtPr>
      <w:sdtContent>
        <w:r w:rsidRPr="004E3EA4">
          <w:rPr>
            <w:rFonts w:ascii="Arial" w:hAnsi="Arial" w:cs="Arial"/>
            <w:sz w:val="20"/>
          </w:rPr>
          <w:fldChar w:fldCharType="begin"/>
        </w:r>
        <w:r w:rsidRPr="004E3EA4">
          <w:rPr>
            <w:rFonts w:ascii="Arial" w:hAnsi="Arial" w:cs="Arial"/>
            <w:sz w:val="20"/>
          </w:rPr>
          <w:instrText>PAGE   \* MERGEFORMAT</w:instrText>
        </w:r>
        <w:r w:rsidRPr="004E3EA4">
          <w:rPr>
            <w:rFonts w:ascii="Arial" w:hAnsi="Arial" w:cs="Arial"/>
            <w:sz w:val="20"/>
          </w:rPr>
          <w:fldChar w:fldCharType="separate"/>
        </w:r>
        <w:r w:rsidR="002C1934" w:rsidRPr="002C1934">
          <w:rPr>
            <w:rFonts w:ascii="Arial" w:hAnsi="Arial" w:cs="Arial"/>
            <w:noProof/>
            <w:sz w:val="20"/>
            <w:lang w:val="es-ES"/>
          </w:rPr>
          <w:t>16</w:t>
        </w:r>
        <w:r w:rsidRPr="004E3EA4">
          <w:rPr>
            <w:rFonts w:ascii="Arial" w:hAnsi="Arial" w:cs="Arial"/>
            <w:sz w:val="20"/>
          </w:rPr>
          <w:fldChar w:fldCharType="end"/>
        </w:r>
      </w:sdtContent>
    </w:sdt>
  </w:p>
  <w:p w14:paraId="0ADDAA3E" w14:textId="77777777" w:rsidR="00774FB0" w:rsidRDefault="00774FB0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B7B43F7" w14:textId="266F434C" w:rsidR="00774FB0" w:rsidRPr="003527CD" w:rsidRDefault="00774FB0" w:rsidP="008E3652">
    <w:pPr>
      <w:pStyle w:val="Piedepgina"/>
      <w:jc w:val="center"/>
      <w:rPr>
        <w:rFonts w:ascii="Arial" w:hAnsi="Arial" w:cs="Arial"/>
      </w:rPr>
    </w:pPr>
    <w:r>
      <w:rPr>
        <w:noProof/>
        <w:lang w:eastAsia="es-MX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0B20C8F1" wp14:editId="4559F094">
              <wp:simplePos x="0" y="0"/>
              <wp:positionH relativeFrom="column">
                <wp:posOffset>-723265</wp:posOffset>
              </wp:positionH>
              <wp:positionV relativeFrom="paragraph">
                <wp:posOffset>-27940</wp:posOffset>
              </wp:positionV>
              <wp:extent cx="7421245" cy="20955"/>
              <wp:effectExtent l="0" t="0" r="8255" b="17145"/>
              <wp:wrapNone/>
              <wp:docPr id="8" name="Conector recto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 flipV="1">
                        <a:off x="0" y="0"/>
                        <a:ext cx="7421245" cy="20955"/>
                      </a:xfrm>
                      <a:prstGeom prst="line">
                        <a:avLst/>
                      </a:prstGeom>
                      <a:ln w="19050">
                        <a:solidFill>
                          <a:schemeClr val="accent2">
                            <a:lumMod val="50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line w14:anchorId="599304A9" id="Conector recto 8" o:spid="_x0000_s1026" style="position:absolute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" from="-56.95pt,-2.2pt" to="527.4pt,-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" strokecolor="#622423 [1605]" strokeweight="1.5pt">
              <o:lock v:ext="edit" shapetype="f"/>
            </v:line>
          </w:pict>
        </mc:Fallback>
      </mc:AlternateContent>
    </w:r>
    <w:sdt>
      <w:sdtPr>
        <w:rPr>
          <w:rFonts w:ascii="Arial" w:hAnsi="Arial" w:cs="Arial"/>
        </w:rPr>
        <w:id w:val="1247304906"/>
        <w:docPartObj>
          <w:docPartGallery w:val="Page Numbers (Bottom of Page)"/>
          <w:docPartUnique/>
        </w:docPartObj>
      </w:sdtPr>
      <w:sdtContent>
        <w:r w:rsidRPr="003527CD">
          <w:rPr>
            <w:rFonts w:ascii="Arial" w:hAnsi="Arial" w:cs="Arial"/>
          </w:rPr>
          <w:t xml:space="preserve">Contable / </w:t>
        </w:r>
        <w:r w:rsidRPr="003527CD">
          <w:rPr>
            <w:rFonts w:ascii="Arial" w:hAnsi="Arial" w:cs="Arial"/>
          </w:rPr>
          <w:fldChar w:fldCharType="begin"/>
        </w:r>
        <w:r w:rsidRPr="003527CD">
          <w:rPr>
            <w:rFonts w:ascii="Arial" w:hAnsi="Arial" w:cs="Arial"/>
          </w:rPr>
          <w:instrText>PAGE   \* MERGEFORMAT</w:instrText>
        </w:r>
        <w:r w:rsidRPr="003527CD">
          <w:rPr>
            <w:rFonts w:ascii="Arial" w:hAnsi="Arial" w:cs="Arial"/>
          </w:rPr>
          <w:fldChar w:fldCharType="separate"/>
        </w:r>
        <w:r w:rsidR="002C1934" w:rsidRPr="002C1934">
          <w:rPr>
            <w:rFonts w:ascii="Arial" w:hAnsi="Arial" w:cs="Arial"/>
            <w:noProof/>
            <w:lang w:val="es-ES"/>
          </w:rPr>
          <w:t>17</w:t>
        </w:r>
        <w:r w:rsidRPr="003527CD">
          <w:rPr>
            <w:rFonts w:ascii="Arial" w:hAnsi="Arial" w:cs="Arial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7A249B0" w14:textId="77777777" w:rsidR="00C24E54" w:rsidRDefault="00C24E54" w:rsidP="00EA5418">
      <w:pPr>
        <w:spacing w:after="0" w:line="240" w:lineRule="auto"/>
      </w:pPr>
      <w:r>
        <w:separator/>
      </w:r>
    </w:p>
  </w:footnote>
  <w:footnote w:type="continuationSeparator" w:id="0">
    <w:p w14:paraId="40224A9D" w14:textId="77777777" w:rsidR="00C24E54" w:rsidRDefault="00C24E54" w:rsidP="00EA541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9B7E0E3" w14:textId="5F450E51" w:rsidR="00774FB0" w:rsidRDefault="00774FB0" w:rsidP="007C1CF4">
    <w:pPr>
      <w:pStyle w:val="Encabezado"/>
      <w:ind w:left="720"/>
    </w:pPr>
    <w:r>
      <w:rPr>
        <w:noProof/>
        <w:lang w:eastAsia="es-MX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7B13389B" wp14:editId="454410CB">
              <wp:simplePos x="0" y="0"/>
              <wp:positionH relativeFrom="column">
                <wp:posOffset>-762000</wp:posOffset>
              </wp:positionH>
              <wp:positionV relativeFrom="paragraph">
                <wp:posOffset>330835</wp:posOffset>
              </wp:positionV>
              <wp:extent cx="7506335" cy="9525"/>
              <wp:effectExtent l="0" t="0" r="18415" b="9525"/>
              <wp:wrapNone/>
              <wp:docPr id="16" name="Conector recto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7506335" cy="9525"/>
                      </a:xfrm>
                      <a:prstGeom prst="line">
                        <a:avLst/>
                      </a:prstGeom>
                      <a:ln w="19050">
                        <a:solidFill>
                          <a:schemeClr val="accent2">
                            <a:lumMod val="50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line w14:anchorId="18B9599C" id="Conector recto 16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" from="-60pt,26.05pt" to="531.05pt,26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" strokecolor="#622423 [1605]" strokeweight="1.5pt">
              <o:lock v:ext="edit" shapetype="f"/>
            </v:line>
          </w:pict>
        </mc:Fallback>
      </mc:AlternateContent>
    </w:r>
    <w:r>
      <w:rPr>
        <w:noProof/>
        <w:lang w:eastAsia="es-MX"/>
      </w:rPr>
      <mc:AlternateContent>
        <mc:Choice Requires="wpg">
          <w:drawing>
            <wp:anchor distT="0" distB="0" distL="114300" distR="114300" simplePos="0" relativeHeight="251669504" behindDoc="0" locked="0" layoutInCell="1" allowOverlap="1" wp14:anchorId="6BE9E000" wp14:editId="391CA434">
              <wp:simplePos x="0" y="0"/>
              <wp:positionH relativeFrom="column">
                <wp:posOffset>3370580</wp:posOffset>
              </wp:positionH>
              <wp:positionV relativeFrom="paragraph">
                <wp:posOffset>-364490</wp:posOffset>
              </wp:positionV>
              <wp:extent cx="1106170" cy="584835"/>
              <wp:effectExtent l="0" t="0" r="0" b="0"/>
              <wp:wrapNone/>
              <wp:docPr id="13" name="Grupo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106170" cy="584835"/>
                        <a:chOff x="0" y="0"/>
                        <a:chExt cx="8827" cy="4315"/>
                      </a:xfrm>
                    </wpg:grpSpPr>
                    <pic:pic xmlns:pic="http://schemas.openxmlformats.org/drawingml/2006/picture">
                      <pic:nvPicPr>
                        <pic:cNvPr id="14" name="Imagen 4"/>
                        <pic:cNvPicPr>
                          <a:picLocks noChangeAspect="1"/>
                        </pic:cNvPicPr>
                      </pic:nvPicPr>
                      <pic:blipFill>
                        <a:blip r:embed="rId1"/>
                        <a:srcRect l="55470" t="6187" r="43385" b="87175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50" cy="431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  <wps:wsp>
                      <wps:cNvPr id="15" name="Text Box 7"/>
                      <wps:cNvSpPr txBox="1">
                        <a:spLocks noChangeArrowheads="1"/>
                      </wps:cNvSpPr>
                      <wps:spPr bwMode="auto">
                        <a:xfrm>
                          <a:off x="438" y="219"/>
                          <a:ext cx="8389" cy="402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71F0A79B" w14:textId="77777777" w:rsidR="00774FB0" w:rsidRDefault="00774FB0" w:rsidP="00040466">
                            <w:pPr>
                              <w:jc w:val="both"/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42"/>
                                <w:szCs w:val="42"/>
                              </w:rPr>
                            </w:pPr>
                            <w:r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42"/>
                                <w:szCs w:val="42"/>
                              </w:rPr>
                              <w:t>2022</w:t>
                            </w:r>
                          </w:p>
                          <w:p w14:paraId="385ADCE5" w14:textId="77777777" w:rsidR="00774FB0" w:rsidRPr="00DE4269" w:rsidRDefault="00774FB0" w:rsidP="00040466">
                            <w:pPr>
                              <w:jc w:val="both"/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42"/>
                                <w:szCs w:val="4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group w14:anchorId="6BE9E000" id="Grupo 13" o:spid="_x0000_s1026" style="position:absolute;left:0;text-align:left;margin-left:265.4pt;margin-top:-28.7pt;width:87.1pt;height:46.05pt;z-index:251669504" coordsize="8827,4315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jurlbS3eR&#10;vuoCxx6DmuB/Zh/aZ8N/tbfB/TvHHhMah/YeqSSxwfbYfJmzG5Rsrk4+ZT3qeZX5eplKtTVRUm/e&#10;abS6tK138rr7z0KiiiqNQ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B&#10;Df2xvLKWJW2mRCuT2yMV4v8A8E9P2Srr9iX9lvQ/h3fa1b+ILjR5rmU3sNubdJPNmaTGwsxGN2Ot&#10;e3UUeZ3U8yxFPB1MBF/u6koSkrLWUFNRd91ZTlotHfXZBRRRQcI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n 4" o:spid="_x0000_s1027" type="#_x0000_t75" style="position:absolute;width:950;height:431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">
                <v:imagedata r:id="rId2" o:title="" croptop="4055f" cropbottom="57131f" cropleft="36353f" cropright="28433f"/>
              </v:shap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8" type="#_x0000_t202" style="position:absolute;left:438;top:219;width:8389;height:40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" stroked="f">
                <v:textbox>
                  <w:txbxContent>
                    <w:p w14:paraId="71F0A79B" w14:textId="77777777" w:rsidR="008167D5" w:rsidRDefault="002C6D4D" w:rsidP="00040466">
                      <w:pPr>
                        <w:jc w:val="both"/>
                        <w:rPr>
                          <w:rFonts w:ascii="Soberana Titular" w:hAnsi="Soberana Titular" w:cs="Arial"/>
                          <w:color w:val="808080" w:themeColor="background1" w:themeShade="80"/>
                          <w:sz w:val="42"/>
                          <w:szCs w:val="42"/>
                        </w:rPr>
                      </w:pPr>
                      <w:r>
                        <w:rPr>
                          <w:rFonts w:ascii="Soberana Titular" w:hAnsi="Soberana Titular" w:cs="Arial"/>
                          <w:color w:val="808080" w:themeColor="background1" w:themeShade="80"/>
                          <w:sz w:val="42"/>
                          <w:szCs w:val="42"/>
                        </w:rPr>
                        <w:t>2022</w:t>
                      </w:r>
                    </w:p>
                    <w:p w14:paraId="385ADCE5" w14:textId="77777777" w:rsidR="002C6D4D" w:rsidRPr="00DE4269" w:rsidRDefault="002C6D4D" w:rsidP="00040466">
                      <w:pPr>
                        <w:jc w:val="both"/>
                        <w:rPr>
                          <w:rFonts w:ascii="Soberana Titular" w:hAnsi="Soberana Titular" w:cs="Arial"/>
                          <w:color w:val="808080" w:themeColor="background1" w:themeShade="80"/>
                          <w:sz w:val="42"/>
                          <w:szCs w:val="42"/>
                        </w:rPr>
                      </w:pPr>
                    </w:p>
                  </w:txbxContent>
                </v:textbox>
              </v:shape>
            </v:group>
          </w:pict>
        </mc:Fallback>
      </mc:AlternateContent>
    </w:r>
    <w:r>
      <w:rPr>
        <w:noProof/>
        <w:lang w:eastAsia="es-MX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32C6853C" wp14:editId="1F4206BF">
              <wp:simplePos x="0" y="0"/>
              <wp:positionH relativeFrom="column">
                <wp:posOffset>-298450</wp:posOffset>
              </wp:positionH>
              <wp:positionV relativeFrom="paragraph">
                <wp:posOffset>-390525</wp:posOffset>
              </wp:positionV>
              <wp:extent cx="3648075" cy="774700"/>
              <wp:effectExtent l="0" t="0" r="0" b="0"/>
              <wp:wrapNone/>
              <wp:docPr id="11" name="Cuadro de texto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48075" cy="774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2BFE64D" w14:textId="77777777" w:rsidR="00774FB0" w:rsidRDefault="00774FB0" w:rsidP="00040466">
                          <w:pPr>
                            <w:spacing w:after="120"/>
                            <w:jc w:val="right"/>
                            <w:rPr>
                              <w:rFonts w:ascii="Soberana Titular" w:hAnsi="Soberana Titular" w:cs="Arial"/>
                              <w:color w:val="808080" w:themeColor="background1" w:themeShade="80"/>
                              <w:sz w:val="20"/>
                              <w:szCs w:val="20"/>
                            </w:rPr>
                          </w:pPr>
                          <w:r w:rsidRPr="00275FC6">
                            <w:rPr>
                              <w:rFonts w:ascii="Soberana Titular" w:hAnsi="Soberana Titular" w:cs="Arial"/>
                              <w:color w:val="808080" w:themeColor="background1" w:themeShade="80"/>
                              <w:sz w:val="20"/>
                              <w:szCs w:val="20"/>
                            </w:rPr>
                            <w:t xml:space="preserve">CUENTA </w:t>
                          </w:r>
                          <w:r>
                            <w:rPr>
                              <w:rFonts w:ascii="Soberana Titular" w:hAnsi="Soberana Titular" w:cs="Arial"/>
                              <w:color w:val="808080" w:themeColor="background1" w:themeShade="80"/>
                              <w:sz w:val="20"/>
                              <w:szCs w:val="20"/>
                            </w:rPr>
                            <w:t>PÚBLICA</w:t>
                          </w:r>
                        </w:p>
                        <w:p w14:paraId="46F307D7" w14:textId="77777777" w:rsidR="00774FB0" w:rsidRDefault="00774FB0" w:rsidP="00540418">
                          <w:pPr>
                            <w:spacing w:after="120"/>
                            <w:jc w:val="right"/>
                            <w:rPr>
                              <w:rFonts w:ascii="Soberana Titular" w:hAnsi="Soberana Titular" w:cs="Arial"/>
                              <w:color w:val="808080" w:themeColor="background1" w:themeShade="80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Soberana Titular" w:hAnsi="Soberana Titular" w:cs="Arial"/>
                              <w:color w:val="808080" w:themeColor="background1" w:themeShade="80"/>
                              <w:sz w:val="20"/>
                              <w:szCs w:val="20"/>
                            </w:rPr>
                            <w:t>ENTIDAD FEDERATIVA DE TLAXCALA</w:t>
                          </w:r>
                        </w:p>
                        <w:p w14:paraId="7480A449" w14:textId="21B56415" w:rsidR="00774FB0" w:rsidRPr="00275FC6" w:rsidRDefault="00774FB0" w:rsidP="00040466">
                          <w:pPr>
                            <w:jc w:val="right"/>
                            <w:rPr>
                              <w:rFonts w:ascii="Soberana Titular" w:hAnsi="Soberana Titular" w:cs="Arial"/>
                              <w:color w:val="808080" w:themeColor="background1" w:themeShade="80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Soberana Titular" w:hAnsi="Soberana Titular" w:cs="Arial"/>
                              <w:color w:val="808080" w:themeColor="background1" w:themeShade="80"/>
                              <w:sz w:val="20"/>
                              <w:szCs w:val="20"/>
                            </w:rPr>
                            <w:t>Al 30 DE JUNIO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2C6853C" id="_x0000_t202" coordsize="21600,21600" o:spt="202" path="m,l,21600r21600,l21600,xe">
              <v:stroke joinstyle="miter"/>
              <v:path gradientshapeok="t" o:connecttype="rect"/>
            </v:shapetype>
            <v:shape id="Cuadro de texto 11" o:spid="_x0000_s1029" type="#_x0000_t202" style="position:absolute;left:0;text-align:left;margin-left:-23.5pt;margin-top:-30.75pt;width:287.25pt;height:61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" filled="f" stroked="f">
              <v:textbox>
                <w:txbxContent>
                  <w:p w14:paraId="72BFE64D" w14:textId="77777777" w:rsidR="00FF6DF8" w:rsidRDefault="00FF6DF8" w:rsidP="00040466">
                    <w:pPr>
                      <w:spacing w:after="120"/>
                      <w:jc w:val="right"/>
                      <w:rPr>
                        <w:rFonts w:ascii="Soberana Titular" w:hAnsi="Soberana Titular" w:cs="Arial"/>
                        <w:color w:val="808080" w:themeColor="background1" w:themeShade="80"/>
                        <w:sz w:val="20"/>
                        <w:szCs w:val="20"/>
                      </w:rPr>
                    </w:pPr>
                    <w:r w:rsidRPr="00275FC6">
                      <w:rPr>
                        <w:rFonts w:ascii="Soberana Titular" w:hAnsi="Soberana Titular" w:cs="Arial"/>
                        <w:color w:val="808080" w:themeColor="background1" w:themeShade="80"/>
                        <w:sz w:val="20"/>
                        <w:szCs w:val="20"/>
                      </w:rPr>
                      <w:t xml:space="preserve">CUENTA </w:t>
                    </w:r>
                    <w:r>
                      <w:rPr>
                        <w:rFonts w:ascii="Soberana Titular" w:hAnsi="Soberana Titular" w:cs="Arial"/>
                        <w:color w:val="808080" w:themeColor="background1" w:themeShade="80"/>
                        <w:sz w:val="20"/>
                        <w:szCs w:val="20"/>
                      </w:rPr>
                      <w:t>PÚBLICA</w:t>
                    </w:r>
                  </w:p>
                  <w:p w14:paraId="46F307D7" w14:textId="77777777" w:rsidR="00FF6DF8" w:rsidRDefault="00FF6DF8" w:rsidP="00540418">
                    <w:pPr>
                      <w:spacing w:after="120"/>
                      <w:jc w:val="right"/>
                      <w:rPr>
                        <w:rFonts w:ascii="Soberana Titular" w:hAnsi="Soberana Titular" w:cs="Arial"/>
                        <w:color w:val="808080" w:themeColor="background1" w:themeShade="80"/>
                        <w:sz w:val="20"/>
                        <w:szCs w:val="20"/>
                      </w:rPr>
                    </w:pPr>
                    <w:r>
                      <w:rPr>
                        <w:rFonts w:ascii="Soberana Titular" w:hAnsi="Soberana Titular" w:cs="Arial"/>
                        <w:color w:val="808080" w:themeColor="background1" w:themeShade="80"/>
                        <w:sz w:val="20"/>
                        <w:szCs w:val="20"/>
                      </w:rPr>
                      <w:t>ENTIDAD FEDERATIVA DE TLAXCALA</w:t>
                    </w:r>
                  </w:p>
                  <w:p w14:paraId="7480A449" w14:textId="21B56415" w:rsidR="00FF6DF8" w:rsidRPr="00275FC6" w:rsidRDefault="00FF6DF8" w:rsidP="00040466">
                    <w:pPr>
                      <w:jc w:val="right"/>
                      <w:rPr>
                        <w:rFonts w:ascii="Soberana Titular" w:hAnsi="Soberana Titular" w:cs="Arial"/>
                        <w:color w:val="808080" w:themeColor="background1" w:themeShade="80"/>
                        <w:sz w:val="20"/>
                        <w:szCs w:val="20"/>
                      </w:rPr>
                    </w:pPr>
                    <w:r>
                      <w:rPr>
                        <w:rFonts w:ascii="Soberana Titular" w:hAnsi="Soberana Titular" w:cs="Arial"/>
                        <w:color w:val="808080" w:themeColor="background1" w:themeShade="80"/>
                        <w:sz w:val="20"/>
                        <w:szCs w:val="20"/>
                      </w:rPr>
                      <w:t>Al 30 DE JUNIO</w:t>
                    </w:r>
                  </w:p>
                </w:txbxContent>
              </v:textbox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DB03799" w14:textId="665B775E" w:rsidR="00774FB0" w:rsidRPr="003527CD" w:rsidRDefault="00774FB0" w:rsidP="0013011C">
    <w:pPr>
      <w:pStyle w:val="Encabezado"/>
      <w:jc w:val="center"/>
      <w:rPr>
        <w:rFonts w:ascii="Arial" w:hAnsi="Arial" w:cs="Arial"/>
      </w:rPr>
    </w:pPr>
    <w:r>
      <w:rPr>
        <w:noProof/>
        <w:lang w:eastAsia="es-MX"/>
      </w:rPr>
      <mc:AlternateContent>
        <mc:Choice Requires="wps">
          <w:drawing>
            <wp:anchor distT="4294967295" distB="4294967295" distL="114300" distR="114300" simplePos="0" relativeHeight="251659264" behindDoc="0" locked="0" layoutInCell="1" allowOverlap="1" wp14:anchorId="3EFDBCF5" wp14:editId="704A1D85">
              <wp:simplePos x="0" y="0"/>
              <wp:positionH relativeFrom="column">
                <wp:posOffset>-700405</wp:posOffset>
              </wp:positionH>
              <wp:positionV relativeFrom="paragraph">
                <wp:posOffset>194944</wp:posOffset>
              </wp:positionV>
              <wp:extent cx="7421245" cy="0"/>
              <wp:effectExtent l="0" t="0" r="0" b="0"/>
              <wp:wrapNone/>
              <wp:docPr id="10" name="Conector recto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 flipV="1">
                        <a:off x="0" y="0"/>
                        <a:ext cx="7421245" cy="0"/>
                      </a:xfrm>
                      <a:prstGeom prst="line">
                        <a:avLst/>
                      </a:prstGeom>
                      <a:ln w="19050">
                        <a:solidFill>
                          <a:schemeClr val="accent2">
                            <a:lumMod val="50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line w14:anchorId="650D3652" id="Conector recto 10" o:spid="_x0000_s1026" style="position:absolute;flip:y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page" from="-55.15pt,15.35pt" to="529.2pt,1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" strokecolor="#622423 [1605]" strokeweight="1.5pt">
              <o:lock v:ext="edit" shapetype="f"/>
            </v:line>
          </w:pict>
        </mc:Fallback>
      </mc:AlternateContent>
    </w:r>
    <w:r w:rsidRPr="003527CD">
      <w:rPr>
        <w:rFonts w:ascii="Arial" w:hAnsi="Arial" w:cs="Arial"/>
      </w:rPr>
      <w:t>PODER EJECUTIVO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8A2A36"/>
    <w:multiLevelType w:val="hybridMultilevel"/>
    <w:tmpl w:val="2B748F8E"/>
    <w:lvl w:ilvl="0" w:tplc="080A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" w15:restartNumberingAfterBreak="0">
    <w:nsid w:val="024B21A5"/>
    <w:multiLevelType w:val="hybridMultilevel"/>
    <w:tmpl w:val="EBE8E9C8"/>
    <w:lvl w:ilvl="0" w:tplc="080A000F">
      <w:start w:val="1"/>
      <w:numFmt w:val="decimal"/>
      <w:lvlText w:val="%1."/>
      <w:lvlJc w:val="left"/>
      <w:pPr>
        <w:ind w:left="648" w:hanging="360"/>
      </w:pPr>
      <w:rPr>
        <w:rFonts w:hint="default"/>
      </w:rPr>
    </w:lvl>
    <w:lvl w:ilvl="1" w:tplc="080A0003" w:tentative="1">
      <w:start w:val="1"/>
      <w:numFmt w:val="bullet"/>
      <w:lvlText w:val="o"/>
      <w:lvlJc w:val="left"/>
      <w:pPr>
        <w:ind w:left="1368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088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08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528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248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968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688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08" w:hanging="360"/>
      </w:pPr>
      <w:rPr>
        <w:rFonts w:ascii="Wingdings" w:hAnsi="Wingdings" w:hint="default"/>
      </w:rPr>
    </w:lvl>
  </w:abstractNum>
  <w:abstractNum w:abstractNumId="2" w15:restartNumberingAfterBreak="0">
    <w:nsid w:val="06232802"/>
    <w:multiLevelType w:val="hybridMultilevel"/>
    <w:tmpl w:val="DDD246D6"/>
    <w:lvl w:ilvl="0" w:tplc="080A0001">
      <w:start w:val="1"/>
      <w:numFmt w:val="bullet"/>
      <w:lvlText w:val=""/>
      <w:lvlJc w:val="left"/>
      <w:pPr>
        <w:ind w:left="100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72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44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316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88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0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32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04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760" w:hanging="360"/>
      </w:pPr>
      <w:rPr>
        <w:rFonts w:ascii="Wingdings" w:hAnsi="Wingdings" w:hint="default"/>
      </w:rPr>
    </w:lvl>
  </w:abstractNum>
  <w:abstractNum w:abstractNumId="3" w15:restartNumberingAfterBreak="0">
    <w:nsid w:val="09867AE3"/>
    <w:multiLevelType w:val="hybridMultilevel"/>
    <w:tmpl w:val="4FC2295E"/>
    <w:lvl w:ilvl="0" w:tplc="46907380">
      <w:start w:val="1"/>
      <w:numFmt w:val="decimal"/>
      <w:lvlText w:val="%1."/>
      <w:lvlJc w:val="left"/>
      <w:pPr>
        <w:ind w:left="723" w:hanging="435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368" w:hanging="360"/>
      </w:pPr>
    </w:lvl>
    <w:lvl w:ilvl="2" w:tplc="0C0A001B" w:tentative="1">
      <w:start w:val="1"/>
      <w:numFmt w:val="lowerRoman"/>
      <w:lvlText w:val="%3."/>
      <w:lvlJc w:val="right"/>
      <w:pPr>
        <w:ind w:left="2088" w:hanging="180"/>
      </w:pPr>
    </w:lvl>
    <w:lvl w:ilvl="3" w:tplc="0C0A000F" w:tentative="1">
      <w:start w:val="1"/>
      <w:numFmt w:val="decimal"/>
      <w:lvlText w:val="%4."/>
      <w:lvlJc w:val="left"/>
      <w:pPr>
        <w:ind w:left="2808" w:hanging="360"/>
      </w:pPr>
    </w:lvl>
    <w:lvl w:ilvl="4" w:tplc="0C0A0019" w:tentative="1">
      <w:start w:val="1"/>
      <w:numFmt w:val="lowerLetter"/>
      <w:lvlText w:val="%5."/>
      <w:lvlJc w:val="left"/>
      <w:pPr>
        <w:ind w:left="3528" w:hanging="360"/>
      </w:pPr>
    </w:lvl>
    <w:lvl w:ilvl="5" w:tplc="0C0A001B" w:tentative="1">
      <w:start w:val="1"/>
      <w:numFmt w:val="lowerRoman"/>
      <w:lvlText w:val="%6."/>
      <w:lvlJc w:val="right"/>
      <w:pPr>
        <w:ind w:left="4248" w:hanging="180"/>
      </w:pPr>
    </w:lvl>
    <w:lvl w:ilvl="6" w:tplc="0C0A000F" w:tentative="1">
      <w:start w:val="1"/>
      <w:numFmt w:val="decimal"/>
      <w:lvlText w:val="%7."/>
      <w:lvlJc w:val="left"/>
      <w:pPr>
        <w:ind w:left="4968" w:hanging="360"/>
      </w:pPr>
    </w:lvl>
    <w:lvl w:ilvl="7" w:tplc="0C0A0019" w:tentative="1">
      <w:start w:val="1"/>
      <w:numFmt w:val="lowerLetter"/>
      <w:lvlText w:val="%8."/>
      <w:lvlJc w:val="left"/>
      <w:pPr>
        <w:ind w:left="5688" w:hanging="360"/>
      </w:pPr>
    </w:lvl>
    <w:lvl w:ilvl="8" w:tplc="0C0A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4" w15:restartNumberingAfterBreak="0">
    <w:nsid w:val="0F014084"/>
    <w:multiLevelType w:val="hybridMultilevel"/>
    <w:tmpl w:val="8724072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FAB5770"/>
    <w:multiLevelType w:val="hybridMultilevel"/>
    <w:tmpl w:val="03B80984"/>
    <w:lvl w:ilvl="0" w:tplc="FE42CA50">
      <w:start w:val="1"/>
      <w:numFmt w:val="decimal"/>
      <w:lvlText w:val="%1."/>
      <w:lvlJc w:val="left"/>
      <w:pPr>
        <w:ind w:left="648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368" w:hanging="360"/>
      </w:pPr>
    </w:lvl>
    <w:lvl w:ilvl="2" w:tplc="080A001B" w:tentative="1">
      <w:start w:val="1"/>
      <w:numFmt w:val="lowerRoman"/>
      <w:lvlText w:val="%3."/>
      <w:lvlJc w:val="right"/>
      <w:pPr>
        <w:ind w:left="2088" w:hanging="180"/>
      </w:pPr>
    </w:lvl>
    <w:lvl w:ilvl="3" w:tplc="080A000F" w:tentative="1">
      <w:start w:val="1"/>
      <w:numFmt w:val="decimal"/>
      <w:lvlText w:val="%4."/>
      <w:lvlJc w:val="left"/>
      <w:pPr>
        <w:ind w:left="2808" w:hanging="360"/>
      </w:pPr>
    </w:lvl>
    <w:lvl w:ilvl="4" w:tplc="080A0019" w:tentative="1">
      <w:start w:val="1"/>
      <w:numFmt w:val="lowerLetter"/>
      <w:lvlText w:val="%5."/>
      <w:lvlJc w:val="left"/>
      <w:pPr>
        <w:ind w:left="3528" w:hanging="360"/>
      </w:pPr>
    </w:lvl>
    <w:lvl w:ilvl="5" w:tplc="080A001B" w:tentative="1">
      <w:start w:val="1"/>
      <w:numFmt w:val="lowerRoman"/>
      <w:lvlText w:val="%6."/>
      <w:lvlJc w:val="right"/>
      <w:pPr>
        <w:ind w:left="4248" w:hanging="180"/>
      </w:pPr>
    </w:lvl>
    <w:lvl w:ilvl="6" w:tplc="080A000F" w:tentative="1">
      <w:start w:val="1"/>
      <w:numFmt w:val="decimal"/>
      <w:lvlText w:val="%7."/>
      <w:lvlJc w:val="left"/>
      <w:pPr>
        <w:ind w:left="4968" w:hanging="360"/>
      </w:pPr>
    </w:lvl>
    <w:lvl w:ilvl="7" w:tplc="080A0019" w:tentative="1">
      <w:start w:val="1"/>
      <w:numFmt w:val="lowerLetter"/>
      <w:lvlText w:val="%8."/>
      <w:lvlJc w:val="left"/>
      <w:pPr>
        <w:ind w:left="5688" w:hanging="360"/>
      </w:pPr>
    </w:lvl>
    <w:lvl w:ilvl="8" w:tplc="080A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6" w15:restartNumberingAfterBreak="0">
    <w:nsid w:val="12270ECF"/>
    <w:multiLevelType w:val="hybridMultilevel"/>
    <w:tmpl w:val="AE6E4F74"/>
    <w:lvl w:ilvl="0" w:tplc="080A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7" w15:restartNumberingAfterBreak="0">
    <w:nsid w:val="124F1B15"/>
    <w:multiLevelType w:val="hybridMultilevel"/>
    <w:tmpl w:val="47560182"/>
    <w:lvl w:ilvl="0" w:tplc="080A000F">
      <w:start w:val="1"/>
      <w:numFmt w:val="decimal"/>
      <w:lvlText w:val="%1."/>
      <w:lvlJc w:val="left"/>
      <w:pPr>
        <w:ind w:left="648" w:hanging="360"/>
      </w:pPr>
    </w:lvl>
    <w:lvl w:ilvl="1" w:tplc="080A0019" w:tentative="1">
      <w:start w:val="1"/>
      <w:numFmt w:val="lowerLetter"/>
      <w:lvlText w:val="%2."/>
      <w:lvlJc w:val="left"/>
      <w:pPr>
        <w:ind w:left="1368" w:hanging="360"/>
      </w:pPr>
    </w:lvl>
    <w:lvl w:ilvl="2" w:tplc="080A001B" w:tentative="1">
      <w:start w:val="1"/>
      <w:numFmt w:val="lowerRoman"/>
      <w:lvlText w:val="%3."/>
      <w:lvlJc w:val="right"/>
      <w:pPr>
        <w:ind w:left="2088" w:hanging="180"/>
      </w:pPr>
    </w:lvl>
    <w:lvl w:ilvl="3" w:tplc="080A000F" w:tentative="1">
      <w:start w:val="1"/>
      <w:numFmt w:val="decimal"/>
      <w:lvlText w:val="%4."/>
      <w:lvlJc w:val="left"/>
      <w:pPr>
        <w:ind w:left="2808" w:hanging="360"/>
      </w:pPr>
    </w:lvl>
    <w:lvl w:ilvl="4" w:tplc="080A0019" w:tentative="1">
      <w:start w:val="1"/>
      <w:numFmt w:val="lowerLetter"/>
      <w:lvlText w:val="%5."/>
      <w:lvlJc w:val="left"/>
      <w:pPr>
        <w:ind w:left="3528" w:hanging="360"/>
      </w:pPr>
    </w:lvl>
    <w:lvl w:ilvl="5" w:tplc="080A001B" w:tentative="1">
      <w:start w:val="1"/>
      <w:numFmt w:val="lowerRoman"/>
      <w:lvlText w:val="%6."/>
      <w:lvlJc w:val="right"/>
      <w:pPr>
        <w:ind w:left="4248" w:hanging="180"/>
      </w:pPr>
    </w:lvl>
    <w:lvl w:ilvl="6" w:tplc="080A000F" w:tentative="1">
      <w:start w:val="1"/>
      <w:numFmt w:val="decimal"/>
      <w:lvlText w:val="%7."/>
      <w:lvlJc w:val="left"/>
      <w:pPr>
        <w:ind w:left="4968" w:hanging="360"/>
      </w:pPr>
    </w:lvl>
    <w:lvl w:ilvl="7" w:tplc="080A0019" w:tentative="1">
      <w:start w:val="1"/>
      <w:numFmt w:val="lowerLetter"/>
      <w:lvlText w:val="%8."/>
      <w:lvlJc w:val="left"/>
      <w:pPr>
        <w:ind w:left="5688" w:hanging="360"/>
      </w:pPr>
    </w:lvl>
    <w:lvl w:ilvl="8" w:tplc="080A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8" w15:restartNumberingAfterBreak="0">
    <w:nsid w:val="149015C2"/>
    <w:multiLevelType w:val="hybridMultilevel"/>
    <w:tmpl w:val="5DCCBFAE"/>
    <w:lvl w:ilvl="0" w:tplc="135ABCD8">
      <w:start w:val="1"/>
      <w:numFmt w:val="decimal"/>
      <w:lvlText w:val="%1."/>
      <w:lvlJc w:val="left"/>
      <w:pPr>
        <w:ind w:left="648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368" w:hanging="360"/>
      </w:pPr>
    </w:lvl>
    <w:lvl w:ilvl="2" w:tplc="080A001B" w:tentative="1">
      <w:start w:val="1"/>
      <w:numFmt w:val="lowerRoman"/>
      <w:lvlText w:val="%3."/>
      <w:lvlJc w:val="right"/>
      <w:pPr>
        <w:ind w:left="2088" w:hanging="180"/>
      </w:pPr>
    </w:lvl>
    <w:lvl w:ilvl="3" w:tplc="080A000F" w:tentative="1">
      <w:start w:val="1"/>
      <w:numFmt w:val="decimal"/>
      <w:lvlText w:val="%4."/>
      <w:lvlJc w:val="left"/>
      <w:pPr>
        <w:ind w:left="2808" w:hanging="360"/>
      </w:pPr>
    </w:lvl>
    <w:lvl w:ilvl="4" w:tplc="080A0019" w:tentative="1">
      <w:start w:val="1"/>
      <w:numFmt w:val="lowerLetter"/>
      <w:lvlText w:val="%5."/>
      <w:lvlJc w:val="left"/>
      <w:pPr>
        <w:ind w:left="3528" w:hanging="360"/>
      </w:pPr>
    </w:lvl>
    <w:lvl w:ilvl="5" w:tplc="080A001B" w:tentative="1">
      <w:start w:val="1"/>
      <w:numFmt w:val="lowerRoman"/>
      <w:lvlText w:val="%6."/>
      <w:lvlJc w:val="right"/>
      <w:pPr>
        <w:ind w:left="4248" w:hanging="180"/>
      </w:pPr>
    </w:lvl>
    <w:lvl w:ilvl="6" w:tplc="080A000F" w:tentative="1">
      <w:start w:val="1"/>
      <w:numFmt w:val="decimal"/>
      <w:lvlText w:val="%7."/>
      <w:lvlJc w:val="left"/>
      <w:pPr>
        <w:ind w:left="4968" w:hanging="360"/>
      </w:pPr>
    </w:lvl>
    <w:lvl w:ilvl="7" w:tplc="080A0019" w:tentative="1">
      <w:start w:val="1"/>
      <w:numFmt w:val="lowerLetter"/>
      <w:lvlText w:val="%8."/>
      <w:lvlJc w:val="left"/>
      <w:pPr>
        <w:ind w:left="5688" w:hanging="360"/>
      </w:pPr>
    </w:lvl>
    <w:lvl w:ilvl="8" w:tplc="080A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9" w15:restartNumberingAfterBreak="0">
    <w:nsid w:val="15F76735"/>
    <w:multiLevelType w:val="hybridMultilevel"/>
    <w:tmpl w:val="75FEF2CE"/>
    <w:lvl w:ilvl="0" w:tplc="285E08F8">
      <w:numFmt w:val="bullet"/>
      <w:lvlText w:val=""/>
      <w:lvlJc w:val="left"/>
      <w:pPr>
        <w:ind w:left="644" w:hanging="360"/>
      </w:pPr>
      <w:rPr>
        <w:rFonts w:ascii="Symbol" w:eastAsiaTheme="minorHAnsi" w:hAnsi="Symbol" w:cs="Arial" w:hint="default"/>
      </w:rPr>
    </w:lvl>
    <w:lvl w:ilvl="1" w:tplc="080A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0" w15:restartNumberingAfterBreak="0">
    <w:nsid w:val="171406C4"/>
    <w:multiLevelType w:val="hybridMultilevel"/>
    <w:tmpl w:val="A67A264E"/>
    <w:lvl w:ilvl="0" w:tplc="080A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1" w15:restartNumberingAfterBreak="0">
    <w:nsid w:val="1965783F"/>
    <w:multiLevelType w:val="hybridMultilevel"/>
    <w:tmpl w:val="A3D24650"/>
    <w:lvl w:ilvl="0" w:tplc="6A06FA54">
      <w:start w:val="1"/>
      <w:numFmt w:val="bullet"/>
      <w:lvlText w:val=""/>
      <w:lvlJc w:val="left"/>
      <w:pPr>
        <w:ind w:left="890" w:hanging="360"/>
      </w:pPr>
      <w:rPr>
        <w:rFonts w:ascii="Symbol" w:hAnsi="Symbol" w:hint="default"/>
        <w:b w:val="0"/>
        <w:i w:val="0"/>
        <w:sz w:val="18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C3D0D93"/>
    <w:multiLevelType w:val="hybridMultilevel"/>
    <w:tmpl w:val="CA5A8588"/>
    <w:lvl w:ilvl="0" w:tplc="080A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3" w15:restartNumberingAfterBreak="0">
    <w:nsid w:val="233B3932"/>
    <w:multiLevelType w:val="hybridMultilevel"/>
    <w:tmpl w:val="701690F8"/>
    <w:lvl w:ilvl="0" w:tplc="1AAC83EC">
      <w:start w:val="1"/>
      <w:numFmt w:val="decimal"/>
      <w:lvlText w:val="%1."/>
      <w:lvlJc w:val="left"/>
      <w:pPr>
        <w:ind w:left="648" w:hanging="360"/>
      </w:pPr>
      <w:rPr>
        <w:rFonts w:hint="default"/>
        <w:b/>
        <w:color w:val="auto"/>
      </w:rPr>
    </w:lvl>
    <w:lvl w:ilvl="1" w:tplc="080A0019" w:tentative="1">
      <w:start w:val="1"/>
      <w:numFmt w:val="lowerLetter"/>
      <w:lvlText w:val="%2."/>
      <w:lvlJc w:val="left"/>
      <w:pPr>
        <w:ind w:left="1368" w:hanging="360"/>
      </w:pPr>
    </w:lvl>
    <w:lvl w:ilvl="2" w:tplc="080A001B" w:tentative="1">
      <w:start w:val="1"/>
      <w:numFmt w:val="lowerRoman"/>
      <w:lvlText w:val="%3."/>
      <w:lvlJc w:val="right"/>
      <w:pPr>
        <w:ind w:left="2088" w:hanging="180"/>
      </w:pPr>
    </w:lvl>
    <w:lvl w:ilvl="3" w:tplc="080A000F" w:tentative="1">
      <w:start w:val="1"/>
      <w:numFmt w:val="decimal"/>
      <w:lvlText w:val="%4."/>
      <w:lvlJc w:val="left"/>
      <w:pPr>
        <w:ind w:left="2808" w:hanging="360"/>
      </w:pPr>
    </w:lvl>
    <w:lvl w:ilvl="4" w:tplc="080A0019" w:tentative="1">
      <w:start w:val="1"/>
      <w:numFmt w:val="lowerLetter"/>
      <w:lvlText w:val="%5."/>
      <w:lvlJc w:val="left"/>
      <w:pPr>
        <w:ind w:left="3528" w:hanging="360"/>
      </w:pPr>
    </w:lvl>
    <w:lvl w:ilvl="5" w:tplc="080A001B" w:tentative="1">
      <w:start w:val="1"/>
      <w:numFmt w:val="lowerRoman"/>
      <w:lvlText w:val="%6."/>
      <w:lvlJc w:val="right"/>
      <w:pPr>
        <w:ind w:left="4248" w:hanging="180"/>
      </w:pPr>
    </w:lvl>
    <w:lvl w:ilvl="6" w:tplc="080A000F" w:tentative="1">
      <w:start w:val="1"/>
      <w:numFmt w:val="decimal"/>
      <w:lvlText w:val="%7."/>
      <w:lvlJc w:val="left"/>
      <w:pPr>
        <w:ind w:left="4968" w:hanging="360"/>
      </w:pPr>
    </w:lvl>
    <w:lvl w:ilvl="7" w:tplc="080A0019" w:tentative="1">
      <w:start w:val="1"/>
      <w:numFmt w:val="lowerLetter"/>
      <w:lvlText w:val="%8."/>
      <w:lvlJc w:val="left"/>
      <w:pPr>
        <w:ind w:left="5688" w:hanging="360"/>
      </w:pPr>
    </w:lvl>
    <w:lvl w:ilvl="8" w:tplc="080A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14" w15:restartNumberingAfterBreak="0">
    <w:nsid w:val="25322693"/>
    <w:multiLevelType w:val="hybridMultilevel"/>
    <w:tmpl w:val="18C8F0B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60D02A3"/>
    <w:multiLevelType w:val="hybridMultilevel"/>
    <w:tmpl w:val="3A785CB8"/>
    <w:lvl w:ilvl="0" w:tplc="850211D4">
      <w:start w:val="1"/>
      <w:numFmt w:val="decimal"/>
      <w:lvlText w:val="%1."/>
      <w:lvlJc w:val="left"/>
      <w:pPr>
        <w:ind w:left="648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368" w:hanging="360"/>
      </w:pPr>
    </w:lvl>
    <w:lvl w:ilvl="2" w:tplc="080A001B" w:tentative="1">
      <w:start w:val="1"/>
      <w:numFmt w:val="lowerRoman"/>
      <w:lvlText w:val="%3."/>
      <w:lvlJc w:val="right"/>
      <w:pPr>
        <w:ind w:left="2088" w:hanging="180"/>
      </w:pPr>
    </w:lvl>
    <w:lvl w:ilvl="3" w:tplc="080A000F" w:tentative="1">
      <w:start w:val="1"/>
      <w:numFmt w:val="decimal"/>
      <w:lvlText w:val="%4."/>
      <w:lvlJc w:val="left"/>
      <w:pPr>
        <w:ind w:left="2808" w:hanging="360"/>
      </w:pPr>
    </w:lvl>
    <w:lvl w:ilvl="4" w:tplc="080A0019" w:tentative="1">
      <w:start w:val="1"/>
      <w:numFmt w:val="lowerLetter"/>
      <w:lvlText w:val="%5."/>
      <w:lvlJc w:val="left"/>
      <w:pPr>
        <w:ind w:left="3528" w:hanging="360"/>
      </w:pPr>
    </w:lvl>
    <w:lvl w:ilvl="5" w:tplc="080A001B" w:tentative="1">
      <w:start w:val="1"/>
      <w:numFmt w:val="lowerRoman"/>
      <w:lvlText w:val="%6."/>
      <w:lvlJc w:val="right"/>
      <w:pPr>
        <w:ind w:left="4248" w:hanging="180"/>
      </w:pPr>
    </w:lvl>
    <w:lvl w:ilvl="6" w:tplc="080A000F" w:tentative="1">
      <w:start w:val="1"/>
      <w:numFmt w:val="decimal"/>
      <w:lvlText w:val="%7."/>
      <w:lvlJc w:val="left"/>
      <w:pPr>
        <w:ind w:left="4968" w:hanging="360"/>
      </w:pPr>
    </w:lvl>
    <w:lvl w:ilvl="7" w:tplc="080A0019" w:tentative="1">
      <w:start w:val="1"/>
      <w:numFmt w:val="lowerLetter"/>
      <w:lvlText w:val="%8."/>
      <w:lvlJc w:val="left"/>
      <w:pPr>
        <w:ind w:left="5688" w:hanging="360"/>
      </w:pPr>
    </w:lvl>
    <w:lvl w:ilvl="8" w:tplc="080A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16" w15:restartNumberingAfterBreak="0">
    <w:nsid w:val="28CB3618"/>
    <w:multiLevelType w:val="hybridMultilevel"/>
    <w:tmpl w:val="0688D888"/>
    <w:lvl w:ilvl="0" w:tplc="080A0001">
      <w:start w:val="1"/>
      <w:numFmt w:val="bullet"/>
      <w:lvlText w:val=""/>
      <w:lvlJc w:val="left"/>
      <w:pPr>
        <w:ind w:left="1368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088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08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528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248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968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688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08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128" w:hanging="360"/>
      </w:pPr>
      <w:rPr>
        <w:rFonts w:ascii="Wingdings" w:hAnsi="Wingdings" w:hint="default"/>
      </w:rPr>
    </w:lvl>
  </w:abstractNum>
  <w:abstractNum w:abstractNumId="17" w15:restartNumberingAfterBreak="0">
    <w:nsid w:val="29235515"/>
    <w:multiLevelType w:val="hybridMultilevel"/>
    <w:tmpl w:val="A406161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9793BAE"/>
    <w:multiLevelType w:val="hybridMultilevel"/>
    <w:tmpl w:val="770A516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1221567"/>
    <w:multiLevelType w:val="hybridMultilevel"/>
    <w:tmpl w:val="85F69C6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1CE7B15"/>
    <w:multiLevelType w:val="hybridMultilevel"/>
    <w:tmpl w:val="8A80EAE4"/>
    <w:lvl w:ilvl="0" w:tplc="33FE119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1FC42CF"/>
    <w:multiLevelType w:val="hybridMultilevel"/>
    <w:tmpl w:val="4E2424AC"/>
    <w:lvl w:ilvl="0" w:tplc="DD78E038">
      <w:start w:val="1"/>
      <w:numFmt w:val="upperRoman"/>
      <w:lvlText w:val="%1."/>
      <w:lvlJc w:val="left"/>
      <w:pPr>
        <w:ind w:left="1287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647" w:hanging="360"/>
      </w:pPr>
    </w:lvl>
    <w:lvl w:ilvl="2" w:tplc="080A001B" w:tentative="1">
      <w:start w:val="1"/>
      <w:numFmt w:val="lowerRoman"/>
      <w:lvlText w:val="%3."/>
      <w:lvlJc w:val="right"/>
      <w:pPr>
        <w:ind w:left="2367" w:hanging="180"/>
      </w:pPr>
    </w:lvl>
    <w:lvl w:ilvl="3" w:tplc="080A000F" w:tentative="1">
      <w:start w:val="1"/>
      <w:numFmt w:val="decimal"/>
      <w:lvlText w:val="%4."/>
      <w:lvlJc w:val="left"/>
      <w:pPr>
        <w:ind w:left="3087" w:hanging="360"/>
      </w:pPr>
    </w:lvl>
    <w:lvl w:ilvl="4" w:tplc="080A0019" w:tentative="1">
      <w:start w:val="1"/>
      <w:numFmt w:val="lowerLetter"/>
      <w:lvlText w:val="%5."/>
      <w:lvlJc w:val="left"/>
      <w:pPr>
        <w:ind w:left="3807" w:hanging="360"/>
      </w:pPr>
    </w:lvl>
    <w:lvl w:ilvl="5" w:tplc="080A001B" w:tentative="1">
      <w:start w:val="1"/>
      <w:numFmt w:val="lowerRoman"/>
      <w:lvlText w:val="%6."/>
      <w:lvlJc w:val="right"/>
      <w:pPr>
        <w:ind w:left="4527" w:hanging="180"/>
      </w:pPr>
    </w:lvl>
    <w:lvl w:ilvl="6" w:tplc="080A000F" w:tentative="1">
      <w:start w:val="1"/>
      <w:numFmt w:val="decimal"/>
      <w:lvlText w:val="%7."/>
      <w:lvlJc w:val="left"/>
      <w:pPr>
        <w:ind w:left="5247" w:hanging="360"/>
      </w:pPr>
    </w:lvl>
    <w:lvl w:ilvl="7" w:tplc="080A0019" w:tentative="1">
      <w:start w:val="1"/>
      <w:numFmt w:val="lowerLetter"/>
      <w:lvlText w:val="%8."/>
      <w:lvlJc w:val="left"/>
      <w:pPr>
        <w:ind w:left="5967" w:hanging="360"/>
      </w:pPr>
    </w:lvl>
    <w:lvl w:ilvl="8" w:tplc="080A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2" w15:restartNumberingAfterBreak="0">
    <w:nsid w:val="3264748B"/>
    <w:multiLevelType w:val="hybridMultilevel"/>
    <w:tmpl w:val="B0649A4C"/>
    <w:lvl w:ilvl="0" w:tplc="0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70E51A7"/>
    <w:multiLevelType w:val="hybridMultilevel"/>
    <w:tmpl w:val="516CF2D8"/>
    <w:lvl w:ilvl="0" w:tplc="080A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4" w15:restartNumberingAfterBreak="0">
    <w:nsid w:val="375A23E4"/>
    <w:multiLevelType w:val="hybridMultilevel"/>
    <w:tmpl w:val="199825BE"/>
    <w:lvl w:ilvl="0" w:tplc="080A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5" w15:restartNumberingAfterBreak="0">
    <w:nsid w:val="38AC6586"/>
    <w:multiLevelType w:val="hybridMultilevel"/>
    <w:tmpl w:val="CB2AAC5A"/>
    <w:lvl w:ilvl="0" w:tplc="DED2C02C">
      <w:start w:val="1"/>
      <w:numFmt w:val="decimal"/>
      <w:lvlText w:val="%1."/>
      <w:lvlJc w:val="left"/>
      <w:pPr>
        <w:ind w:left="648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368" w:hanging="360"/>
      </w:pPr>
    </w:lvl>
    <w:lvl w:ilvl="2" w:tplc="080A001B" w:tentative="1">
      <w:start w:val="1"/>
      <w:numFmt w:val="lowerRoman"/>
      <w:lvlText w:val="%3."/>
      <w:lvlJc w:val="right"/>
      <w:pPr>
        <w:ind w:left="2088" w:hanging="180"/>
      </w:pPr>
    </w:lvl>
    <w:lvl w:ilvl="3" w:tplc="080A000F" w:tentative="1">
      <w:start w:val="1"/>
      <w:numFmt w:val="decimal"/>
      <w:lvlText w:val="%4."/>
      <w:lvlJc w:val="left"/>
      <w:pPr>
        <w:ind w:left="2808" w:hanging="360"/>
      </w:pPr>
    </w:lvl>
    <w:lvl w:ilvl="4" w:tplc="080A0019" w:tentative="1">
      <w:start w:val="1"/>
      <w:numFmt w:val="lowerLetter"/>
      <w:lvlText w:val="%5."/>
      <w:lvlJc w:val="left"/>
      <w:pPr>
        <w:ind w:left="3528" w:hanging="360"/>
      </w:pPr>
    </w:lvl>
    <w:lvl w:ilvl="5" w:tplc="080A001B" w:tentative="1">
      <w:start w:val="1"/>
      <w:numFmt w:val="lowerRoman"/>
      <w:lvlText w:val="%6."/>
      <w:lvlJc w:val="right"/>
      <w:pPr>
        <w:ind w:left="4248" w:hanging="180"/>
      </w:pPr>
    </w:lvl>
    <w:lvl w:ilvl="6" w:tplc="080A000F" w:tentative="1">
      <w:start w:val="1"/>
      <w:numFmt w:val="decimal"/>
      <w:lvlText w:val="%7."/>
      <w:lvlJc w:val="left"/>
      <w:pPr>
        <w:ind w:left="4968" w:hanging="360"/>
      </w:pPr>
    </w:lvl>
    <w:lvl w:ilvl="7" w:tplc="080A0019" w:tentative="1">
      <w:start w:val="1"/>
      <w:numFmt w:val="lowerLetter"/>
      <w:lvlText w:val="%8."/>
      <w:lvlJc w:val="left"/>
      <w:pPr>
        <w:ind w:left="5688" w:hanging="360"/>
      </w:pPr>
    </w:lvl>
    <w:lvl w:ilvl="8" w:tplc="080A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26" w15:restartNumberingAfterBreak="0">
    <w:nsid w:val="3A296DB1"/>
    <w:multiLevelType w:val="hybridMultilevel"/>
    <w:tmpl w:val="F24E2D72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10525E3"/>
    <w:multiLevelType w:val="hybridMultilevel"/>
    <w:tmpl w:val="3CBC7E1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7F30684"/>
    <w:multiLevelType w:val="hybridMultilevel"/>
    <w:tmpl w:val="F3188E24"/>
    <w:lvl w:ilvl="0" w:tplc="F8F0DA4A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9BC5D28"/>
    <w:multiLevelType w:val="hybridMultilevel"/>
    <w:tmpl w:val="0A5009DE"/>
    <w:lvl w:ilvl="0" w:tplc="B51A5826">
      <w:start w:val="1"/>
      <w:numFmt w:val="decimal"/>
      <w:lvlText w:val="%1."/>
      <w:lvlJc w:val="left"/>
      <w:pPr>
        <w:ind w:left="648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368" w:hanging="360"/>
      </w:pPr>
    </w:lvl>
    <w:lvl w:ilvl="2" w:tplc="080A001B" w:tentative="1">
      <w:start w:val="1"/>
      <w:numFmt w:val="lowerRoman"/>
      <w:lvlText w:val="%3."/>
      <w:lvlJc w:val="right"/>
      <w:pPr>
        <w:ind w:left="2088" w:hanging="180"/>
      </w:pPr>
    </w:lvl>
    <w:lvl w:ilvl="3" w:tplc="080A000F" w:tentative="1">
      <w:start w:val="1"/>
      <w:numFmt w:val="decimal"/>
      <w:lvlText w:val="%4."/>
      <w:lvlJc w:val="left"/>
      <w:pPr>
        <w:ind w:left="2808" w:hanging="360"/>
      </w:pPr>
    </w:lvl>
    <w:lvl w:ilvl="4" w:tplc="080A0019" w:tentative="1">
      <w:start w:val="1"/>
      <w:numFmt w:val="lowerLetter"/>
      <w:lvlText w:val="%5."/>
      <w:lvlJc w:val="left"/>
      <w:pPr>
        <w:ind w:left="3528" w:hanging="360"/>
      </w:pPr>
    </w:lvl>
    <w:lvl w:ilvl="5" w:tplc="080A001B" w:tentative="1">
      <w:start w:val="1"/>
      <w:numFmt w:val="lowerRoman"/>
      <w:lvlText w:val="%6."/>
      <w:lvlJc w:val="right"/>
      <w:pPr>
        <w:ind w:left="4248" w:hanging="180"/>
      </w:pPr>
    </w:lvl>
    <w:lvl w:ilvl="6" w:tplc="080A000F" w:tentative="1">
      <w:start w:val="1"/>
      <w:numFmt w:val="decimal"/>
      <w:lvlText w:val="%7."/>
      <w:lvlJc w:val="left"/>
      <w:pPr>
        <w:ind w:left="4968" w:hanging="360"/>
      </w:pPr>
    </w:lvl>
    <w:lvl w:ilvl="7" w:tplc="080A0019" w:tentative="1">
      <w:start w:val="1"/>
      <w:numFmt w:val="lowerLetter"/>
      <w:lvlText w:val="%8."/>
      <w:lvlJc w:val="left"/>
      <w:pPr>
        <w:ind w:left="5688" w:hanging="360"/>
      </w:pPr>
    </w:lvl>
    <w:lvl w:ilvl="8" w:tplc="080A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30" w15:restartNumberingAfterBreak="0">
    <w:nsid w:val="64F37BD5"/>
    <w:multiLevelType w:val="hybridMultilevel"/>
    <w:tmpl w:val="FE243DD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5106EC3"/>
    <w:multiLevelType w:val="multilevel"/>
    <w:tmpl w:val="D96486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6AF2023B"/>
    <w:multiLevelType w:val="hybridMultilevel"/>
    <w:tmpl w:val="95B6DA44"/>
    <w:lvl w:ilvl="0" w:tplc="080A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3" w15:restartNumberingAfterBreak="0">
    <w:nsid w:val="6B5E362E"/>
    <w:multiLevelType w:val="hybridMultilevel"/>
    <w:tmpl w:val="6DC0C944"/>
    <w:lvl w:ilvl="0" w:tplc="4AE6B89A">
      <w:start w:val="1"/>
      <w:numFmt w:val="decimal"/>
      <w:lvlText w:val="%1."/>
      <w:lvlJc w:val="left"/>
      <w:pPr>
        <w:ind w:left="648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368" w:hanging="360"/>
      </w:pPr>
    </w:lvl>
    <w:lvl w:ilvl="2" w:tplc="080A001B" w:tentative="1">
      <w:start w:val="1"/>
      <w:numFmt w:val="lowerRoman"/>
      <w:lvlText w:val="%3."/>
      <w:lvlJc w:val="right"/>
      <w:pPr>
        <w:ind w:left="2088" w:hanging="180"/>
      </w:pPr>
    </w:lvl>
    <w:lvl w:ilvl="3" w:tplc="080A000F" w:tentative="1">
      <w:start w:val="1"/>
      <w:numFmt w:val="decimal"/>
      <w:lvlText w:val="%4."/>
      <w:lvlJc w:val="left"/>
      <w:pPr>
        <w:ind w:left="2808" w:hanging="360"/>
      </w:pPr>
    </w:lvl>
    <w:lvl w:ilvl="4" w:tplc="080A0019" w:tentative="1">
      <w:start w:val="1"/>
      <w:numFmt w:val="lowerLetter"/>
      <w:lvlText w:val="%5."/>
      <w:lvlJc w:val="left"/>
      <w:pPr>
        <w:ind w:left="3528" w:hanging="360"/>
      </w:pPr>
    </w:lvl>
    <w:lvl w:ilvl="5" w:tplc="080A001B" w:tentative="1">
      <w:start w:val="1"/>
      <w:numFmt w:val="lowerRoman"/>
      <w:lvlText w:val="%6."/>
      <w:lvlJc w:val="right"/>
      <w:pPr>
        <w:ind w:left="4248" w:hanging="180"/>
      </w:pPr>
    </w:lvl>
    <w:lvl w:ilvl="6" w:tplc="080A000F" w:tentative="1">
      <w:start w:val="1"/>
      <w:numFmt w:val="decimal"/>
      <w:lvlText w:val="%7."/>
      <w:lvlJc w:val="left"/>
      <w:pPr>
        <w:ind w:left="4968" w:hanging="360"/>
      </w:pPr>
    </w:lvl>
    <w:lvl w:ilvl="7" w:tplc="080A0019" w:tentative="1">
      <w:start w:val="1"/>
      <w:numFmt w:val="lowerLetter"/>
      <w:lvlText w:val="%8."/>
      <w:lvlJc w:val="left"/>
      <w:pPr>
        <w:ind w:left="5688" w:hanging="360"/>
      </w:pPr>
    </w:lvl>
    <w:lvl w:ilvl="8" w:tplc="080A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34" w15:restartNumberingAfterBreak="0">
    <w:nsid w:val="6E2B3DF1"/>
    <w:multiLevelType w:val="hybridMultilevel"/>
    <w:tmpl w:val="33A22512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4B04724"/>
    <w:multiLevelType w:val="hybridMultilevel"/>
    <w:tmpl w:val="D3CCC368"/>
    <w:lvl w:ilvl="0" w:tplc="080A000D">
      <w:start w:val="1"/>
      <w:numFmt w:val="bullet"/>
      <w:lvlText w:val=""/>
      <w:lvlJc w:val="left"/>
      <w:pPr>
        <w:ind w:left="1004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6" w15:restartNumberingAfterBreak="0">
    <w:nsid w:val="75F80A93"/>
    <w:multiLevelType w:val="hybridMultilevel"/>
    <w:tmpl w:val="3AB478EA"/>
    <w:lvl w:ilvl="0" w:tplc="0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84835DA"/>
    <w:multiLevelType w:val="hybridMultilevel"/>
    <w:tmpl w:val="8C10E58A"/>
    <w:lvl w:ilvl="0" w:tplc="F1AA929A">
      <w:start w:val="1"/>
      <w:numFmt w:val="decimal"/>
      <w:lvlText w:val="%1."/>
      <w:lvlJc w:val="left"/>
      <w:pPr>
        <w:ind w:left="648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ind w:left="1368" w:hanging="360"/>
      </w:pPr>
    </w:lvl>
    <w:lvl w:ilvl="2" w:tplc="0C0A001B" w:tentative="1">
      <w:start w:val="1"/>
      <w:numFmt w:val="lowerRoman"/>
      <w:lvlText w:val="%3."/>
      <w:lvlJc w:val="right"/>
      <w:pPr>
        <w:ind w:left="2088" w:hanging="180"/>
      </w:pPr>
    </w:lvl>
    <w:lvl w:ilvl="3" w:tplc="0C0A000F" w:tentative="1">
      <w:start w:val="1"/>
      <w:numFmt w:val="decimal"/>
      <w:lvlText w:val="%4."/>
      <w:lvlJc w:val="left"/>
      <w:pPr>
        <w:ind w:left="2808" w:hanging="360"/>
      </w:pPr>
    </w:lvl>
    <w:lvl w:ilvl="4" w:tplc="0C0A0019" w:tentative="1">
      <w:start w:val="1"/>
      <w:numFmt w:val="lowerLetter"/>
      <w:lvlText w:val="%5."/>
      <w:lvlJc w:val="left"/>
      <w:pPr>
        <w:ind w:left="3528" w:hanging="360"/>
      </w:pPr>
    </w:lvl>
    <w:lvl w:ilvl="5" w:tplc="0C0A001B" w:tentative="1">
      <w:start w:val="1"/>
      <w:numFmt w:val="lowerRoman"/>
      <w:lvlText w:val="%6."/>
      <w:lvlJc w:val="right"/>
      <w:pPr>
        <w:ind w:left="4248" w:hanging="180"/>
      </w:pPr>
    </w:lvl>
    <w:lvl w:ilvl="6" w:tplc="0C0A000F" w:tentative="1">
      <w:start w:val="1"/>
      <w:numFmt w:val="decimal"/>
      <w:lvlText w:val="%7."/>
      <w:lvlJc w:val="left"/>
      <w:pPr>
        <w:ind w:left="4968" w:hanging="360"/>
      </w:pPr>
    </w:lvl>
    <w:lvl w:ilvl="7" w:tplc="0C0A0019" w:tentative="1">
      <w:start w:val="1"/>
      <w:numFmt w:val="lowerLetter"/>
      <w:lvlText w:val="%8."/>
      <w:lvlJc w:val="left"/>
      <w:pPr>
        <w:ind w:left="5688" w:hanging="360"/>
      </w:pPr>
    </w:lvl>
    <w:lvl w:ilvl="8" w:tplc="0C0A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38" w15:restartNumberingAfterBreak="0">
    <w:nsid w:val="7B9E237F"/>
    <w:multiLevelType w:val="hybridMultilevel"/>
    <w:tmpl w:val="CB2AAC5A"/>
    <w:lvl w:ilvl="0" w:tplc="DED2C02C">
      <w:start w:val="1"/>
      <w:numFmt w:val="decimal"/>
      <w:lvlText w:val="%1."/>
      <w:lvlJc w:val="left"/>
      <w:pPr>
        <w:ind w:left="648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368" w:hanging="360"/>
      </w:pPr>
    </w:lvl>
    <w:lvl w:ilvl="2" w:tplc="080A001B" w:tentative="1">
      <w:start w:val="1"/>
      <w:numFmt w:val="lowerRoman"/>
      <w:lvlText w:val="%3."/>
      <w:lvlJc w:val="right"/>
      <w:pPr>
        <w:ind w:left="2088" w:hanging="180"/>
      </w:pPr>
    </w:lvl>
    <w:lvl w:ilvl="3" w:tplc="080A000F" w:tentative="1">
      <w:start w:val="1"/>
      <w:numFmt w:val="decimal"/>
      <w:lvlText w:val="%4."/>
      <w:lvlJc w:val="left"/>
      <w:pPr>
        <w:ind w:left="2808" w:hanging="360"/>
      </w:pPr>
    </w:lvl>
    <w:lvl w:ilvl="4" w:tplc="080A0019" w:tentative="1">
      <w:start w:val="1"/>
      <w:numFmt w:val="lowerLetter"/>
      <w:lvlText w:val="%5."/>
      <w:lvlJc w:val="left"/>
      <w:pPr>
        <w:ind w:left="3528" w:hanging="360"/>
      </w:pPr>
    </w:lvl>
    <w:lvl w:ilvl="5" w:tplc="080A001B" w:tentative="1">
      <w:start w:val="1"/>
      <w:numFmt w:val="lowerRoman"/>
      <w:lvlText w:val="%6."/>
      <w:lvlJc w:val="right"/>
      <w:pPr>
        <w:ind w:left="4248" w:hanging="180"/>
      </w:pPr>
    </w:lvl>
    <w:lvl w:ilvl="6" w:tplc="080A000F" w:tentative="1">
      <w:start w:val="1"/>
      <w:numFmt w:val="decimal"/>
      <w:lvlText w:val="%7."/>
      <w:lvlJc w:val="left"/>
      <w:pPr>
        <w:ind w:left="4968" w:hanging="360"/>
      </w:pPr>
    </w:lvl>
    <w:lvl w:ilvl="7" w:tplc="080A0019" w:tentative="1">
      <w:start w:val="1"/>
      <w:numFmt w:val="lowerLetter"/>
      <w:lvlText w:val="%8."/>
      <w:lvlJc w:val="left"/>
      <w:pPr>
        <w:ind w:left="5688" w:hanging="360"/>
      </w:pPr>
    </w:lvl>
    <w:lvl w:ilvl="8" w:tplc="080A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39" w15:restartNumberingAfterBreak="0">
    <w:nsid w:val="7CED7636"/>
    <w:multiLevelType w:val="hybridMultilevel"/>
    <w:tmpl w:val="83003202"/>
    <w:lvl w:ilvl="0" w:tplc="080A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0" w15:restartNumberingAfterBreak="0">
    <w:nsid w:val="7F244E38"/>
    <w:multiLevelType w:val="hybridMultilevel"/>
    <w:tmpl w:val="A322E3B2"/>
    <w:lvl w:ilvl="0" w:tplc="F26A7E66">
      <w:start w:val="1"/>
      <w:numFmt w:val="upperRoman"/>
      <w:lvlText w:val="%1)"/>
      <w:lvlJc w:val="left"/>
      <w:pPr>
        <w:ind w:left="1080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F9C569F"/>
    <w:multiLevelType w:val="hybridMultilevel"/>
    <w:tmpl w:val="993AF428"/>
    <w:lvl w:ilvl="0" w:tplc="080A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7"/>
  </w:num>
  <w:num w:numId="3">
    <w:abstractNumId w:val="25"/>
  </w:num>
  <w:num w:numId="4">
    <w:abstractNumId w:val="17"/>
  </w:num>
  <w:num w:numId="5">
    <w:abstractNumId w:val="21"/>
  </w:num>
  <w:num w:numId="6">
    <w:abstractNumId w:val="40"/>
  </w:num>
  <w:num w:numId="7">
    <w:abstractNumId w:val="31"/>
  </w:num>
  <w:num w:numId="8">
    <w:abstractNumId w:val="27"/>
  </w:num>
  <w:num w:numId="9">
    <w:abstractNumId w:val="14"/>
  </w:num>
  <w:num w:numId="10">
    <w:abstractNumId w:val="6"/>
  </w:num>
  <w:num w:numId="11">
    <w:abstractNumId w:val="0"/>
  </w:num>
  <w:num w:numId="12">
    <w:abstractNumId w:val="11"/>
  </w:num>
  <w:num w:numId="13">
    <w:abstractNumId w:val="32"/>
  </w:num>
  <w:num w:numId="14">
    <w:abstractNumId w:val="28"/>
  </w:num>
  <w:num w:numId="15">
    <w:abstractNumId w:val="20"/>
  </w:num>
  <w:num w:numId="16">
    <w:abstractNumId w:val="4"/>
  </w:num>
  <w:num w:numId="17">
    <w:abstractNumId w:val="19"/>
  </w:num>
  <w:num w:numId="18">
    <w:abstractNumId w:val="24"/>
  </w:num>
  <w:num w:numId="19">
    <w:abstractNumId w:val="23"/>
  </w:num>
  <w:num w:numId="20">
    <w:abstractNumId w:val="10"/>
  </w:num>
  <w:num w:numId="21">
    <w:abstractNumId w:val="12"/>
  </w:num>
  <w:num w:numId="22">
    <w:abstractNumId w:val="35"/>
  </w:num>
  <w:num w:numId="23">
    <w:abstractNumId w:val="34"/>
  </w:num>
  <w:num w:numId="24">
    <w:abstractNumId w:val="26"/>
  </w:num>
  <w:num w:numId="25">
    <w:abstractNumId w:val="39"/>
  </w:num>
  <w:num w:numId="26">
    <w:abstractNumId w:val="18"/>
  </w:num>
  <w:num w:numId="27">
    <w:abstractNumId w:val="36"/>
  </w:num>
  <w:num w:numId="28">
    <w:abstractNumId w:val="30"/>
  </w:num>
  <w:num w:numId="29">
    <w:abstractNumId w:val="22"/>
  </w:num>
  <w:num w:numId="30">
    <w:abstractNumId w:val="41"/>
  </w:num>
  <w:num w:numId="31">
    <w:abstractNumId w:val="9"/>
  </w:num>
  <w:num w:numId="32">
    <w:abstractNumId w:val="37"/>
  </w:num>
  <w:num w:numId="33">
    <w:abstractNumId w:val="3"/>
  </w:num>
  <w:num w:numId="34">
    <w:abstractNumId w:val="33"/>
  </w:num>
  <w:num w:numId="35">
    <w:abstractNumId w:val="5"/>
  </w:num>
  <w:num w:numId="36">
    <w:abstractNumId w:val="15"/>
  </w:num>
  <w:num w:numId="37">
    <w:abstractNumId w:val="13"/>
  </w:num>
  <w:num w:numId="38">
    <w:abstractNumId w:val="38"/>
  </w:num>
  <w:num w:numId="39">
    <w:abstractNumId w:val="29"/>
  </w:num>
  <w:num w:numId="40">
    <w:abstractNumId w:val="8"/>
  </w:num>
  <w:num w:numId="41">
    <w:abstractNumId w:val="2"/>
  </w:num>
  <w:num w:numId="42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hyphenationZone w:val="425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5418"/>
    <w:rsid w:val="0000025C"/>
    <w:rsid w:val="00001107"/>
    <w:rsid w:val="000024D1"/>
    <w:rsid w:val="000040CE"/>
    <w:rsid w:val="00004DDA"/>
    <w:rsid w:val="000053D1"/>
    <w:rsid w:val="00005869"/>
    <w:rsid w:val="00006217"/>
    <w:rsid w:val="0001342E"/>
    <w:rsid w:val="000155BC"/>
    <w:rsid w:val="00015D26"/>
    <w:rsid w:val="000164D8"/>
    <w:rsid w:val="000202A5"/>
    <w:rsid w:val="00021787"/>
    <w:rsid w:val="00026C0E"/>
    <w:rsid w:val="000271C8"/>
    <w:rsid w:val="00031160"/>
    <w:rsid w:val="00031DC4"/>
    <w:rsid w:val="00032921"/>
    <w:rsid w:val="00037045"/>
    <w:rsid w:val="00037A4C"/>
    <w:rsid w:val="00037E57"/>
    <w:rsid w:val="00040466"/>
    <w:rsid w:val="0004135F"/>
    <w:rsid w:val="000417DA"/>
    <w:rsid w:val="00043D1E"/>
    <w:rsid w:val="00043F64"/>
    <w:rsid w:val="0004567A"/>
    <w:rsid w:val="00045A10"/>
    <w:rsid w:val="00045BDA"/>
    <w:rsid w:val="0004695D"/>
    <w:rsid w:val="000474FE"/>
    <w:rsid w:val="00054C4D"/>
    <w:rsid w:val="00056EDF"/>
    <w:rsid w:val="000574E6"/>
    <w:rsid w:val="00057C1C"/>
    <w:rsid w:val="00062509"/>
    <w:rsid w:val="00063159"/>
    <w:rsid w:val="000655E4"/>
    <w:rsid w:val="0006563D"/>
    <w:rsid w:val="0006610A"/>
    <w:rsid w:val="00066325"/>
    <w:rsid w:val="0006668A"/>
    <w:rsid w:val="0006755E"/>
    <w:rsid w:val="00072BA1"/>
    <w:rsid w:val="0007333B"/>
    <w:rsid w:val="0007519E"/>
    <w:rsid w:val="00076E1D"/>
    <w:rsid w:val="00077A1F"/>
    <w:rsid w:val="0008099F"/>
    <w:rsid w:val="00080D6B"/>
    <w:rsid w:val="00084D46"/>
    <w:rsid w:val="000872D9"/>
    <w:rsid w:val="00090FD9"/>
    <w:rsid w:val="0009604B"/>
    <w:rsid w:val="00097255"/>
    <w:rsid w:val="000A00F8"/>
    <w:rsid w:val="000A1DD4"/>
    <w:rsid w:val="000A4867"/>
    <w:rsid w:val="000A5776"/>
    <w:rsid w:val="000A58AB"/>
    <w:rsid w:val="000A7734"/>
    <w:rsid w:val="000A7AB8"/>
    <w:rsid w:val="000B0542"/>
    <w:rsid w:val="000B0742"/>
    <w:rsid w:val="000B15F5"/>
    <w:rsid w:val="000B54AD"/>
    <w:rsid w:val="000B552D"/>
    <w:rsid w:val="000B62E8"/>
    <w:rsid w:val="000B6DEA"/>
    <w:rsid w:val="000B6E5A"/>
    <w:rsid w:val="000C6E95"/>
    <w:rsid w:val="000C7FBB"/>
    <w:rsid w:val="000D01E9"/>
    <w:rsid w:val="000D0D25"/>
    <w:rsid w:val="000D0EE3"/>
    <w:rsid w:val="000D4D45"/>
    <w:rsid w:val="000D553D"/>
    <w:rsid w:val="000E0A96"/>
    <w:rsid w:val="000E10A7"/>
    <w:rsid w:val="000E4072"/>
    <w:rsid w:val="000E5C7A"/>
    <w:rsid w:val="000E6692"/>
    <w:rsid w:val="000F0E08"/>
    <w:rsid w:val="000F1B18"/>
    <w:rsid w:val="000F5D5C"/>
    <w:rsid w:val="000F7AB4"/>
    <w:rsid w:val="00100FD7"/>
    <w:rsid w:val="0010182C"/>
    <w:rsid w:val="001049BA"/>
    <w:rsid w:val="00105410"/>
    <w:rsid w:val="00111884"/>
    <w:rsid w:val="00112770"/>
    <w:rsid w:val="001130E9"/>
    <w:rsid w:val="001156F5"/>
    <w:rsid w:val="00115CB7"/>
    <w:rsid w:val="00115E5C"/>
    <w:rsid w:val="00115FAF"/>
    <w:rsid w:val="00117011"/>
    <w:rsid w:val="00117F03"/>
    <w:rsid w:val="001203B5"/>
    <w:rsid w:val="00120A86"/>
    <w:rsid w:val="00120F4C"/>
    <w:rsid w:val="001210DD"/>
    <w:rsid w:val="00121842"/>
    <w:rsid w:val="00121982"/>
    <w:rsid w:val="00123461"/>
    <w:rsid w:val="001234D1"/>
    <w:rsid w:val="00125004"/>
    <w:rsid w:val="0013011C"/>
    <w:rsid w:val="001330F9"/>
    <w:rsid w:val="001340E0"/>
    <w:rsid w:val="00134F21"/>
    <w:rsid w:val="00136E7D"/>
    <w:rsid w:val="00142035"/>
    <w:rsid w:val="001435CE"/>
    <w:rsid w:val="00144A5D"/>
    <w:rsid w:val="0014540D"/>
    <w:rsid w:val="00150CEC"/>
    <w:rsid w:val="001528B7"/>
    <w:rsid w:val="001547B6"/>
    <w:rsid w:val="00155BEA"/>
    <w:rsid w:val="00160E16"/>
    <w:rsid w:val="00161865"/>
    <w:rsid w:val="0016242F"/>
    <w:rsid w:val="001635E1"/>
    <w:rsid w:val="00165BB4"/>
    <w:rsid w:val="001660FE"/>
    <w:rsid w:val="00171788"/>
    <w:rsid w:val="00172B7D"/>
    <w:rsid w:val="00174F47"/>
    <w:rsid w:val="001769D8"/>
    <w:rsid w:val="001778B1"/>
    <w:rsid w:val="0018009C"/>
    <w:rsid w:val="0018603D"/>
    <w:rsid w:val="001872A3"/>
    <w:rsid w:val="00191085"/>
    <w:rsid w:val="00192770"/>
    <w:rsid w:val="00192B86"/>
    <w:rsid w:val="00193B2D"/>
    <w:rsid w:val="0019727D"/>
    <w:rsid w:val="001A3F6A"/>
    <w:rsid w:val="001A575F"/>
    <w:rsid w:val="001A78A4"/>
    <w:rsid w:val="001B13BF"/>
    <w:rsid w:val="001B1AC8"/>
    <w:rsid w:val="001B1B72"/>
    <w:rsid w:val="001B1BBF"/>
    <w:rsid w:val="001B2632"/>
    <w:rsid w:val="001B267D"/>
    <w:rsid w:val="001B2D8B"/>
    <w:rsid w:val="001B44D1"/>
    <w:rsid w:val="001B4EE5"/>
    <w:rsid w:val="001B51F1"/>
    <w:rsid w:val="001B5A3A"/>
    <w:rsid w:val="001B6F95"/>
    <w:rsid w:val="001B7DDA"/>
    <w:rsid w:val="001C2435"/>
    <w:rsid w:val="001C37DA"/>
    <w:rsid w:val="001C47EF"/>
    <w:rsid w:val="001C4842"/>
    <w:rsid w:val="001C48E8"/>
    <w:rsid w:val="001C4CB9"/>
    <w:rsid w:val="001C66C1"/>
    <w:rsid w:val="001C6C19"/>
    <w:rsid w:val="001C6C21"/>
    <w:rsid w:val="001C6FD8"/>
    <w:rsid w:val="001D0747"/>
    <w:rsid w:val="001D1569"/>
    <w:rsid w:val="001D3572"/>
    <w:rsid w:val="001E2A65"/>
    <w:rsid w:val="001E3216"/>
    <w:rsid w:val="001E327A"/>
    <w:rsid w:val="001E46CF"/>
    <w:rsid w:val="001E7072"/>
    <w:rsid w:val="001F0C04"/>
    <w:rsid w:val="001F18C1"/>
    <w:rsid w:val="001F2E68"/>
    <w:rsid w:val="001F4B7F"/>
    <w:rsid w:val="00201919"/>
    <w:rsid w:val="002023F6"/>
    <w:rsid w:val="00202C27"/>
    <w:rsid w:val="00203AC0"/>
    <w:rsid w:val="00203F37"/>
    <w:rsid w:val="00204C86"/>
    <w:rsid w:val="00204F06"/>
    <w:rsid w:val="00206E09"/>
    <w:rsid w:val="00212203"/>
    <w:rsid w:val="00217C35"/>
    <w:rsid w:val="00221321"/>
    <w:rsid w:val="00221C53"/>
    <w:rsid w:val="00221DB1"/>
    <w:rsid w:val="0022227A"/>
    <w:rsid w:val="00223CE1"/>
    <w:rsid w:val="0022440F"/>
    <w:rsid w:val="00227B93"/>
    <w:rsid w:val="00230B71"/>
    <w:rsid w:val="0023335E"/>
    <w:rsid w:val="002361B9"/>
    <w:rsid w:val="00236748"/>
    <w:rsid w:val="00237A38"/>
    <w:rsid w:val="00237D1F"/>
    <w:rsid w:val="002431DD"/>
    <w:rsid w:val="00243D91"/>
    <w:rsid w:val="00245E54"/>
    <w:rsid w:val="00247AD7"/>
    <w:rsid w:val="00251F0D"/>
    <w:rsid w:val="00255476"/>
    <w:rsid w:val="002572E0"/>
    <w:rsid w:val="0025735F"/>
    <w:rsid w:val="00257DA2"/>
    <w:rsid w:val="00261B45"/>
    <w:rsid w:val="0026333F"/>
    <w:rsid w:val="00264426"/>
    <w:rsid w:val="002705C0"/>
    <w:rsid w:val="00270EC8"/>
    <w:rsid w:val="002714C7"/>
    <w:rsid w:val="00272E20"/>
    <w:rsid w:val="00274353"/>
    <w:rsid w:val="002748C9"/>
    <w:rsid w:val="0027627B"/>
    <w:rsid w:val="00280CD3"/>
    <w:rsid w:val="00280CDA"/>
    <w:rsid w:val="002858C7"/>
    <w:rsid w:val="00287D01"/>
    <w:rsid w:val="00287D90"/>
    <w:rsid w:val="00290A24"/>
    <w:rsid w:val="00295D09"/>
    <w:rsid w:val="00295FCC"/>
    <w:rsid w:val="00297D52"/>
    <w:rsid w:val="002A15A9"/>
    <w:rsid w:val="002A2013"/>
    <w:rsid w:val="002A70B3"/>
    <w:rsid w:val="002A728F"/>
    <w:rsid w:val="002A7396"/>
    <w:rsid w:val="002B0770"/>
    <w:rsid w:val="002B1A09"/>
    <w:rsid w:val="002B32BF"/>
    <w:rsid w:val="002B44E6"/>
    <w:rsid w:val="002B4828"/>
    <w:rsid w:val="002B547F"/>
    <w:rsid w:val="002B7C62"/>
    <w:rsid w:val="002C0A9F"/>
    <w:rsid w:val="002C1934"/>
    <w:rsid w:val="002C416F"/>
    <w:rsid w:val="002C479E"/>
    <w:rsid w:val="002C4A76"/>
    <w:rsid w:val="002C4E19"/>
    <w:rsid w:val="002C55F6"/>
    <w:rsid w:val="002C5ACA"/>
    <w:rsid w:val="002C6D4D"/>
    <w:rsid w:val="002D0278"/>
    <w:rsid w:val="002D22E8"/>
    <w:rsid w:val="002D2813"/>
    <w:rsid w:val="002D2BEE"/>
    <w:rsid w:val="002E3C2E"/>
    <w:rsid w:val="002E3F51"/>
    <w:rsid w:val="002E4A3B"/>
    <w:rsid w:val="002E52F9"/>
    <w:rsid w:val="002E544B"/>
    <w:rsid w:val="002F502D"/>
    <w:rsid w:val="002F546C"/>
    <w:rsid w:val="00300EF3"/>
    <w:rsid w:val="00300F57"/>
    <w:rsid w:val="0030292A"/>
    <w:rsid w:val="00302E39"/>
    <w:rsid w:val="00310A44"/>
    <w:rsid w:val="00311228"/>
    <w:rsid w:val="00311255"/>
    <w:rsid w:val="00312040"/>
    <w:rsid w:val="003156F1"/>
    <w:rsid w:val="003171B4"/>
    <w:rsid w:val="0032152C"/>
    <w:rsid w:val="0032384C"/>
    <w:rsid w:val="00323D16"/>
    <w:rsid w:val="00324311"/>
    <w:rsid w:val="00327048"/>
    <w:rsid w:val="00327701"/>
    <w:rsid w:val="00327740"/>
    <w:rsid w:val="00331185"/>
    <w:rsid w:val="00332091"/>
    <w:rsid w:val="0033398C"/>
    <w:rsid w:val="00334098"/>
    <w:rsid w:val="00336B8F"/>
    <w:rsid w:val="0034551F"/>
    <w:rsid w:val="003478FA"/>
    <w:rsid w:val="00347BC6"/>
    <w:rsid w:val="00351921"/>
    <w:rsid w:val="003527CD"/>
    <w:rsid w:val="003530FB"/>
    <w:rsid w:val="00354047"/>
    <w:rsid w:val="0035405F"/>
    <w:rsid w:val="0035468F"/>
    <w:rsid w:val="00356170"/>
    <w:rsid w:val="00357A70"/>
    <w:rsid w:val="003612CA"/>
    <w:rsid w:val="00365BA0"/>
    <w:rsid w:val="00370A73"/>
    <w:rsid w:val="00370FF6"/>
    <w:rsid w:val="00371E98"/>
    <w:rsid w:val="00372F40"/>
    <w:rsid w:val="00374952"/>
    <w:rsid w:val="00374E36"/>
    <w:rsid w:val="00375F89"/>
    <w:rsid w:val="00380E8C"/>
    <w:rsid w:val="00380EE2"/>
    <w:rsid w:val="003811EC"/>
    <w:rsid w:val="00382E8F"/>
    <w:rsid w:val="00383BCB"/>
    <w:rsid w:val="0038695F"/>
    <w:rsid w:val="00386C8E"/>
    <w:rsid w:val="00386DD7"/>
    <w:rsid w:val="00386E53"/>
    <w:rsid w:val="003900E3"/>
    <w:rsid w:val="00390936"/>
    <w:rsid w:val="00390A9A"/>
    <w:rsid w:val="00392742"/>
    <w:rsid w:val="00393281"/>
    <w:rsid w:val="00393659"/>
    <w:rsid w:val="00394541"/>
    <w:rsid w:val="003951A0"/>
    <w:rsid w:val="00396C2B"/>
    <w:rsid w:val="00397076"/>
    <w:rsid w:val="003A0303"/>
    <w:rsid w:val="003A072B"/>
    <w:rsid w:val="003A3013"/>
    <w:rsid w:val="003A6C39"/>
    <w:rsid w:val="003A731F"/>
    <w:rsid w:val="003A7ADE"/>
    <w:rsid w:val="003B1B0C"/>
    <w:rsid w:val="003B55DA"/>
    <w:rsid w:val="003C35FE"/>
    <w:rsid w:val="003C3B3A"/>
    <w:rsid w:val="003C422B"/>
    <w:rsid w:val="003C4805"/>
    <w:rsid w:val="003C5C30"/>
    <w:rsid w:val="003C7A1D"/>
    <w:rsid w:val="003D0221"/>
    <w:rsid w:val="003D1331"/>
    <w:rsid w:val="003D2E3D"/>
    <w:rsid w:val="003D56C9"/>
    <w:rsid w:val="003D5DBF"/>
    <w:rsid w:val="003D6079"/>
    <w:rsid w:val="003E33EF"/>
    <w:rsid w:val="003E3D38"/>
    <w:rsid w:val="003E63CA"/>
    <w:rsid w:val="003E6BD8"/>
    <w:rsid w:val="003E7FD0"/>
    <w:rsid w:val="003F0340"/>
    <w:rsid w:val="003F0EA4"/>
    <w:rsid w:val="003F16E6"/>
    <w:rsid w:val="003F2A03"/>
    <w:rsid w:val="003F4574"/>
    <w:rsid w:val="003F5C80"/>
    <w:rsid w:val="003F6942"/>
    <w:rsid w:val="003F6B56"/>
    <w:rsid w:val="003F7393"/>
    <w:rsid w:val="00401774"/>
    <w:rsid w:val="00401A74"/>
    <w:rsid w:val="0040301B"/>
    <w:rsid w:val="00403B4B"/>
    <w:rsid w:val="0040746E"/>
    <w:rsid w:val="004076AC"/>
    <w:rsid w:val="0041065F"/>
    <w:rsid w:val="00411B83"/>
    <w:rsid w:val="00412CB0"/>
    <w:rsid w:val="00412D28"/>
    <w:rsid w:val="00415099"/>
    <w:rsid w:val="00420208"/>
    <w:rsid w:val="004213BC"/>
    <w:rsid w:val="00424251"/>
    <w:rsid w:val="00425372"/>
    <w:rsid w:val="004306DA"/>
    <w:rsid w:val="004311BE"/>
    <w:rsid w:val="00435556"/>
    <w:rsid w:val="004373B9"/>
    <w:rsid w:val="00437809"/>
    <w:rsid w:val="00441E7C"/>
    <w:rsid w:val="0044253C"/>
    <w:rsid w:val="004466A7"/>
    <w:rsid w:val="00451963"/>
    <w:rsid w:val="00454129"/>
    <w:rsid w:val="00454250"/>
    <w:rsid w:val="00454AE1"/>
    <w:rsid w:val="004567F6"/>
    <w:rsid w:val="00462592"/>
    <w:rsid w:val="00463B0D"/>
    <w:rsid w:val="0046425D"/>
    <w:rsid w:val="00464409"/>
    <w:rsid w:val="004644D4"/>
    <w:rsid w:val="004649FD"/>
    <w:rsid w:val="00466C1E"/>
    <w:rsid w:val="004714CF"/>
    <w:rsid w:val="00471984"/>
    <w:rsid w:val="00474420"/>
    <w:rsid w:val="00480484"/>
    <w:rsid w:val="00480F7F"/>
    <w:rsid w:val="00481D29"/>
    <w:rsid w:val="00482E20"/>
    <w:rsid w:val="004842C3"/>
    <w:rsid w:val="004849D3"/>
    <w:rsid w:val="00484C0D"/>
    <w:rsid w:val="00484E35"/>
    <w:rsid w:val="00487AC2"/>
    <w:rsid w:val="0049279C"/>
    <w:rsid w:val="00493E27"/>
    <w:rsid w:val="00496633"/>
    <w:rsid w:val="00497D8B"/>
    <w:rsid w:val="004A07A5"/>
    <w:rsid w:val="004A56B0"/>
    <w:rsid w:val="004A67F1"/>
    <w:rsid w:val="004A6987"/>
    <w:rsid w:val="004A7484"/>
    <w:rsid w:val="004B04CF"/>
    <w:rsid w:val="004B1994"/>
    <w:rsid w:val="004B1F00"/>
    <w:rsid w:val="004B2344"/>
    <w:rsid w:val="004B263B"/>
    <w:rsid w:val="004B5686"/>
    <w:rsid w:val="004C0ECA"/>
    <w:rsid w:val="004C1616"/>
    <w:rsid w:val="004C187E"/>
    <w:rsid w:val="004C4F16"/>
    <w:rsid w:val="004C5E7B"/>
    <w:rsid w:val="004D30E1"/>
    <w:rsid w:val="004D3E91"/>
    <w:rsid w:val="004D41B8"/>
    <w:rsid w:val="004D5BEA"/>
    <w:rsid w:val="004E3EA4"/>
    <w:rsid w:val="004E6076"/>
    <w:rsid w:val="004E68FC"/>
    <w:rsid w:val="004F53E3"/>
    <w:rsid w:val="004F542A"/>
    <w:rsid w:val="004F5641"/>
    <w:rsid w:val="004F6EBD"/>
    <w:rsid w:val="0050183B"/>
    <w:rsid w:val="00502DDD"/>
    <w:rsid w:val="00503454"/>
    <w:rsid w:val="00503EBA"/>
    <w:rsid w:val="005111D4"/>
    <w:rsid w:val="00513054"/>
    <w:rsid w:val="00513E7E"/>
    <w:rsid w:val="00514F2B"/>
    <w:rsid w:val="00516599"/>
    <w:rsid w:val="0052034A"/>
    <w:rsid w:val="00521715"/>
    <w:rsid w:val="00521728"/>
    <w:rsid w:val="00521938"/>
    <w:rsid w:val="00522632"/>
    <w:rsid w:val="00522815"/>
    <w:rsid w:val="00522EF3"/>
    <w:rsid w:val="005243D9"/>
    <w:rsid w:val="0052562F"/>
    <w:rsid w:val="0052637F"/>
    <w:rsid w:val="005265D0"/>
    <w:rsid w:val="005269BE"/>
    <w:rsid w:val="00530DED"/>
    <w:rsid w:val="00531D66"/>
    <w:rsid w:val="0053277D"/>
    <w:rsid w:val="005327CE"/>
    <w:rsid w:val="0053400D"/>
    <w:rsid w:val="00534F38"/>
    <w:rsid w:val="00537139"/>
    <w:rsid w:val="00540418"/>
    <w:rsid w:val="00543F6D"/>
    <w:rsid w:val="00543F97"/>
    <w:rsid w:val="00545527"/>
    <w:rsid w:val="00550363"/>
    <w:rsid w:val="00551999"/>
    <w:rsid w:val="00553CB3"/>
    <w:rsid w:val="00556D2F"/>
    <w:rsid w:val="00556DC7"/>
    <w:rsid w:val="0056081A"/>
    <w:rsid w:val="00562D1C"/>
    <w:rsid w:val="00563458"/>
    <w:rsid w:val="00565576"/>
    <w:rsid w:val="0056773F"/>
    <w:rsid w:val="00567FA2"/>
    <w:rsid w:val="00570444"/>
    <w:rsid w:val="0057089C"/>
    <w:rsid w:val="005712C2"/>
    <w:rsid w:val="00574266"/>
    <w:rsid w:val="00574570"/>
    <w:rsid w:val="00575EE0"/>
    <w:rsid w:val="005768CC"/>
    <w:rsid w:val="005768EA"/>
    <w:rsid w:val="00576C8C"/>
    <w:rsid w:val="005774CE"/>
    <w:rsid w:val="00577617"/>
    <w:rsid w:val="00584F08"/>
    <w:rsid w:val="0058542E"/>
    <w:rsid w:val="00585D38"/>
    <w:rsid w:val="00587618"/>
    <w:rsid w:val="005876AE"/>
    <w:rsid w:val="005907A0"/>
    <w:rsid w:val="0059084C"/>
    <w:rsid w:val="00590C01"/>
    <w:rsid w:val="00592B24"/>
    <w:rsid w:val="00593097"/>
    <w:rsid w:val="005A3CCB"/>
    <w:rsid w:val="005A53BA"/>
    <w:rsid w:val="005A57AD"/>
    <w:rsid w:val="005B048C"/>
    <w:rsid w:val="005B0F75"/>
    <w:rsid w:val="005B1C69"/>
    <w:rsid w:val="005C02A4"/>
    <w:rsid w:val="005C0524"/>
    <w:rsid w:val="005C0F25"/>
    <w:rsid w:val="005C1613"/>
    <w:rsid w:val="005C162E"/>
    <w:rsid w:val="005C1E73"/>
    <w:rsid w:val="005C36E3"/>
    <w:rsid w:val="005C4BC3"/>
    <w:rsid w:val="005C58B3"/>
    <w:rsid w:val="005D0D10"/>
    <w:rsid w:val="005D296A"/>
    <w:rsid w:val="005D3D25"/>
    <w:rsid w:val="005D5223"/>
    <w:rsid w:val="005D568E"/>
    <w:rsid w:val="005E0241"/>
    <w:rsid w:val="005E39FD"/>
    <w:rsid w:val="005E68A5"/>
    <w:rsid w:val="005E7914"/>
    <w:rsid w:val="005F253A"/>
    <w:rsid w:val="005F3B9E"/>
    <w:rsid w:val="005F4F77"/>
    <w:rsid w:val="005F52B3"/>
    <w:rsid w:val="005F5707"/>
    <w:rsid w:val="005F7D1B"/>
    <w:rsid w:val="00600110"/>
    <w:rsid w:val="00600878"/>
    <w:rsid w:val="00601D73"/>
    <w:rsid w:val="00602E51"/>
    <w:rsid w:val="00603BFE"/>
    <w:rsid w:val="006049C8"/>
    <w:rsid w:val="00605027"/>
    <w:rsid w:val="0060657D"/>
    <w:rsid w:val="006071BA"/>
    <w:rsid w:val="00612203"/>
    <w:rsid w:val="00612216"/>
    <w:rsid w:val="006132FB"/>
    <w:rsid w:val="00622823"/>
    <w:rsid w:val="00623ACB"/>
    <w:rsid w:val="006247D5"/>
    <w:rsid w:val="006253D1"/>
    <w:rsid w:val="00631AAA"/>
    <w:rsid w:val="00632109"/>
    <w:rsid w:val="00632C87"/>
    <w:rsid w:val="006331B3"/>
    <w:rsid w:val="0063488B"/>
    <w:rsid w:val="006356AA"/>
    <w:rsid w:val="00637A48"/>
    <w:rsid w:val="006429DB"/>
    <w:rsid w:val="00643BBD"/>
    <w:rsid w:val="0064409F"/>
    <w:rsid w:val="006441E4"/>
    <w:rsid w:val="006443DF"/>
    <w:rsid w:val="00650760"/>
    <w:rsid w:val="006519BC"/>
    <w:rsid w:val="00651FB7"/>
    <w:rsid w:val="006537A5"/>
    <w:rsid w:val="00653A66"/>
    <w:rsid w:val="0065446E"/>
    <w:rsid w:val="006548F6"/>
    <w:rsid w:val="0065525F"/>
    <w:rsid w:val="00655EB2"/>
    <w:rsid w:val="00660015"/>
    <w:rsid w:val="00661A17"/>
    <w:rsid w:val="006653EB"/>
    <w:rsid w:val="00667D50"/>
    <w:rsid w:val="0067443A"/>
    <w:rsid w:val="00675B86"/>
    <w:rsid w:val="00677384"/>
    <w:rsid w:val="006774BF"/>
    <w:rsid w:val="006822AA"/>
    <w:rsid w:val="00693B49"/>
    <w:rsid w:val="006942ED"/>
    <w:rsid w:val="006944EF"/>
    <w:rsid w:val="006A04E9"/>
    <w:rsid w:val="006A289F"/>
    <w:rsid w:val="006A33FB"/>
    <w:rsid w:val="006B1FE7"/>
    <w:rsid w:val="006B4727"/>
    <w:rsid w:val="006C2C92"/>
    <w:rsid w:val="006C4213"/>
    <w:rsid w:val="006C54B8"/>
    <w:rsid w:val="006D1933"/>
    <w:rsid w:val="006D2166"/>
    <w:rsid w:val="006D21D0"/>
    <w:rsid w:val="006D3DF1"/>
    <w:rsid w:val="006D5097"/>
    <w:rsid w:val="006D5AC5"/>
    <w:rsid w:val="006E2D9E"/>
    <w:rsid w:val="006E585E"/>
    <w:rsid w:val="006E5AEA"/>
    <w:rsid w:val="006E77DD"/>
    <w:rsid w:val="006E78A6"/>
    <w:rsid w:val="006E7F02"/>
    <w:rsid w:val="006F0CCF"/>
    <w:rsid w:val="006F2058"/>
    <w:rsid w:val="006F23B1"/>
    <w:rsid w:val="006F4379"/>
    <w:rsid w:val="006F4C3C"/>
    <w:rsid w:val="006F5412"/>
    <w:rsid w:val="006F6AC2"/>
    <w:rsid w:val="006F74DC"/>
    <w:rsid w:val="0070003A"/>
    <w:rsid w:val="007004C7"/>
    <w:rsid w:val="00702079"/>
    <w:rsid w:val="007025F4"/>
    <w:rsid w:val="00703446"/>
    <w:rsid w:val="0070431B"/>
    <w:rsid w:val="00707693"/>
    <w:rsid w:val="007103D4"/>
    <w:rsid w:val="007149DA"/>
    <w:rsid w:val="007156AF"/>
    <w:rsid w:val="00720256"/>
    <w:rsid w:val="00721EA3"/>
    <w:rsid w:val="007277F5"/>
    <w:rsid w:val="0073056A"/>
    <w:rsid w:val="007314A9"/>
    <w:rsid w:val="00731CA2"/>
    <w:rsid w:val="00734272"/>
    <w:rsid w:val="0073581C"/>
    <w:rsid w:val="00736F40"/>
    <w:rsid w:val="007375D6"/>
    <w:rsid w:val="007420CD"/>
    <w:rsid w:val="00742C34"/>
    <w:rsid w:val="007439D3"/>
    <w:rsid w:val="00757631"/>
    <w:rsid w:val="00757C3E"/>
    <w:rsid w:val="00764D64"/>
    <w:rsid w:val="00770054"/>
    <w:rsid w:val="00770CA4"/>
    <w:rsid w:val="007723AF"/>
    <w:rsid w:val="00773003"/>
    <w:rsid w:val="00773A43"/>
    <w:rsid w:val="00773EBC"/>
    <w:rsid w:val="00774FB0"/>
    <w:rsid w:val="007769DF"/>
    <w:rsid w:val="00776BBF"/>
    <w:rsid w:val="00777069"/>
    <w:rsid w:val="00777439"/>
    <w:rsid w:val="00777526"/>
    <w:rsid w:val="007818C3"/>
    <w:rsid w:val="00782910"/>
    <w:rsid w:val="00786193"/>
    <w:rsid w:val="00790B78"/>
    <w:rsid w:val="0079158C"/>
    <w:rsid w:val="00794967"/>
    <w:rsid w:val="0079582C"/>
    <w:rsid w:val="00796CB0"/>
    <w:rsid w:val="007972C6"/>
    <w:rsid w:val="007A1F12"/>
    <w:rsid w:val="007A3544"/>
    <w:rsid w:val="007A799B"/>
    <w:rsid w:val="007B2FE4"/>
    <w:rsid w:val="007B4793"/>
    <w:rsid w:val="007B6BF7"/>
    <w:rsid w:val="007B72F6"/>
    <w:rsid w:val="007B7847"/>
    <w:rsid w:val="007C12A7"/>
    <w:rsid w:val="007C1CF4"/>
    <w:rsid w:val="007C37A3"/>
    <w:rsid w:val="007C5324"/>
    <w:rsid w:val="007C590E"/>
    <w:rsid w:val="007C7BD7"/>
    <w:rsid w:val="007C7F7A"/>
    <w:rsid w:val="007D1332"/>
    <w:rsid w:val="007D1805"/>
    <w:rsid w:val="007D3166"/>
    <w:rsid w:val="007D4702"/>
    <w:rsid w:val="007D59DE"/>
    <w:rsid w:val="007D6E9A"/>
    <w:rsid w:val="007D78B3"/>
    <w:rsid w:val="007D7D18"/>
    <w:rsid w:val="007E5962"/>
    <w:rsid w:val="007E5C96"/>
    <w:rsid w:val="007E6739"/>
    <w:rsid w:val="007E7450"/>
    <w:rsid w:val="007E7A7E"/>
    <w:rsid w:val="007F00B0"/>
    <w:rsid w:val="007F4F8F"/>
    <w:rsid w:val="007F55A8"/>
    <w:rsid w:val="00800925"/>
    <w:rsid w:val="00800EC0"/>
    <w:rsid w:val="00802736"/>
    <w:rsid w:val="00802B2A"/>
    <w:rsid w:val="00807FF7"/>
    <w:rsid w:val="00810D49"/>
    <w:rsid w:val="00811DAC"/>
    <w:rsid w:val="008167D5"/>
    <w:rsid w:val="00817DFF"/>
    <w:rsid w:val="00820352"/>
    <w:rsid w:val="00822CD5"/>
    <w:rsid w:val="00823500"/>
    <w:rsid w:val="00826474"/>
    <w:rsid w:val="008276B2"/>
    <w:rsid w:val="0083223B"/>
    <w:rsid w:val="00832955"/>
    <w:rsid w:val="00832F7A"/>
    <w:rsid w:val="0083335C"/>
    <w:rsid w:val="008366B2"/>
    <w:rsid w:val="00840ED5"/>
    <w:rsid w:val="00842716"/>
    <w:rsid w:val="00842AD5"/>
    <w:rsid w:val="00844CF2"/>
    <w:rsid w:val="00845952"/>
    <w:rsid w:val="008459E1"/>
    <w:rsid w:val="00845EF6"/>
    <w:rsid w:val="00846C3D"/>
    <w:rsid w:val="008470C4"/>
    <w:rsid w:val="0084770A"/>
    <w:rsid w:val="00850642"/>
    <w:rsid w:val="0085397B"/>
    <w:rsid w:val="00856CDA"/>
    <w:rsid w:val="008624D8"/>
    <w:rsid w:val="008630BA"/>
    <w:rsid w:val="0086433A"/>
    <w:rsid w:val="008643A9"/>
    <w:rsid w:val="00864C50"/>
    <w:rsid w:val="00864FE6"/>
    <w:rsid w:val="008659FD"/>
    <w:rsid w:val="00866F4E"/>
    <w:rsid w:val="00870F4E"/>
    <w:rsid w:val="00872C30"/>
    <w:rsid w:val="008742BD"/>
    <w:rsid w:val="0087478F"/>
    <w:rsid w:val="00876082"/>
    <w:rsid w:val="008805C8"/>
    <w:rsid w:val="00881BEF"/>
    <w:rsid w:val="00883D58"/>
    <w:rsid w:val="00885671"/>
    <w:rsid w:val="0089054E"/>
    <w:rsid w:val="00894C50"/>
    <w:rsid w:val="00895EF7"/>
    <w:rsid w:val="008966AD"/>
    <w:rsid w:val="00897AB8"/>
    <w:rsid w:val="00897BFB"/>
    <w:rsid w:val="008A1478"/>
    <w:rsid w:val="008A1B6F"/>
    <w:rsid w:val="008A4453"/>
    <w:rsid w:val="008A5B22"/>
    <w:rsid w:val="008A6069"/>
    <w:rsid w:val="008A6A9C"/>
    <w:rsid w:val="008A6E02"/>
    <w:rsid w:val="008A6E4D"/>
    <w:rsid w:val="008A793D"/>
    <w:rsid w:val="008A79E4"/>
    <w:rsid w:val="008A7F6B"/>
    <w:rsid w:val="008B0017"/>
    <w:rsid w:val="008B092A"/>
    <w:rsid w:val="008B17FD"/>
    <w:rsid w:val="008B3A8C"/>
    <w:rsid w:val="008B407A"/>
    <w:rsid w:val="008B4143"/>
    <w:rsid w:val="008B59D6"/>
    <w:rsid w:val="008B5B85"/>
    <w:rsid w:val="008C155F"/>
    <w:rsid w:val="008C2121"/>
    <w:rsid w:val="008C568D"/>
    <w:rsid w:val="008D0B37"/>
    <w:rsid w:val="008D64D4"/>
    <w:rsid w:val="008D7129"/>
    <w:rsid w:val="008E12FF"/>
    <w:rsid w:val="008E3652"/>
    <w:rsid w:val="008E3672"/>
    <w:rsid w:val="008E49AB"/>
    <w:rsid w:val="008E5316"/>
    <w:rsid w:val="008F056B"/>
    <w:rsid w:val="008F0CF5"/>
    <w:rsid w:val="008F3D14"/>
    <w:rsid w:val="008F45AC"/>
    <w:rsid w:val="008F4733"/>
    <w:rsid w:val="008F4EF3"/>
    <w:rsid w:val="008F5430"/>
    <w:rsid w:val="008F6D58"/>
    <w:rsid w:val="008F6EFE"/>
    <w:rsid w:val="008F708E"/>
    <w:rsid w:val="00902118"/>
    <w:rsid w:val="00906016"/>
    <w:rsid w:val="00910949"/>
    <w:rsid w:val="0091195E"/>
    <w:rsid w:val="0091566D"/>
    <w:rsid w:val="009159E2"/>
    <w:rsid w:val="0091612C"/>
    <w:rsid w:val="00916652"/>
    <w:rsid w:val="00917A1B"/>
    <w:rsid w:val="00917AC1"/>
    <w:rsid w:val="00917FE3"/>
    <w:rsid w:val="00922515"/>
    <w:rsid w:val="00923251"/>
    <w:rsid w:val="00923D9A"/>
    <w:rsid w:val="009244C1"/>
    <w:rsid w:val="0092487E"/>
    <w:rsid w:val="0092553A"/>
    <w:rsid w:val="00927BA4"/>
    <w:rsid w:val="009301F2"/>
    <w:rsid w:val="00932300"/>
    <w:rsid w:val="0093492C"/>
    <w:rsid w:val="009364B7"/>
    <w:rsid w:val="00940901"/>
    <w:rsid w:val="0094113D"/>
    <w:rsid w:val="009418D0"/>
    <w:rsid w:val="00941FB8"/>
    <w:rsid w:val="0094203F"/>
    <w:rsid w:val="0094204C"/>
    <w:rsid w:val="009425D6"/>
    <w:rsid w:val="009437BD"/>
    <w:rsid w:val="009458FF"/>
    <w:rsid w:val="0095031E"/>
    <w:rsid w:val="00952714"/>
    <w:rsid w:val="00953127"/>
    <w:rsid w:val="00954137"/>
    <w:rsid w:val="00955BF1"/>
    <w:rsid w:val="00957043"/>
    <w:rsid w:val="00957060"/>
    <w:rsid w:val="00957510"/>
    <w:rsid w:val="00960EC6"/>
    <w:rsid w:val="0096238F"/>
    <w:rsid w:val="009632A0"/>
    <w:rsid w:val="00964A60"/>
    <w:rsid w:val="009650A6"/>
    <w:rsid w:val="0096610B"/>
    <w:rsid w:val="00966C57"/>
    <w:rsid w:val="00970543"/>
    <w:rsid w:val="0097113C"/>
    <w:rsid w:val="00973356"/>
    <w:rsid w:val="009743B6"/>
    <w:rsid w:val="00974D23"/>
    <w:rsid w:val="00975CBF"/>
    <w:rsid w:val="009768AE"/>
    <w:rsid w:val="00980D38"/>
    <w:rsid w:val="00983770"/>
    <w:rsid w:val="00986365"/>
    <w:rsid w:val="009869E9"/>
    <w:rsid w:val="00986BC3"/>
    <w:rsid w:val="00987EEE"/>
    <w:rsid w:val="00991656"/>
    <w:rsid w:val="00996671"/>
    <w:rsid w:val="009A00D4"/>
    <w:rsid w:val="009A407A"/>
    <w:rsid w:val="009A6CA9"/>
    <w:rsid w:val="009A76C0"/>
    <w:rsid w:val="009B0197"/>
    <w:rsid w:val="009B0DC1"/>
    <w:rsid w:val="009B20EA"/>
    <w:rsid w:val="009B2C65"/>
    <w:rsid w:val="009B49CD"/>
    <w:rsid w:val="009B515F"/>
    <w:rsid w:val="009B5552"/>
    <w:rsid w:val="009B64AA"/>
    <w:rsid w:val="009B68CB"/>
    <w:rsid w:val="009C26AF"/>
    <w:rsid w:val="009C379E"/>
    <w:rsid w:val="009C4575"/>
    <w:rsid w:val="009C5477"/>
    <w:rsid w:val="009C5E39"/>
    <w:rsid w:val="009C6E8E"/>
    <w:rsid w:val="009C74FB"/>
    <w:rsid w:val="009D20E7"/>
    <w:rsid w:val="009D32BF"/>
    <w:rsid w:val="009D5D4C"/>
    <w:rsid w:val="009E2520"/>
    <w:rsid w:val="009E4F1E"/>
    <w:rsid w:val="009E51F8"/>
    <w:rsid w:val="009F239C"/>
    <w:rsid w:val="009F23C4"/>
    <w:rsid w:val="009F270C"/>
    <w:rsid w:val="009F564C"/>
    <w:rsid w:val="009F5E29"/>
    <w:rsid w:val="00A018A3"/>
    <w:rsid w:val="00A01B1B"/>
    <w:rsid w:val="00A02E76"/>
    <w:rsid w:val="00A045DD"/>
    <w:rsid w:val="00A06D66"/>
    <w:rsid w:val="00A073BF"/>
    <w:rsid w:val="00A07E0D"/>
    <w:rsid w:val="00A14DCC"/>
    <w:rsid w:val="00A167F5"/>
    <w:rsid w:val="00A179AA"/>
    <w:rsid w:val="00A235BA"/>
    <w:rsid w:val="00A23892"/>
    <w:rsid w:val="00A23B93"/>
    <w:rsid w:val="00A33146"/>
    <w:rsid w:val="00A344CA"/>
    <w:rsid w:val="00A35A05"/>
    <w:rsid w:val="00A363B6"/>
    <w:rsid w:val="00A37637"/>
    <w:rsid w:val="00A421CE"/>
    <w:rsid w:val="00A450C9"/>
    <w:rsid w:val="00A45D7D"/>
    <w:rsid w:val="00A46101"/>
    <w:rsid w:val="00A46BF5"/>
    <w:rsid w:val="00A47F7A"/>
    <w:rsid w:val="00A501B6"/>
    <w:rsid w:val="00A52E61"/>
    <w:rsid w:val="00A54D75"/>
    <w:rsid w:val="00A55A0E"/>
    <w:rsid w:val="00A56327"/>
    <w:rsid w:val="00A6063E"/>
    <w:rsid w:val="00A65407"/>
    <w:rsid w:val="00A70107"/>
    <w:rsid w:val="00A74CAF"/>
    <w:rsid w:val="00A764EF"/>
    <w:rsid w:val="00A8050B"/>
    <w:rsid w:val="00A8077E"/>
    <w:rsid w:val="00A8166B"/>
    <w:rsid w:val="00A83676"/>
    <w:rsid w:val="00A852D6"/>
    <w:rsid w:val="00A85EE5"/>
    <w:rsid w:val="00A86E03"/>
    <w:rsid w:val="00A90E13"/>
    <w:rsid w:val="00A9143E"/>
    <w:rsid w:val="00A92A29"/>
    <w:rsid w:val="00A94BD0"/>
    <w:rsid w:val="00A94FC9"/>
    <w:rsid w:val="00A95577"/>
    <w:rsid w:val="00A96270"/>
    <w:rsid w:val="00A96C1F"/>
    <w:rsid w:val="00A97E66"/>
    <w:rsid w:val="00AA16F7"/>
    <w:rsid w:val="00AA19CF"/>
    <w:rsid w:val="00AA1AB3"/>
    <w:rsid w:val="00AA3279"/>
    <w:rsid w:val="00AA6498"/>
    <w:rsid w:val="00AA7AE3"/>
    <w:rsid w:val="00AB2062"/>
    <w:rsid w:val="00AB31F3"/>
    <w:rsid w:val="00AB3613"/>
    <w:rsid w:val="00AB5D6A"/>
    <w:rsid w:val="00AC2CB6"/>
    <w:rsid w:val="00AD27C1"/>
    <w:rsid w:val="00AD46DD"/>
    <w:rsid w:val="00AD4F95"/>
    <w:rsid w:val="00AD5E8D"/>
    <w:rsid w:val="00AE0E84"/>
    <w:rsid w:val="00AE2CC1"/>
    <w:rsid w:val="00AE30F7"/>
    <w:rsid w:val="00AE32DD"/>
    <w:rsid w:val="00AF4311"/>
    <w:rsid w:val="00AF4C0F"/>
    <w:rsid w:val="00AF4DBC"/>
    <w:rsid w:val="00AF68D1"/>
    <w:rsid w:val="00B006FD"/>
    <w:rsid w:val="00B00B91"/>
    <w:rsid w:val="00B0402E"/>
    <w:rsid w:val="00B04DFA"/>
    <w:rsid w:val="00B052B4"/>
    <w:rsid w:val="00B06D4E"/>
    <w:rsid w:val="00B073ED"/>
    <w:rsid w:val="00B10DA4"/>
    <w:rsid w:val="00B11CB7"/>
    <w:rsid w:val="00B146E2"/>
    <w:rsid w:val="00B14AB7"/>
    <w:rsid w:val="00B15C1F"/>
    <w:rsid w:val="00B22704"/>
    <w:rsid w:val="00B22AC4"/>
    <w:rsid w:val="00B23F18"/>
    <w:rsid w:val="00B27A40"/>
    <w:rsid w:val="00B32FA6"/>
    <w:rsid w:val="00B3324B"/>
    <w:rsid w:val="00B33522"/>
    <w:rsid w:val="00B3680C"/>
    <w:rsid w:val="00B36DB2"/>
    <w:rsid w:val="00B37C20"/>
    <w:rsid w:val="00B41E9F"/>
    <w:rsid w:val="00B42449"/>
    <w:rsid w:val="00B50783"/>
    <w:rsid w:val="00B51469"/>
    <w:rsid w:val="00B5253D"/>
    <w:rsid w:val="00B558BB"/>
    <w:rsid w:val="00B60A59"/>
    <w:rsid w:val="00B611B8"/>
    <w:rsid w:val="00B67BC6"/>
    <w:rsid w:val="00B73EB9"/>
    <w:rsid w:val="00B81C74"/>
    <w:rsid w:val="00B82BF9"/>
    <w:rsid w:val="00B83E59"/>
    <w:rsid w:val="00B849EE"/>
    <w:rsid w:val="00B84D02"/>
    <w:rsid w:val="00B850E5"/>
    <w:rsid w:val="00B870E0"/>
    <w:rsid w:val="00B87589"/>
    <w:rsid w:val="00B95032"/>
    <w:rsid w:val="00B97444"/>
    <w:rsid w:val="00BA0268"/>
    <w:rsid w:val="00BA1AD8"/>
    <w:rsid w:val="00BA1ADB"/>
    <w:rsid w:val="00BA26B4"/>
    <w:rsid w:val="00BA2940"/>
    <w:rsid w:val="00BA3B1A"/>
    <w:rsid w:val="00BA3B1D"/>
    <w:rsid w:val="00BA58E7"/>
    <w:rsid w:val="00BA7B26"/>
    <w:rsid w:val="00BB327F"/>
    <w:rsid w:val="00BB3832"/>
    <w:rsid w:val="00BB7DA9"/>
    <w:rsid w:val="00BC26F8"/>
    <w:rsid w:val="00BC4AD5"/>
    <w:rsid w:val="00BC5A17"/>
    <w:rsid w:val="00BC6745"/>
    <w:rsid w:val="00BD1AAF"/>
    <w:rsid w:val="00BD248B"/>
    <w:rsid w:val="00BD2A8B"/>
    <w:rsid w:val="00BD3E4E"/>
    <w:rsid w:val="00BD5837"/>
    <w:rsid w:val="00BD7646"/>
    <w:rsid w:val="00BD7BBB"/>
    <w:rsid w:val="00BE0824"/>
    <w:rsid w:val="00BE43B1"/>
    <w:rsid w:val="00BE47DE"/>
    <w:rsid w:val="00BE5B13"/>
    <w:rsid w:val="00BE5D56"/>
    <w:rsid w:val="00BE7A98"/>
    <w:rsid w:val="00BF11E1"/>
    <w:rsid w:val="00C00590"/>
    <w:rsid w:val="00C013A1"/>
    <w:rsid w:val="00C01580"/>
    <w:rsid w:val="00C0654D"/>
    <w:rsid w:val="00C06709"/>
    <w:rsid w:val="00C1028E"/>
    <w:rsid w:val="00C105A6"/>
    <w:rsid w:val="00C10C63"/>
    <w:rsid w:val="00C1279C"/>
    <w:rsid w:val="00C14867"/>
    <w:rsid w:val="00C16E53"/>
    <w:rsid w:val="00C17841"/>
    <w:rsid w:val="00C24E54"/>
    <w:rsid w:val="00C255BB"/>
    <w:rsid w:val="00C26CE0"/>
    <w:rsid w:val="00C27323"/>
    <w:rsid w:val="00C30B88"/>
    <w:rsid w:val="00C346B4"/>
    <w:rsid w:val="00C34DE1"/>
    <w:rsid w:val="00C379D0"/>
    <w:rsid w:val="00C404CF"/>
    <w:rsid w:val="00C411EA"/>
    <w:rsid w:val="00C41D4C"/>
    <w:rsid w:val="00C431B4"/>
    <w:rsid w:val="00C4471C"/>
    <w:rsid w:val="00C458D3"/>
    <w:rsid w:val="00C502CF"/>
    <w:rsid w:val="00C50527"/>
    <w:rsid w:val="00C509E2"/>
    <w:rsid w:val="00C51FAB"/>
    <w:rsid w:val="00C5304F"/>
    <w:rsid w:val="00C53587"/>
    <w:rsid w:val="00C5373A"/>
    <w:rsid w:val="00C53B18"/>
    <w:rsid w:val="00C55BBF"/>
    <w:rsid w:val="00C55F01"/>
    <w:rsid w:val="00C564FC"/>
    <w:rsid w:val="00C60544"/>
    <w:rsid w:val="00C6076C"/>
    <w:rsid w:val="00C60DEB"/>
    <w:rsid w:val="00C629E1"/>
    <w:rsid w:val="00C63175"/>
    <w:rsid w:val="00C63CF1"/>
    <w:rsid w:val="00C64634"/>
    <w:rsid w:val="00C66322"/>
    <w:rsid w:val="00C6715B"/>
    <w:rsid w:val="00C706E0"/>
    <w:rsid w:val="00C71D1F"/>
    <w:rsid w:val="00C735F9"/>
    <w:rsid w:val="00C74C79"/>
    <w:rsid w:val="00C7680C"/>
    <w:rsid w:val="00C80B78"/>
    <w:rsid w:val="00C81A32"/>
    <w:rsid w:val="00C81B7E"/>
    <w:rsid w:val="00C83A20"/>
    <w:rsid w:val="00C862B1"/>
    <w:rsid w:val="00C86C59"/>
    <w:rsid w:val="00C91C5A"/>
    <w:rsid w:val="00C92668"/>
    <w:rsid w:val="00C95974"/>
    <w:rsid w:val="00C97083"/>
    <w:rsid w:val="00C97412"/>
    <w:rsid w:val="00CA24BE"/>
    <w:rsid w:val="00CA2A37"/>
    <w:rsid w:val="00CA37AE"/>
    <w:rsid w:val="00CA5CDF"/>
    <w:rsid w:val="00CA631E"/>
    <w:rsid w:val="00CA7A99"/>
    <w:rsid w:val="00CB1A6E"/>
    <w:rsid w:val="00CB1D42"/>
    <w:rsid w:val="00CB45AD"/>
    <w:rsid w:val="00CB72A9"/>
    <w:rsid w:val="00CB7B1B"/>
    <w:rsid w:val="00CC1890"/>
    <w:rsid w:val="00CC30F9"/>
    <w:rsid w:val="00CC378C"/>
    <w:rsid w:val="00CC3E10"/>
    <w:rsid w:val="00CC4BA1"/>
    <w:rsid w:val="00CC58DC"/>
    <w:rsid w:val="00CC60A4"/>
    <w:rsid w:val="00CC60E1"/>
    <w:rsid w:val="00CC6ACD"/>
    <w:rsid w:val="00CD0525"/>
    <w:rsid w:val="00CD299E"/>
    <w:rsid w:val="00CD4E92"/>
    <w:rsid w:val="00CD656B"/>
    <w:rsid w:val="00CD6D9A"/>
    <w:rsid w:val="00CD7F3F"/>
    <w:rsid w:val="00CE038F"/>
    <w:rsid w:val="00CE04CE"/>
    <w:rsid w:val="00CE45FC"/>
    <w:rsid w:val="00CE5C1A"/>
    <w:rsid w:val="00CF2D36"/>
    <w:rsid w:val="00CF342E"/>
    <w:rsid w:val="00CF6A26"/>
    <w:rsid w:val="00D00E92"/>
    <w:rsid w:val="00D05445"/>
    <w:rsid w:val="00D055EC"/>
    <w:rsid w:val="00D06BDA"/>
    <w:rsid w:val="00D10F96"/>
    <w:rsid w:val="00D11F33"/>
    <w:rsid w:val="00D12816"/>
    <w:rsid w:val="00D13E7D"/>
    <w:rsid w:val="00D14208"/>
    <w:rsid w:val="00D1757C"/>
    <w:rsid w:val="00D17C5D"/>
    <w:rsid w:val="00D203C6"/>
    <w:rsid w:val="00D234B6"/>
    <w:rsid w:val="00D254F0"/>
    <w:rsid w:val="00D27B9B"/>
    <w:rsid w:val="00D3018F"/>
    <w:rsid w:val="00D32544"/>
    <w:rsid w:val="00D339CC"/>
    <w:rsid w:val="00D34D7A"/>
    <w:rsid w:val="00D351EE"/>
    <w:rsid w:val="00D35411"/>
    <w:rsid w:val="00D3669D"/>
    <w:rsid w:val="00D37294"/>
    <w:rsid w:val="00D378C5"/>
    <w:rsid w:val="00D37DC9"/>
    <w:rsid w:val="00D43342"/>
    <w:rsid w:val="00D4394E"/>
    <w:rsid w:val="00D44728"/>
    <w:rsid w:val="00D45237"/>
    <w:rsid w:val="00D511CD"/>
    <w:rsid w:val="00D52FF5"/>
    <w:rsid w:val="00D55E41"/>
    <w:rsid w:val="00D56088"/>
    <w:rsid w:val="00D562FF"/>
    <w:rsid w:val="00D62468"/>
    <w:rsid w:val="00D628F8"/>
    <w:rsid w:val="00D63571"/>
    <w:rsid w:val="00D64C9F"/>
    <w:rsid w:val="00D66910"/>
    <w:rsid w:val="00D6706B"/>
    <w:rsid w:val="00D700D5"/>
    <w:rsid w:val="00D71A33"/>
    <w:rsid w:val="00D73B4D"/>
    <w:rsid w:val="00D7657E"/>
    <w:rsid w:val="00D7705A"/>
    <w:rsid w:val="00D83D4B"/>
    <w:rsid w:val="00D844B8"/>
    <w:rsid w:val="00D854E6"/>
    <w:rsid w:val="00D8596D"/>
    <w:rsid w:val="00D86C30"/>
    <w:rsid w:val="00D92473"/>
    <w:rsid w:val="00DA1B01"/>
    <w:rsid w:val="00DA4A42"/>
    <w:rsid w:val="00DA5237"/>
    <w:rsid w:val="00DA68FB"/>
    <w:rsid w:val="00DA6BE0"/>
    <w:rsid w:val="00DB3AF6"/>
    <w:rsid w:val="00DB4C18"/>
    <w:rsid w:val="00DB4DAB"/>
    <w:rsid w:val="00DB53FB"/>
    <w:rsid w:val="00DC4EE2"/>
    <w:rsid w:val="00DD136E"/>
    <w:rsid w:val="00DD22DD"/>
    <w:rsid w:val="00DD2474"/>
    <w:rsid w:val="00DD2AA9"/>
    <w:rsid w:val="00DD47AF"/>
    <w:rsid w:val="00DD4F48"/>
    <w:rsid w:val="00DD6C54"/>
    <w:rsid w:val="00DD6DC0"/>
    <w:rsid w:val="00DD6FB4"/>
    <w:rsid w:val="00DE2F50"/>
    <w:rsid w:val="00DE4269"/>
    <w:rsid w:val="00DE43DC"/>
    <w:rsid w:val="00DE5274"/>
    <w:rsid w:val="00DE621F"/>
    <w:rsid w:val="00DE62C8"/>
    <w:rsid w:val="00DE6B8B"/>
    <w:rsid w:val="00DE6EAF"/>
    <w:rsid w:val="00DF0216"/>
    <w:rsid w:val="00DF2160"/>
    <w:rsid w:val="00DF325D"/>
    <w:rsid w:val="00DF386E"/>
    <w:rsid w:val="00DF56C9"/>
    <w:rsid w:val="00DF6AC4"/>
    <w:rsid w:val="00E004F0"/>
    <w:rsid w:val="00E007EC"/>
    <w:rsid w:val="00E01158"/>
    <w:rsid w:val="00E03CED"/>
    <w:rsid w:val="00E0449B"/>
    <w:rsid w:val="00E04E64"/>
    <w:rsid w:val="00E06027"/>
    <w:rsid w:val="00E1077F"/>
    <w:rsid w:val="00E119AC"/>
    <w:rsid w:val="00E13927"/>
    <w:rsid w:val="00E17516"/>
    <w:rsid w:val="00E23867"/>
    <w:rsid w:val="00E23A75"/>
    <w:rsid w:val="00E2421E"/>
    <w:rsid w:val="00E25A1C"/>
    <w:rsid w:val="00E30318"/>
    <w:rsid w:val="00E32708"/>
    <w:rsid w:val="00E32B77"/>
    <w:rsid w:val="00E33BBD"/>
    <w:rsid w:val="00E36805"/>
    <w:rsid w:val="00E37034"/>
    <w:rsid w:val="00E37782"/>
    <w:rsid w:val="00E40F44"/>
    <w:rsid w:val="00E44022"/>
    <w:rsid w:val="00E442EC"/>
    <w:rsid w:val="00E45112"/>
    <w:rsid w:val="00E505EF"/>
    <w:rsid w:val="00E514F6"/>
    <w:rsid w:val="00E545B2"/>
    <w:rsid w:val="00E57C06"/>
    <w:rsid w:val="00E651B5"/>
    <w:rsid w:val="00E65B2D"/>
    <w:rsid w:val="00E708AC"/>
    <w:rsid w:val="00E70E56"/>
    <w:rsid w:val="00E75CE5"/>
    <w:rsid w:val="00E768E8"/>
    <w:rsid w:val="00E8055E"/>
    <w:rsid w:val="00E811A3"/>
    <w:rsid w:val="00E81279"/>
    <w:rsid w:val="00E82195"/>
    <w:rsid w:val="00E828CB"/>
    <w:rsid w:val="00E83362"/>
    <w:rsid w:val="00E87962"/>
    <w:rsid w:val="00E90D36"/>
    <w:rsid w:val="00E913D9"/>
    <w:rsid w:val="00E91553"/>
    <w:rsid w:val="00E94AAC"/>
    <w:rsid w:val="00E96135"/>
    <w:rsid w:val="00EA0D23"/>
    <w:rsid w:val="00EA0D94"/>
    <w:rsid w:val="00EA12F7"/>
    <w:rsid w:val="00EA186A"/>
    <w:rsid w:val="00EA19C2"/>
    <w:rsid w:val="00EA2C6F"/>
    <w:rsid w:val="00EA5418"/>
    <w:rsid w:val="00EA5AD0"/>
    <w:rsid w:val="00EA6927"/>
    <w:rsid w:val="00EA6BE9"/>
    <w:rsid w:val="00EB07EF"/>
    <w:rsid w:val="00EB2A4A"/>
    <w:rsid w:val="00EB3D8F"/>
    <w:rsid w:val="00EC0BE3"/>
    <w:rsid w:val="00EC1988"/>
    <w:rsid w:val="00EC1EBD"/>
    <w:rsid w:val="00EC2DFD"/>
    <w:rsid w:val="00EC56A4"/>
    <w:rsid w:val="00EC5C3D"/>
    <w:rsid w:val="00EC61A6"/>
    <w:rsid w:val="00EC76FA"/>
    <w:rsid w:val="00EC7901"/>
    <w:rsid w:val="00ED0858"/>
    <w:rsid w:val="00ED319C"/>
    <w:rsid w:val="00ED518E"/>
    <w:rsid w:val="00ED5680"/>
    <w:rsid w:val="00ED6126"/>
    <w:rsid w:val="00ED6894"/>
    <w:rsid w:val="00ED79E2"/>
    <w:rsid w:val="00EE04FF"/>
    <w:rsid w:val="00EE0F4C"/>
    <w:rsid w:val="00EE2F63"/>
    <w:rsid w:val="00EE3D4E"/>
    <w:rsid w:val="00EE46FB"/>
    <w:rsid w:val="00EF5CC7"/>
    <w:rsid w:val="00EF62F8"/>
    <w:rsid w:val="00F011BD"/>
    <w:rsid w:val="00F016BA"/>
    <w:rsid w:val="00F01B31"/>
    <w:rsid w:val="00F03C78"/>
    <w:rsid w:val="00F057DB"/>
    <w:rsid w:val="00F16A95"/>
    <w:rsid w:val="00F177C0"/>
    <w:rsid w:val="00F17C0D"/>
    <w:rsid w:val="00F20F31"/>
    <w:rsid w:val="00F233E1"/>
    <w:rsid w:val="00F2612E"/>
    <w:rsid w:val="00F30A85"/>
    <w:rsid w:val="00F32EC8"/>
    <w:rsid w:val="00F34C98"/>
    <w:rsid w:val="00F364E9"/>
    <w:rsid w:val="00F378E3"/>
    <w:rsid w:val="00F40A84"/>
    <w:rsid w:val="00F424B7"/>
    <w:rsid w:val="00F4519D"/>
    <w:rsid w:val="00F46140"/>
    <w:rsid w:val="00F46965"/>
    <w:rsid w:val="00F50FC7"/>
    <w:rsid w:val="00F52C6D"/>
    <w:rsid w:val="00F53A3B"/>
    <w:rsid w:val="00F54856"/>
    <w:rsid w:val="00F54920"/>
    <w:rsid w:val="00F56F0F"/>
    <w:rsid w:val="00F5748D"/>
    <w:rsid w:val="00F600C9"/>
    <w:rsid w:val="00F619D6"/>
    <w:rsid w:val="00F6319C"/>
    <w:rsid w:val="00F6436A"/>
    <w:rsid w:val="00F6438A"/>
    <w:rsid w:val="00F70304"/>
    <w:rsid w:val="00F71709"/>
    <w:rsid w:val="00F72CE6"/>
    <w:rsid w:val="00F755D0"/>
    <w:rsid w:val="00F77058"/>
    <w:rsid w:val="00F775B3"/>
    <w:rsid w:val="00F8125E"/>
    <w:rsid w:val="00F86F78"/>
    <w:rsid w:val="00F8797F"/>
    <w:rsid w:val="00F9019F"/>
    <w:rsid w:val="00F94878"/>
    <w:rsid w:val="00F94F3B"/>
    <w:rsid w:val="00F95FC8"/>
    <w:rsid w:val="00FA0D0F"/>
    <w:rsid w:val="00FA4CD5"/>
    <w:rsid w:val="00FA7A93"/>
    <w:rsid w:val="00FB1010"/>
    <w:rsid w:val="00FB1547"/>
    <w:rsid w:val="00FB1A7D"/>
    <w:rsid w:val="00FB1D4B"/>
    <w:rsid w:val="00FB4723"/>
    <w:rsid w:val="00FB6E0E"/>
    <w:rsid w:val="00FC07F4"/>
    <w:rsid w:val="00FC23D9"/>
    <w:rsid w:val="00FC2997"/>
    <w:rsid w:val="00FC3802"/>
    <w:rsid w:val="00FC4B1B"/>
    <w:rsid w:val="00FD16BF"/>
    <w:rsid w:val="00FD5A63"/>
    <w:rsid w:val="00FE0968"/>
    <w:rsid w:val="00FE1848"/>
    <w:rsid w:val="00FE4810"/>
    <w:rsid w:val="00FE6B37"/>
    <w:rsid w:val="00FE75AC"/>
    <w:rsid w:val="00FE7EF5"/>
    <w:rsid w:val="00FF1FEF"/>
    <w:rsid w:val="00FF227C"/>
    <w:rsid w:val="00FF39BB"/>
    <w:rsid w:val="00FF4355"/>
    <w:rsid w:val="00FF4E18"/>
    <w:rsid w:val="00FF574E"/>
    <w:rsid w:val="00FF6D78"/>
    <w:rsid w:val="00FF6DF8"/>
    <w:rsid w:val="00FF6F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D4C406E"/>
  <w15:docId w15:val="{4644EA35-2D58-4665-B866-9A611BFDF6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5E5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notapie">
    <w:name w:val="footnote text"/>
    <w:basedOn w:val="Normal"/>
    <w:link w:val="TextonotapieCar"/>
    <w:uiPriority w:val="99"/>
    <w:semiHidden/>
    <w:unhideWhenUsed/>
    <w:rsid w:val="00EA5418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EA5418"/>
    <w:rPr>
      <w:sz w:val="20"/>
      <w:szCs w:val="20"/>
    </w:rPr>
  </w:style>
  <w:style w:type="character" w:styleId="Refdenotaalpie">
    <w:name w:val="footnote reference"/>
    <w:basedOn w:val="Fuentedeprrafopredeter"/>
    <w:uiPriority w:val="99"/>
    <w:unhideWhenUsed/>
    <w:rsid w:val="00EA5418"/>
    <w:rPr>
      <w:vertAlign w:val="superscript"/>
    </w:rPr>
  </w:style>
  <w:style w:type="paragraph" w:styleId="Encabezado">
    <w:name w:val="header"/>
    <w:basedOn w:val="Normal"/>
    <w:link w:val="EncabezadoCar"/>
    <w:uiPriority w:val="99"/>
    <w:unhideWhenUsed/>
    <w:rsid w:val="008E365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E3652"/>
  </w:style>
  <w:style w:type="paragraph" w:styleId="Piedepgina">
    <w:name w:val="footer"/>
    <w:basedOn w:val="Normal"/>
    <w:link w:val="PiedepginaCar"/>
    <w:uiPriority w:val="99"/>
    <w:unhideWhenUsed/>
    <w:rsid w:val="008E365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E3652"/>
  </w:style>
  <w:style w:type="paragraph" w:customStyle="1" w:styleId="Texto">
    <w:name w:val="Texto"/>
    <w:basedOn w:val="Normal"/>
    <w:link w:val="TextoCar"/>
    <w:qFormat/>
    <w:rsid w:val="00540418"/>
    <w:pPr>
      <w:spacing w:after="101" w:line="216" w:lineRule="exact"/>
      <w:ind w:firstLine="288"/>
      <w:jc w:val="both"/>
    </w:pPr>
    <w:rPr>
      <w:rFonts w:ascii="Arial" w:eastAsia="Times New Roman" w:hAnsi="Arial" w:cs="Arial"/>
      <w:sz w:val="18"/>
      <w:szCs w:val="20"/>
      <w:lang w:val="es-ES" w:eastAsia="es-ES"/>
    </w:rPr>
  </w:style>
  <w:style w:type="paragraph" w:customStyle="1" w:styleId="ROMANOS">
    <w:name w:val="ROMANOS"/>
    <w:basedOn w:val="Normal"/>
    <w:rsid w:val="00540418"/>
    <w:pPr>
      <w:tabs>
        <w:tab w:val="left" w:pos="720"/>
      </w:tabs>
      <w:spacing w:after="101" w:line="216" w:lineRule="exact"/>
      <w:ind w:left="720" w:hanging="432"/>
      <w:jc w:val="both"/>
    </w:pPr>
    <w:rPr>
      <w:rFonts w:ascii="Arial" w:eastAsia="Times New Roman" w:hAnsi="Arial" w:cs="Arial"/>
      <w:sz w:val="18"/>
      <w:szCs w:val="18"/>
      <w:lang w:val="es-ES" w:eastAsia="es-ES"/>
    </w:rPr>
  </w:style>
  <w:style w:type="paragraph" w:customStyle="1" w:styleId="INCISO">
    <w:name w:val="INCISO"/>
    <w:basedOn w:val="Normal"/>
    <w:rsid w:val="00540418"/>
    <w:pPr>
      <w:spacing w:after="101" w:line="216" w:lineRule="exact"/>
      <w:ind w:left="1080" w:hanging="360"/>
      <w:jc w:val="both"/>
    </w:pPr>
    <w:rPr>
      <w:rFonts w:ascii="Arial" w:eastAsia="Times New Roman" w:hAnsi="Arial" w:cs="Arial"/>
      <w:sz w:val="18"/>
      <w:szCs w:val="18"/>
      <w:lang w:val="es-ES" w:eastAsia="es-ES"/>
    </w:rPr>
  </w:style>
  <w:style w:type="character" w:customStyle="1" w:styleId="TextoCar">
    <w:name w:val="Texto Car"/>
    <w:link w:val="Texto"/>
    <w:locked/>
    <w:rsid w:val="00540418"/>
    <w:rPr>
      <w:rFonts w:ascii="Arial" w:eastAsia="Times New Roman" w:hAnsi="Arial" w:cs="Arial"/>
      <w:sz w:val="18"/>
      <w:szCs w:val="20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6E77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E77DD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79582C"/>
    <w:pPr>
      <w:ind w:left="720"/>
      <w:contextualSpacing/>
    </w:pPr>
  </w:style>
  <w:style w:type="table" w:styleId="Tablaconcuadrcula">
    <w:name w:val="Table Grid"/>
    <w:basedOn w:val="Tablanormal"/>
    <w:uiPriority w:val="59"/>
    <w:rsid w:val="003527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RIMERAPLANA">
    <w:name w:val="PRIMERA PLANA"/>
    <w:basedOn w:val="Normal"/>
    <w:rsid w:val="00587618"/>
    <w:pPr>
      <w:spacing w:after="0" w:line="240" w:lineRule="auto"/>
      <w:jc w:val="both"/>
    </w:pPr>
    <w:rPr>
      <w:rFonts w:ascii="Arial" w:eastAsia="Times New Roman" w:hAnsi="Arial" w:cs="Times New Roman"/>
      <w:sz w:val="20"/>
      <w:szCs w:val="20"/>
      <w:lang w:val="es-ES_tradnl" w:eastAsia="es-ES"/>
    </w:rPr>
  </w:style>
  <w:style w:type="paragraph" w:styleId="NormalWeb">
    <w:name w:val="Normal (Web)"/>
    <w:basedOn w:val="Normal"/>
    <w:uiPriority w:val="99"/>
    <w:semiHidden/>
    <w:unhideWhenUsed/>
    <w:rsid w:val="009C37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paragraph" w:customStyle="1" w:styleId="Default">
    <w:name w:val="Default"/>
    <w:rsid w:val="00864C50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Sinespaciado">
    <w:name w:val="No Spacing"/>
    <w:uiPriority w:val="1"/>
    <w:qFormat/>
    <w:rsid w:val="0000586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544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7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6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1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00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1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8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86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0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17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2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87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3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86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5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2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44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88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35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74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2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68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06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0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63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99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8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8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93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4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5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6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package" Target="embeddings/Hoja_de_c_lculo_de_Microsoft_Excel3.xlsx"/><Relationship Id="rId18" Type="http://schemas.openxmlformats.org/officeDocument/2006/relationships/image" Target="media/image6.emf"/><Relationship Id="rId26" Type="http://schemas.openxmlformats.org/officeDocument/2006/relationships/footer" Target="footer1.xml"/><Relationship Id="rId3" Type="http://schemas.openxmlformats.org/officeDocument/2006/relationships/styles" Target="styles.xml"/><Relationship Id="rId21" Type="http://schemas.openxmlformats.org/officeDocument/2006/relationships/package" Target="embeddings/Hoja_de_c_lculo_de_Microsoft_Excel7.xlsx"/><Relationship Id="rId7" Type="http://schemas.openxmlformats.org/officeDocument/2006/relationships/endnotes" Target="endnotes.xml"/><Relationship Id="rId12" Type="http://schemas.openxmlformats.org/officeDocument/2006/relationships/image" Target="media/image3.emf"/><Relationship Id="rId17" Type="http://schemas.openxmlformats.org/officeDocument/2006/relationships/package" Target="embeddings/Hoja_de_c_lculo_de_Microsoft_Excel5.xlsx"/><Relationship Id="rId25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image" Target="media/image5.emf"/><Relationship Id="rId20" Type="http://schemas.openxmlformats.org/officeDocument/2006/relationships/image" Target="media/image7.emf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package" Target="embeddings/Hoja_de_c_lculo_de_Microsoft_Excel2.xlsx"/><Relationship Id="rId24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package" Target="embeddings/Hoja_de_c_lculo_de_Microsoft_Excel4.xlsx"/><Relationship Id="rId23" Type="http://schemas.openxmlformats.org/officeDocument/2006/relationships/package" Target="embeddings/Hoja_de_c_lculo_de_Microsoft_Excel8.xlsx"/><Relationship Id="rId28" Type="http://schemas.openxmlformats.org/officeDocument/2006/relationships/fontTable" Target="fontTable.xml"/><Relationship Id="rId10" Type="http://schemas.openxmlformats.org/officeDocument/2006/relationships/image" Target="media/image2.emf"/><Relationship Id="rId19" Type="http://schemas.openxmlformats.org/officeDocument/2006/relationships/package" Target="embeddings/Hoja_de_c_lculo_de_Microsoft_Excel6.xlsx"/><Relationship Id="rId4" Type="http://schemas.openxmlformats.org/officeDocument/2006/relationships/settings" Target="settings.xml"/><Relationship Id="rId9" Type="http://schemas.openxmlformats.org/officeDocument/2006/relationships/package" Target="embeddings/Hoja_de_c_lculo_de_Microsoft_Excel1.xlsx"/><Relationship Id="rId14" Type="http://schemas.openxmlformats.org/officeDocument/2006/relationships/image" Target="media/image4.emf"/><Relationship Id="rId22" Type="http://schemas.openxmlformats.org/officeDocument/2006/relationships/image" Target="media/image8.emf"/><Relationship Id="rId27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2.jpeg"/><Relationship Id="rId1" Type="http://schemas.openxmlformats.org/officeDocument/2006/relationships/image" Target="media/image9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2087FC-4C7C-45D5-8B45-0049D44AA6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575</TotalTime>
  <Pages>17</Pages>
  <Words>3220</Words>
  <Characters>17711</Characters>
  <Application>Microsoft Office Word</Application>
  <DocSecurity>0</DocSecurity>
  <Lines>147</Lines>
  <Paragraphs>41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Secretaria de Hacienda y Credito Publico</Company>
  <LinksUpToDate>false</LinksUpToDate>
  <CharactersWithSpaces>20890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alfonso_chavez</dc:creator>
  <cp:keywords/>
  <dc:description/>
  <cp:lastModifiedBy>Administrivo</cp:lastModifiedBy>
  <cp:revision>15</cp:revision>
  <cp:lastPrinted>2022-07-05T17:45:00Z</cp:lastPrinted>
  <dcterms:created xsi:type="dcterms:W3CDTF">2022-04-08T04:30:00Z</dcterms:created>
  <dcterms:modified xsi:type="dcterms:W3CDTF">2022-07-05T17:45:00Z</dcterms:modified>
</cp:coreProperties>
</file>