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40168058"/>
    <w:bookmarkEnd w:id="0"/>
    <w:p w14:paraId="6F4F1C9C" w14:textId="31118C8A" w:rsidR="00486AE1" w:rsidRDefault="00247B42" w:rsidP="0016211D">
      <w:pPr>
        <w:jc w:val="center"/>
      </w:pPr>
      <w:r>
        <w:object w:dxaOrig="17633" w:dyaOrig="10412" w14:anchorId="2E1746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6.8pt;height:433.9pt" o:ole="">
            <v:imagedata r:id="rId8" o:title=""/>
          </v:shape>
          <o:OLEObject Type="Embed" ProgID="Excel.Sheet.12" ShapeID="_x0000_i1025" DrawAspect="Content" ObjectID="_1719145022" r:id="rId9"/>
        </w:object>
      </w:r>
    </w:p>
    <w:p w14:paraId="49098D66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0E825E4B" w14:textId="77777777" w:rsidR="00EA5418" w:rsidRDefault="00FD6E0F" w:rsidP="00FD6E0F">
      <w:pPr>
        <w:tabs>
          <w:tab w:val="left" w:pos="8790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ab/>
      </w:r>
    </w:p>
    <w:p w14:paraId="3A682DBA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49AF012D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59CCF58F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26F56377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2EF59104" w14:textId="77777777"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14:paraId="1DC9168E" w14:textId="77777777" w:rsidR="00EA5418" w:rsidRP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Programas y Proyectos de Inversión</w:t>
      </w:r>
    </w:p>
    <w:p w14:paraId="4672FFBB" w14:textId="77777777" w:rsidR="00AB13B7" w:rsidRPr="005117F4" w:rsidRDefault="0018483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(No aplica</w:t>
      </w:r>
      <w:r w:rsidR="005117F4" w:rsidRPr="005117F4">
        <w:rPr>
          <w:rFonts w:ascii="Soberana Sans Light" w:hAnsi="Soberana Sans Light"/>
        </w:rPr>
        <w:t>)</w:t>
      </w:r>
    </w:p>
    <w:p w14:paraId="44C980F9" w14:textId="77777777" w:rsidR="005117F4" w:rsidRPr="005117F4" w:rsidRDefault="00343A4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No tenemos proyectos de inversión.</w:t>
      </w:r>
    </w:p>
    <w:p w14:paraId="0165BAB6" w14:textId="77777777" w:rsidR="005117F4" w:rsidRPr="005117F4" w:rsidRDefault="00195BCA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.</w:t>
      </w:r>
    </w:p>
    <w:p w14:paraId="36B87AF6" w14:textId="77777777" w:rsidR="00AB13B7" w:rsidRPr="005117F4" w:rsidRDefault="00AB13B7" w:rsidP="0044253C">
      <w:pPr>
        <w:jc w:val="center"/>
        <w:rPr>
          <w:rFonts w:ascii="Soberana Sans Light" w:hAnsi="Soberana Sans Light"/>
        </w:rPr>
      </w:pPr>
    </w:p>
    <w:p w14:paraId="5E51F49A" w14:textId="77777777" w:rsidR="00AB13B7" w:rsidRDefault="00AB13B7">
      <w:r>
        <w:br w:type="page"/>
      </w:r>
    </w:p>
    <w:p w14:paraId="092196F5" w14:textId="51D3F736" w:rsidR="009577B2" w:rsidRPr="009577B2" w:rsidRDefault="00B823F1" w:rsidP="009577B2">
      <w:pPr>
        <w:jc w:val="center"/>
        <w:rPr>
          <w:rFonts w:ascii="Soberana Sans Light" w:hAnsi="Soberana Sans Light"/>
        </w:rPr>
      </w:pPr>
      <w:r w:rsidRPr="00B823F1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82E11B2" wp14:editId="17007AE1">
            <wp:simplePos x="0" y="0"/>
            <wp:positionH relativeFrom="margin">
              <wp:posOffset>171450</wp:posOffset>
            </wp:positionH>
            <wp:positionV relativeFrom="paragraph">
              <wp:posOffset>263525</wp:posOffset>
            </wp:positionV>
            <wp:extent cx="8458200" cy="5667375"/>
            <wp:effectExtent l="0" t="0" r="0" b="9525"/>
            <wp:wrapTight wrapText="bothSides">
              <wp:wrapPolygon edited="0">
                <wp:start x="0" y="0"/>
                <wp:lineTo x="0" y="21564"/>
                <wp:lineTo x="21551" y="21564"/>
                <wp:lineTo x="21551" y="0"/>
                <wp:lineTo x="0" y="0"/>
              </wp:wrapPolygon>
            </wp:wrapTight>
            <wp:docPr id="370" name="Imagen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117F4" w:rsidRPr="005117F4">
        <w:rPr>
          <w:rFonts w:ascii="Soberana Sans Light" w:hAnsi="Soberana Sans Light"/>
        </w:rPr>
        <w:t>Indicadores de Resultado</w:t>
      </w:r>
      <w:r w:rsidR="009577B2">
        <w:rPr>
          <w:rFonts w:ascii="Soberana Sans Light" w:hAnsi="Soberana Sans Light"/>
        </w:rPr>
        <w:t>s</w:t>
      </w:r>
    </w:p>
    <w:p w14:paraId="68A8F4C4" w14:textId="33487D87" w:rsidR="002D213C" w:rsidRPr="00B823F1" w:rsidRDefault="00B823F1" w:rsidP="009577B2">
      <w:pPr>
        <w:tabs>
          <w:tab w:val="left" w:pos="1230"/>
        </w:tabs>
        <w:rPr>
          <w:lang w:val="es-ES"/>
        </w:rPr>
      </w:pPr>
      <w:r w:rsidRPr="00B823F1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9E0FEB2" wp14:editId="6DB91F84">
            <wp:simplePos x="0" y="0"/>
            <wp:positionH relativeFrom="column">
              <wp:posOffset>237490</wp:posOffset>
            </wp:positionH>
            <wp:positionV relativeFrom="paragraph">
              <wp:posOffset>0</wp:posOffset>
            </wp:positionV>
            <wp:extent cx="8372475" cy="5943600"/>
            <wp:effectExtent l="0" t="0" r="9525" b="0"/>
            <wp:wrapTight wrapText="bothSides">
              <wp:wrapPolygon edited="0">
                <wp:start x="0" y="0"/>
                <wp:lineTo x="0" y="21531"/>
                <wp:lineTo x="21575" y="21531"/>
                <wp:lineTo x="21575" y="0"/>
                <wp:lineTo x="0" y="0"/>
              </wp:wrapPolygon>
            </wp:wrapTight>
            <wp:docPr id="371" name="Imagen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24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577B2">
        <w:tab/>
      </w:r>
    </w:p>
    <w:p w14:paraId="34C2F326" w14:textId="2AFC16EE" w:rsidR="002D213C" w:rsidRPr="00B823F1" w:rsidRDefault="007A1D24" w:rsidP="00E040F6">
      <w:pPr>
        <w:tabs>
          <w:tab w:val="left" w:pos="2430"/>
        </w:tabs>
        <w:rPr>
          <w:lang w:val="es-ES"/>
        </w:rPr>
      </w:pPr>
      <w:r w:rsidRPr="007A1D24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D0DF53D" wp14:editId="61ADB16A">
            <wp:simplePos x="0" y="0"/>
            <wp:positionH relativeFrom="column">
              <wp:posOffset>295275</wp:posOffset>
            </wp:positionH>
            <wp:positionV relativeFrom="paragraph">
              <wp:posOffset>333375</wp:posOffset>
            </wp:positionV>
            <wp:extent cx="8162925" cy="4391025"/>
            <wp:effectExtent l="0" t="0" r="9525" b="9525"/>
            <wp:wrapTight wrapText="bothSides">
              <wp:wrapPolygon edited="0">
                <wp:start x="0" y="0"/>
                <wp:lineTo x="0" y="21553"/>
                <wp:lineTo x="21575" y="21553"/>
                <wp:lineTo x="21575" y="0"/>
                <wp:lineTo x="0" y="0"/>
              </wp:wrapPolygon>
            </wp:wrapTight>
            <wp:docPr id="372" name="Imagen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5F6BA85" w14:textId="05DDD9E0" w:rsidR="0092439C" w:rsidRPr="007A1D24" w:rsidRDefault="0092439C" w:rsidP="009577B2">
      <w:pPr>
        <w:tabs>
          <w:tab w:val="left" w:pos="2430"/>
        </w:tabs>
        <w:rPr>
          <w:lang w:val="es-ES"/>
        </w:rPr>
      </w:pPr>
    </w:p>
    <w:p w14:paraId="555E3F41" w14:textId="77777777" w:rsidR="0092439C" w:rsidRDefault="0092439C" w:rsidP="00E32708">
      <w:pPr>
        <w:tabs>
          <w:tab w:val="left" w:pos="2430"/>
        </w:tabs>
        <w:jc w:val="center"/>
      </w:pPr>
    </w:p>
    <w:p w14:paraId="1BAD90A2" w14:textId="77777777" w:rsidR="00CC1EF7" w:rsidRDefault="00A91564" w:rsidP="00153626">
      <w:pPr>
        <w:tabs>
          <w:tab w:val="left" w:pos="2430"/>
        </w:tabs>
      </w:pPr>
      <w:r>
        <w:br w:type="textWrapping" w:clear="all"/>
      </w:r>
    </w:p>
    <w:p w14:paraId="6C925F88" w14:textId="0FD256D8" w:rsidR="00CC1EF7" w:rsidRDefault="007A1D24" w:rsidP="00FD594C">
      <w:pPr>
        <w:tabs>
          <w:tab w:val="left" w:pos="480"/>
          <w:tab w:val="left" w:pos="2430"/>
        </w:tabs>
      </w:pPr>
      <w:r w:rsidRPr="007A1D24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CD3B6EE" wp14:editId="50C722AA">
            <wp:simplePos x="0" y="0"/>
            <wp:positionH relativeFrom="margin">
              <wp:posOffset>238125</wp:posOffset>
            </wp:positionH>
            <wp:positionV relativeFrom="paragraph">
              <wp:posOffset>0</wp:posOffset>
            </wp:positionV>
            <wp:extent cx="8258175" cy="5943600"/>
            <wp:effectExtent l="0" t="0" r="9525" b="0"/>
            <wp:wrapTight wrapText="bothSides">
              <wp:wrapPolygon edited="0">
                <wp:start x="0" y="0"/>
                <wp:lineTo x="0" y="21531"/>
                <wp:lineTo x="21575" y="21531"/>
                <wp:lineTo x="21575" y="0"/>
                <wp:lineTo x="0" y="0"/>
              </wp:wrapPolygon>
            </wp:wrapTight>
            <wp:docPr id="373" name="Imagen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94C">
        <w:tab/>
      </w:r>
      <w:r w:rsidR="00FD594C">
        <w:tab/>
      </w:r>
    </w:p>
    <w:p w14:paraId="4667C597" w14:textId="61383D34" w:rsidR="00A91564" w:rsidRPr="007A1D24" w:rsidRDefault="007A1D24" w:rsidP="0045628D">
      <w:pPr>
        <w:tabs>
          <w:tab w:val="left" w:pos="2430"/>
          <w:tab w:val="center" w:pos="6840"/>
        </w:tabs>
        <w:rPr>
          <w:lang w:val="es-ES"/>
        </w:rPr>
      </w:pPr>
      <w:r w:rsidRPr="007A1D24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4F032A3" wp14:editId="0B05991C">
            <wp:simplePos x="0" y="0"/>
            <wp:positionH relativeFrom="column">
              <wp:posOffset>304800</wp:posOffset>
            </wp:positionH>
            <wp:positionV relativeFrom="paragraph">
              <wp:posOffset>9525</wp:posOffset>
            </wp:positionV>
            <wp:extent cx="8162925" cy="5638800"/>
            <wp:effectExtent l="0" t="0" r="9525" b="0"/>
            <wp:wrapTight wrapText="bothSides">
              <wp:wrapPolygon edited="0">
                <wp:start x="0" y="0"/>
                <wp:lineTo x="0" y="21527"/>
                <wp:lineTo x="21575" y="21527"/>
                <wp:lineTo x="21575" y="0"/>
                <wp:lineTo x="0" y="0"/>
              </wp:wrapPolygon>
            </wp:wrapTight>
            <wp:docPr id="374" name="Imagen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2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613FBF6" w14:textId="7C8220E7" w:rsidR="00A91564" w:rsidRPr="00155924" w:rsidRDefault="00A91564" w:rsidP="005F0BC7">
      <w:pPr>
        <w:rPr>
          <w:lang w:val="es-ES"/>
        </w:rPr>
      </w:pPr>
      <w:r>
        <w:lastRenderedPageBreak/>
        <w:t xml:space="preserve">                                             </w:t>
      </w:r>
      <w:r w:rsidR="00155924" w:rsidRPr="00155924">
        <w:rPr>
          <w:noProof/>
        </w:rPr>
        <w:drawing>
          <wp:inline distT="0" distB="0" distL="0" distR="0" wp14:anchorId="2F4F03C8" wp14:editId="0ECA288B">
            <wp:extent cx="7743825" cy="2981325"/>
            <wp:effectExtent l="0" t="0" r="9525" b="9525"/>
            <wp:docPr id="375" name="Imagen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5D87F" w14:textId="61F63BB5" w:rsidR="00CC1EF7" w:rsidRDefault="00CC1EF7" w:rsidP="00E227CA">
      <w:pPr>
        <w:jc w:val="center"/>
        <w:rPr>
          <w:noProof/>
          <w:lang w:eastAsia="es-MX"/>
        </w:rPr>
      </w:pPr>
    </w:p>
    <w:p w14:paraId="134D8806" w14:textId="6455596D" w:rsidR="00B67F1F" w:rsidRDefault="00B67F1F" w:rsidP="00B67F1F">
      <w:pPr>
        <w:tabs>
          <w:tab w:val="left" w:pos="4965"/>
        </w:tabs>
        <w:jc w:val="center"/>
      </w:pPr>
    </w:p>
    <w:p w14:paraId="52A9A978" w14:textId="77777777" w:rsidR="00B67F1F" w:rsidRPr="00B67F1F" w:rsidRDefault="00B67F1F" w:rsidP="00B67F1F">
      <w:pPr>
        <w:tabs>
          <w:tab w:val="left" w:pos="4965"/>
        </w:tabs>
      </w:pPr>
    </w:p>
    <w:p w14:paraId="363F4898" w14:textId="64CBE13F" w:rsidR="00CC1EF7" w:rsidRDefault="00CC1EF7" w:rsidP="00E227CA">
      <w:pPr>
        <w:jc w:val="center"/>
        <w:rPr>
          <w:noProof/>
        </w:rPr>
      </w:pPr>
    </w:p>
    <w:p w14:paraId="7C8D0C25" w14:textId="472B8036" w:rsidR="00B67F1F" w:rsidRDefault="00B67F1F" w:rsidP="00E227CA">
      <w:pPr>
        <w:jc w:val="center"/>
        <w:rPr>
          <w:noProof/>
        </w:rPr>
      </w:pPr>
    </w:p>
    <w:p w14:paraId="6AE26FE1" w14:textId="0BEB09E5" w:rsidR="00B67F1F" w:rsidRDefault="00B67F1F" w:rsidP="00E227CA">
      <w:pPr>
        <w:jc w:val="center"/>
        <w:rPr>
          <w:noProof/>
        </w:rPr>
      </w:pPr>
    </w:p>
    <w:p w14:paraId="52E7531B" w14:textId="71FAF473" w:rsidR="00B67F1F" w:rsidRDefault="00B67F1F" w:rsidP="00E227CA">
      <w:pPr>
        <w:jc w:val="center"/>
      </w:pPr>
    </w:p>
    <w:p w14:paraId="11BD2C32" w14:textId="58FFC11E" w:rsidR="0026025A" w:rsidRDefault="0026025A" w:rsidP="00153D98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66A08E89" w14:textId="5DBDE368" w:rsidR="00B67F1F" w:rsidRDefault="00B67F1F" w:rsidP="00153D98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58C9F036" w14:textId="561122E1" w:rsidR="00B67F1F" w:rsidRDefault="00B67F1F" w:rsidP="00153D98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6A73F4B7" w14:textId="475EEAC2" w:rsidR="00B67F1F" w:rsidRDefault="00B67F1F" w:rsidP="00153D98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570E3E8F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OBRA/ACCIÓN No. PJET/LP/S/N/2022 CONSTRUCCION CASA DE JUSTICIA XICOHTENCA                   </w:t>
      </w:r>
    </w:p>
    <w:p w14:paraId="5882D761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2E8D7F81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OBRA/ACCIÓN No. PJET/LP/S/N/2022 CONSTRUCCION CASA DE JUSTICIA XICOHTENCA                   __</w:t>
      </w:r>
    </w:p>
    <w:p w14:paraId="0561347C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                             DATOS GENERALES                                                </w:t>
      </w:r>
    </w:p>
    <w:p w14:paraId="7D272A7F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629645D7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NÚMERO DE LA OBRA/ACCIÓN:      PJET/LP/S/N/2022                        </w:t>
      </w:r>
    </w:p>
    <w:p w14:paraId="3A02451D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0422349E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NOMBRE:                        CONSTRUCCION CASA DE JUSTICIA XICOHTENCA</w:t>
      </w:r>
    </w:p>
    <w:p w14:paraId="2F494506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DESCRIPCIÓN:                   EDIFICACION DE LA CASA DE JUSTICIA DE   </w:t>
      </w:r>
    </w:p>
    <w:p w14:paraId="28E9D6CA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             XICOHTENCATL</w:t>
      </w:r>
    </w:p>
    <w:p w14:paraId="2DE1D488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4BA33461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TIPO DE OBRA/ACCIÓN:           NUEVA</w:t>
      </w:r>
    </w:p>
    <w:p w14:paraId="4F1D584F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OFICIO DE ASIGNACIÓN:                                                  </w:t>
      </w:r>
    </w:p>
    <w:p w14:paraId="33D1BE32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MOD. EJECUCIÓN ASIGNADA:       CONTRATO</w:t>
      </w:r>
    </w:p>
    <w:p w14:paraId="107A426F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MOD. EJECUCIÓN REAL:           CONTRATO</w:t>
      </w:r>
    </w:p>
    <w:p w14:paraId="3D534DA1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TIPO DE CONTRATO:              LICITACIÓN</w:t>
      </w:r>
    </w:p>
    <w:p w14:paraId="3FD5E0E5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FECHA DE PUBLICACIÓN:          01 ENE 2022</w:t>
      </w:r>
    </w:p>
    <w:p w14:paraId="0B218F01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FECHA DE LICITACIÓN:           31 ENE 2022</w:t>
      </w:r>
    </w:p>
    <w:p w14:paraId="2177DCBA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FECHA DE FALLO:                01 FEB 2022</w:t>
      </w:r>
    </w:p>
    <w:p w14:paraId="0E5B8A5D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68D7CD80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LOCALIDAD:                     SAN PABLO DEL MONTE                     </w:t>
      </w:r>
    </w:p>
    <w:p w14:paraId="39F39EC9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UBICACIÓN:                                                             </w:t>
      </w:r>
    </w:p>
    <w:p w14:paraId="521F6574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FECHA DE INICIO:               10 FEB 2022</w:t>
      </w:r>
    </w:p>
    <w:p w14:paraId="1983E437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FECHA DE TERMINACIÓN:          31 MAY 2022</w:t>
      </w:r>
    </w:p>
    <w:p w14:paraId="73D6D9FC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br w:type="page"/>
      </w:r>
    </w:p>
    <w:p w14:paraId="147587BE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7BE54CC7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                          ESTRUCTURA FINANCIERA                                             </w:t>
      </w:r>
    </w:p>
    <w:p w14:paraId="26BF5672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1564197A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   NÚMERO   FUENTE DE FINANCIAMIENTO                            IMPORTE</w:t>
      </w:r>
    </w:p>
    <w:p w14:paraId="3C320A6D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   -------- ---------------------------------------- ------------------</w:t>
      </w:r>
    </w:p>
    <w:p w14:paraId="66C6DEC6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   1.01     RECURSOS FISCALES (</w:t>
      </w:r>
      <w:proofErr w:type="gramStart"/>
      <w:r>
        <w:rPr>
          <w:rFonts w:ascii="Fixedsys" w:hAnsi="Fixedsys" w:cs="Fixedsys"/>
          <w:color w:val="000000"/>
          <w:sz w:val="20"/>
          <w:szCs w:val="20"/>
        </w:rPr>
        <w:t xml:space="preserve">ESTATALES)   </w:t>
      </w:r>
      <w:proofErr w:type="gramEnd"/>
      <w:r>
        <w:rPr>
          <w:rFonts w:ascii="Fixedsys" w:hAnsi="Fixedsys" w:cs="Fixedsys"/>
          <w:color w:val="000000"/>
          <w:sz w:val="20"/>
          <w:szCs w:val="20"/>
        </w:rPr>
        <w:t xml:space="preserve">              16,403,955.00</w:t>
      </w:r>
    </w:p>
    <w:p w14:paraId="765D3056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   ------------------------------------------------- ------------------</w:t>
      </w:r>
    </w:p>
    <w:p w14:paraId="70144E59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   </w:t>
      </w:r>
      <w:proofErr w:type="gramStart"/>
      <w:r>
        <w:rPr>
          <w:rFonts w:ascii="Fixedsys" w:hAnsi="Fixedsys" w:cs="Fixedsys"/>
          <w:color w:val="000000"/>
          <w:sz w:val="20"/>
          <w:szCs w:val="20"/>
        </w:rPr>
        <w:t>TOTAL</w:t>
      </w:r>
      <w:proofErr w:type="gramEnd"/>
      <w:r>
        <w:rPr>
          <w:rFonts w:ascii="Fixedsys" w:hAnsi="Fixedsys" w:cs="Fixedsys"/>
          <w:color w:val="000000"/>
          <w:sz w:val="20"/>
          <w:szCs w:val="20"/>
        </w:rPr>
        <w:t xml:space="preserve"> ASIGNADO...................................      16,403,955.00</w:t>
      </w:r>
    </w:p>
    <w:p w14:paraId="560E96F4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   ------------------------------------------------- ------------------</w:t>
      </w:r>
    </w:p>
    <w:p w14:paraId="08C1FAC4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14BDE8CE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5498D1C5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             AVANCE FISICO-FINANCIERO EN EL PERIODO                               </w:t>
      </w:r>
    </w:p>
    <w:p w14:paraId="05B44F7B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7159DE26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Clave   Conceptos de la obra/acción              %</w:t>
      </w:r>
      <w:proofErr w:type="spellStart"/>
      <w:r>
        <w:rPr>
          <w:rFonts w:ascii="Fixedsys" w:hAnsi="Fixedsys" w:cs="Fixedsys"/>
          <w:color w:val="000000"/>
          <w:sz w:val="20"/>
          <w:szCs w:val="20"/>
        </w:rPr>
        <w:t>Ponder</w:t>
      </w:r>
      <w:proofErr w:type="spellEnd"/>
      <w:r>
        <w:rPr>
          <w:rFonts w:ascii="Fixedsys" w:hAnsi="Fixedsys" w:cs="Fixedsys"/>
          <w:color w:val="000000"/>
          <w:sz w:val="20"/>
          <w:szCs w:val="20"/>
        </w:rPr>
        <w:t xml:space="preserve">        Asignado:       Devengado: % A.FIN % A.FIS</w:t>
      </w:r>
    </w:p>
    <w:p w14:paraId="1FAC480D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------- ---------------------------------------- ------- ---------------- ---------------- ------- -------</w:t>
      </w:r>
    </w:p>
    <w:p w14:paraId="2F54D219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01      EDIFICIO                                 100.000    16,403,955.00             0.00   0.000   0.000</w:t>
      </w:r>
    </w:p>
    <w:p w14:paraId="640CC579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1.01    RECURSOS FISCALES (</w:t>
      </w:r>
      <w:proofErr w:type="gramStart"/>
      <w:r>
        <w:rPr>
          <w:rFonts w:ascii="Fixedsys" w:hAnsi="Fixedsys" w:cs="Fixedsys"/>
          <w:color w:val="000000"/>
          <w:sz w:val="20"/>
          <w:szCs w:val="20"/>
        </w:rPr>
        <w:t xml:space="preserve">ESTATALES)   </w:t>
      </w:r>
      <w:proofErr w:type="gramEnd"/>
      <w:r>
        <w:rPr>
          <w:rFonts w:ascii="Fixedsys" w:hAnsi="Fixedsys" w:cs="Fixedsys"/>
          <w:color w:val="000000"/>
          <w:sz w:val="20"/>
          <w:szCs w:val="20"/>
        </w:rPr>
        <w:t xml:space="preserve">                    16,403,955.00             0.00</w:t>
      </w:r>
    </w:p>
    <w:p w14:paraId="59009C3B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                               ------- ---------------- ---------------- ------- -------</w:t>
      </w:r>
    </w:p>
    <w:p w14:paraId="07766525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TOTAL                                            100.000    16,403,955.00             0.00   0.000   0.000</w:t>
      </w:r>
    </w:p>
    <w:p w14:paraId="6412EA85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44BBE55B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======================== ======================== ========================</w:t>
      </w:r>
    </w:p>
    <w:p w14:paraId="775AA341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   AVANCE DEL PERIODO    AVANCE ACUMULADO PREVIO    ACUMULADO AL PERIODO  </w:t>
      </w:r>
    </w:p>
    <w:p w14:paraId="6B35F497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======================== ======================== ========================</w:t>
      </w:r>
    </w:p>
    <w:p w14:paraId="0FF527FD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FISICO:                        0.000                    0.000                    0.000</w:t>
      </w:r>
    </w:p>
    <w:p w14:paraId="4B0BD460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FINANCIERO:             0.00   0.000             0.00   0.000             0.00   0.000</w:t>
      </w:r>
    </w:p>
    <w:p w14:paraId="1FDF3AF2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======================== ======================== ========================</w:t>
      </w:r>
    </w:p>
    <w:p w14:paraId="4CF95790" w14:textId="37FBD6CD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                            AUXILIAR CONTABLE                                               </w:t>
      </w:r>
    </w:p>
    <w:p w14:paraId="14A0FDB1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7F3122A0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                                                              CARGOS:       ABONOS:        SALDO:</w:t>
      </w:r>
    </w:p>
    <w:p w14:paraId="1B0A3E3A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===================================================================================================================</w:t>
      </w:r>
    </w:p>
    <w:p w14:paraId="7301F256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SALDO </w:t>
      </w:r>
      <w:proofErr w:type="gramStart"/>
      <w:r>
        <w:rPr>
          <w:rFonts w:ascii="Fixedsys" w:hAnsi="Fixedsys" w:cs="Fixedsys"/>
          <w:color w:val="000000"/>
          <w:sz w:val="20"/>
          <w:szCs w:val="20"/>
        </w:rPr>
        <w:t>INICIAL:............................................................</w:t>
      </w:r>
      <w:proofErr w:type="gramEnd"/>
      <w:r>
        <w:rPr>
          <w:rFonts w:ascii="Fixedsys" w:hAnsi="Fixedsys" w:cs="Fixedsys"/>
          <w:color w:val="000000"/>
          <w:sz w:val="20"/>
          <w:szCs w:val="20"/>
        </w:rPr>
        <w:t xml:space="preserve">         0.00          0.00          0.00</w:t>
      </w:r>
    </w:p>
    <w:p w14:paraId="2CBAC115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SUMA </w:t>
      </w:r>
      <w:proofErr w:type="gramStart"/>
      <w:r>
        <w:rPr>
          <w:rFonts w:ascii="Fixedsys" w:hAnsi="Fixedsys" w:cs="Fixedsys"/>
          <w:color w:val="000000"/>
          <w:sz w:val="20"/>
          <w:szCs w:val="20"/>
        </w:rPr>
        <w:t>PERIODO:.............................................................</w:t>
      </w:r>
      <w:proofErr w:type="gramEnd"/>
      <w:r>
        <w:rPr>
          <w:rFonts w:ascii="Fixedsys" w:hAnsi="Fixedsys" w:cs="Fixedsys"/>
          <w:color w:val="000000"/>
          <w:sz w:val="20"/>
          <w:szCs w:val="20"/>
        </w:rPr>
        <w:t xml:space="preserve">         0.00          0.00          0.00</w:t>
      </w:r>
    </w:p>
    <w:p w14:paraId="138E1594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SALDO </w:t>
      </w:r>
      <w:proofErr w:type="gramStart"/>
      <w:r>
        <w:rPr>
          <w:rFonts w:ascii="Fixedsys" w:hAnsi="Fixedsys" w:cs="Fixedsys"/>
          <w:color w:val="000000"/>
          <w:sz w:val="20"/>
          <w:szCs w:val="20"/>
        </w:rPr>
        <w:t>FINAL:..............................................................</w:t>
      </w:r>
      <w:proofErr w:type="gramEnd"/>
      <w:r>
        <w:rPr>
          <w:rFonts w:ascii="Fixedsys" w:hAnsi="Fixedsys" w:cs="Fixedsys"/>
          <w:color w:val="000000"/>
          <w:sz w:val="20"/>
          <w:szCs w:val="20"/>
        </w:rPr>
        <w:t xml:space="preserve">         0.00          0.00          0.00</w:t>
      </w:r>
    </w:p>
    <w:p w14:paraId="4CDE852A" w14:textId="77777777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===================================================================================================================</w:t>
      </w:r>
    </w:p>
    <w:p w14:paraId="0FA77128" w14:textId="536C5A6D" w:rsidR="00491554" w:rsidRDefault="00491554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__</w:t>
      </w:r>
    </w:p>
    <w:p w14:paraId="7ED5ED46" w14:textId="6FFC82EC" w:rsidR="00C71AF9" w:rsidRDefault="00C71AF9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45379889" w14:textId="00E3A2E7" w:rsidR="00C71AF9" w:rsidRDefault="00C71AF9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37ED374F" w14:textId="226F9ECE" w:rsidR="00C71AF9" w:rsidRDefault="00C71AF9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3AF2D3DB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lastRenderedPageBreak/>
        <w:t xml:space="preserve">                              Indicador                                  Unidad de medida   Meta programada        Meta real     </w:t>
      </w:r>
    </w:p>
    <w:p w14:paraId="10B65985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______________________________________________________________________ ____________________ __________________ __________________</w:t>
      </w:r>
    </w:p>
    <w:p w14:paraId="3E94F871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CONVENIOS REALIZZADOS EN MATERIA DE JUSTICIA ALTERNATIVA PORCENTAJE                        0.000            120.293</w:t>
      </w:r>
    </w:p>
    <w:p w14:paraId="740BD892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0.000            128.571</w:t>
      </w:r>
    </w:p>
    <w:p w14:paraId="05804ADC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 DE RES. DE TOCAS DE APELACION Y QUEJA EN MAT CYF PENAL Y J. A.    PORCENTAJE                        0.000            114.701</w:t>
      </w:r>
    </w:p>
    <w:p w14:paraId="25C48A1A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RES DE JUICIOS CONCLUIDOS EN MAT. CIVIL, FAM, MERC EN CJ PORCENTAJE                        0.000            144.231</w:t>
      </w:r>
    </w:p>
    <w:p w14:paraId="7FF2D96A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CONVENIOS CELEBRADOS                                     PORCENTAJE                        0.000            120.293</w:t>
      </w:r>
    </w:p>
    <w:p w14:paraId="228BACC6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 RES. DE JUICIOS CONCLUIDOS EN MAT CIVIL-FAMILIAR Y MERCANTIL FORA PORCENTAJE                        0.000            208.794</w:t>
      </w:r>
    </w:p>
    <w:p w14:paraId="636FE5BE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PROCESOS RESUELTOS EN MATERIA PENAL TRADICIONAL          PORCENTAJE                        0.000            133.333</w:t>
      </w:r>
    </w:p>
    <w:p w14:paraId="56CDA49B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AUDIENCIAS PENALES REALIZADAS                            PORCENTAJE                        0.000             42.446</w:t>
      </w:r>
    </w:p>
    <w:p w14:paraId="2A30AE71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PORC. DE RES DE JUICIOS CONCLUIDOS MAT CIVIL, </w:t>
      </w:r>
      <w:proofErr w:type="gramStart"/>
      <w:r>
        <w:rPr>
          <w:rFonts w:ascii="Fixedsys" w:hAnsi="Fixedsys" w:cs="Fixedsys"/>
          <w:color w:val="000000"/>
          <w:sz w:val="20"/>
          <w:szCs w:val="20"/>
        </w:rPr>
        <w:t>MERC,FAMILIAR</w:t>
      </w:r>
      <w:proofErr w:type="gramEnd"/>
      <w:r>
        <w:rPr>
          <w:rFonts w:ascii="Fixedsys" w:hAnsi="Fixedsys" w:cs="Fixedsys"/>
          <w:color w:val="000000"/>
          <w:sz w:val="20"/>
          <w:szCs w:val="20"/>
        </w:rPr>
        <w:t xml:space="preserve">  CD JUDI   PORCENTAJE                        0.000            113.089</w:t>
      </w:r>
    </w:p>
    <w:p w14:paraId="28A1009D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QUEJAS Y PROC ADMVOS INICIADOS                           PORCENTAJE                        0.000             70.543</w:t>
      </w:r>
    </w:p>
    <w:p w14:paraId="43A15F87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PORC. DE TURNO DE PROM. RECIBIDAS EN LA OF. COMUN DEL DTO JUD DE CUAUH PORCENTAJE                        0.000            116.608</w:t>
      </w:r>
    </w:p>
    <w:p w14:paraId="20DA8560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CONVENIOS RELIZADOS EN MATERIA DE JUSTICIA ALTERNATIVA   PORCENTAJE                        0.000            120.293</w:t>
      </w:r>
    </w:p>
    <w:p w14:paraId="7A3B8AB7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ACUERDOS TOMADOS                                         PORCENTAJE                        0.000           1417.054</w:t>
      </w:r>
    </w:p>
    <w:p w14:paraId="59457C53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AUDITORIAS Y EVALUACIONES APLICADAS                      PORCENTAJE                        0.000            109.507</w:t>
      </w:r>
    </w:p>
    <w:p w14:paraId="59BF6114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CURSOS DE CAPACITACION IMPARTIDOS                        PORCENTAJE                        0.000             85.468</w:t>
      </w:r>
    </w:p>
    <w:p w14:paraId="1DFC2FCF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SOLICITUDES CONTESTADAS                                  PORCENTAJE                        0.000            124.441</w:t>
      </w:r>
    </w:p>
    <w:p w14:paraId="6EC2CF1E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FOROS Y CURSOS DE CAPACIT IMPARTIDOS EN DH Y IG          PORCENTAJE                        0.000             52.647</w:t>
      </w:r>
    </w:p>
    <w:p w14:paraId="4290B792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PUBLICACIONES DE ACTIVIDADES DEL PODER JUDICIAL          PORCENTAJE                        0.000             85.758</w:t>
      </w:r>
    </w:p>
    <w:p w14:paraId="44DF37AD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UNIDADES INTERNAS DE P.C. IMPLEMENTEDAS Y EQUIPADAS      PORCENTAJE                        0.000             90.977</w:t>
      </w:r>
    </w:p>
    <w:p w14:paraId="4267C74E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ACCIONES DEL CONSEJO DE LA JUDICATURA DEL ESTADO DE TLAX PORCENTAJE                        0.000             70.543</w:t>
      </w:r>
    </w:p>
    <w:p w14:paraId="2255E4E9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ACCIONES DE APOYO REALIZADAS POR LAS DIV AREAS DEL P.J.  PORCENTAJE                        0.000            239.550</w:t>
      </w:r>
    </w:p>
    <w:p w14:paraId="543B95DC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0.000            128.571</w:t>
      </w:r>
    </w:p>
    <w:p w14:paraId="0CF10340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 DE RES DE TOCAS DE APELACIÓN Y QUEJA EN MAT CIVIL-</w:t>
      </w:r>
      <w:proofErr w:type="gramStart"/>
      <w:r>
        <w:rPr>
          <w:rFonts w:ascii="Fixedsys" w:hAnsi="Fixedsys" w:cs="Fixedsys"/>
          <w:color w:val="000000"/>
          <w:sz w:val="20"/>
          <w:szCs w:val="20"/>
        </w:rPr>
        <w:t>FAM,PENAL</w:t>
      </w:r>
      <w:proofErr w:type="gramEnd"/>
      <w:r>
        <w:rPr>
          <w:rFonts w:ascii="Fixedsys" w:hAnsi="Fixedsys" w:cs="Fixedsys"/>
          <w:color w:val="000000"/>
          <w:sz w:val="20"/>
          <w:szCs w:val="20"/>
        </w:rPr>
        <w:t xml:space="preserve"> Y  JA PORCENTAJE                        0.000            114.701</w:t>
      </w:r>
    </w:p>
    <w:p w14:paraId="15165810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 DE RES DE JUICIOS CONCLUIDOS EN MATERIA CIVIL, FAM Y MERC EN CJ   PORCENTAJE                        0.000            144.231</w:t>
      </w:r>
    </w:p>
    <w:p w14:paraId="153D1EEE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CONVENIOS CELEBRADOS                                     PORCENTAJE                        0.000            120.293</w:t>
      </w:r>
    </w:p>
    <w:p w14:paraId="64D83E04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 DE JUICIOS CONCLUIDOS EN MATERIA CIVIL, FAMILIAR FORANEOS         PORCENTAJE                        0.000            208.794</w:t>
      </w:r>
    </w:p>
    <w:p w14:paraId="56D00A13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PROCESOS RESUELTOS EN MATERIA PENAL TRADICIONAL          PORCENTAJE                        0.000            133.333</w:t>
      </w:r>
    </w:p>
    <w:p w14:paraId="061F66F4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AUDIENCIAS CELEBRADAS                                    PORCENTAJE                        0.000             42.446</w:t>
      </w:r>
    </w:p>
    <w:p w14:paraId="7DBD4F44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PORCENTAJE DE RESOLUCIONES Y ACUERDOS DICTADOS DEL PLENO DEL </w:t>
      </w:r>
      <w:proofErr w:type="gramStart"/>
      <w:r>
        <w:rPr>
          <w:rFonts w:ascii="Fixedsys" w:hAnsi="Fixedsys" w:cs="Fixedsys"/>
          <w:color w:val="000000"/>
          <w:sz w:val="20"/>
          <w:szCs w:val="20"/>
        </w:rPr>
        <w:t>TRIBUNAL  PORCENTAJE</w:t>
      </w:r>
      <w:proofErr w:type="gramEnd"/>
      <w:r>
        <w:rPr>
          <w:rFonts w:ascii="Fixedsys" w:hAnsi="Fixedsys" w:cs="Fixedsys"/>
          <w:color w:val="000000"/>
          <w:sz w:val="20"/>
          <w:szCs w:val="20"/>
        </w:rPr>
        <w:t xml:space="preserve">                        0.000            113.089</w:t>
      </w:r>
    </w:p>
    <w:p w14:paraId="6296DF7C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gramStart"/>
      <w:r>
        <w:rPr>
          <w:rFonts w:ascii="Fixedsys" w:hAnsi="Fixedsys" w:cs="Fixedsys"/>
          <w:color w:val="000000"/>
          <w:sz w:val="20"/>
          <w:szCs w:val="20"/>
        </w:rPr>
        <w:t>ACCIONES  REALIZADAS</w:t>
      </w:r>
      <w:proofErr w:type="gramEnd"/>
      <w:r>
        <w:rPr>
          <w:rFonts w:ascii="Fixedsys" w:hAnsi="Fixedsys" w:cs="Fixedsys"/>
          <w:color w:val="000000"/>
          <w:sz w:val="20"/>
          <w:szCs w:val="20"/>
        </w:rPr>
        <w:t xml:space="preserve"> DEL CONSEJO DE LA JUDICATURA DEL ED PORCENTAJE                        0.000             70.543</w:t>
      </w:r>
    </w:p>
    <w:p w14:paraId="51087495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ACTAS FORMALIZADAS EN SESIONES DE CONSEJO                PORCENTAJE                        0.000            129.830</w:t>
      </w:r>
    </w:p>
    <w:p w14:paraId="4C6D5E7B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RENDICION DE CUENTAS PÚBLICAS Y EJERCICIO DEL PRESUPUEST PORCENTAJE                        0.000            111.111</w:t>
      </w:r>
    </w:p>
    <w:p w14:paraId="1ACE732C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AUDITORIAS Y DEC PATRIMONIALES REALIZADAS Y RECIBIDAS    PORCENTAJE                        0.000            109.507</w:t>
      </w:r>
    </w:p>
    <w:p w14:paraId="7D251454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SOLICITUDES CONTESTADAS EN TERMINOS DE LA LEGISLACION VI PORCENTAJE                        0.000            124.441</w:t>
      </w:r>
    </w:p>
    <w:p w14:paraId="1289E74F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SESIONES PRESIDIDAS, INF RENDIDOS Y SEGUIMIENTO ACUERDOS PORCENTAJE                        0.000            132.203</w:t>
      </w:r>
    </w:p>
    <w:p w14:paraId="4F7B80DD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 DE SEGUIMIENTO DE ASUNTOS JURIDICOS Y LEGALES                PORCENTAJE                        0.000            140.845</w:t>
      </w:r>
    </w:p>
    <w:p w14:paraId="500B7CD8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lastRenderedPageBreak/>
        <w:t>PORCENTAJE DE CAPACITACION IMPARTIDA                                   PORCENTAJE                        0.000             85.468</w:t>
      </w:r>
    </w:p>
    <w:p w14:paraId="63C14D26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ACT. DEL PODER JUDICIAL DIFUNDIDAS Y PUBLICADAS          PORCENTAJE                        0.000             85.758</w:t>
      </w:r>
    </w:p>
    <w:p w14:paraId="09B98D1D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SERV. PUB. CAPACITADOS EN D.H Y PERSPECTIVA DE GENERO    PORCENTAJE                        0.000             52.647</w:t>
      </w:r>
    </w:p>
    <w:p w14:paraId="2E675100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PORC. DE CUMPLIMIENTO DE ACCIONES PARA LA CONSERVACION DE EXP DE ARCHI PORCENTAJE                        0.000            239.550</w:t>
      </w:r>
    </w:p>
    <w:p w14:paraId="4C9B4112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CUMPLIMIENTO DEL SERVICIO MEDICO DEL PJE                 PORCENTAJE                        0.000            112.644</w:t>
      </w:r>
    </w:p>
    <w:p w14:paraId="7B1C21BB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ASUNTOS RESUELTOS RELACIONADOS CON LA FUNCIÓN JURISDICCI PORCENTAJE                        0.000            128.571</w:t>
      </w:r>
    </w:p>
    <w:p w14:paraId="01470D1B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0.000            128.571</w:t>
      </w:r>
    </w:p>
    <w:p w14:paraId="1DCE7630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RESOLUCIÓN DE TOCAS DE APELACIÓN Y QUEJA EN MATERIA CIVI PORCENTAJE                        0.000            114.701</w:t>
      </w:r>
    </w:p>
    <w:p w14:paraId="1498DDD1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gramStart"/>
      <w:r>
        <w:rPr>
          <w:rFonts w:ascii="Fixedsys" w:hAnsi="Fixedsys" w:cs="Fixedsys"/>
          <w:color w:val="000000"/>
          <w:sz w:val="20"/>
          <w:szCs w:val="20"/>
        </w:rPr>
        <w:t>PORCENTAJE  DE</w:t>
      </w:r>
      <w:proofErr w:type="gramEnd"/>
      <w:r>
        <w:rPr>
          <w:rFonts w:ascii="Fixedsys" w:hAnsi="Fixedsys" w:cs="Fixedsys"/>
          <w:color w:val="000000"/>
          <w:sz w:val="20"/>
          <w:szCs w:val="20"/>
        </w:rPr>
        <w:t xml:space="preserve"> JUICIOS CONCLUIDOS EN MATERIA CIVIL, MERCANTIL Y FAMILI PORCENTAJE                        0.000            144.231</w:t>
      </w:r>
    </w:p>
    <w:p w14:paraId="478259C1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CONVENIOS CELEBRADOS                                     PORCENTAJE                        0.000            120.293</w:t>
      </w:r>
    </w:p>
    <w:p w14:paraId="6EBA137F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gramStart"/>
      <w:r>
        <w:rPr>
          <w:rFonts w:ascii="Fixedsys" w:hAnsi="Fixedsys" w:cs="Fixedsys"/>
          <w:color w:val="000000"/>
          <w:sz w:val="20"/>
          <w:szCs w:val="20"/>
        </w:rPr>
        <w:t>PORCENTAJE  DE</w:t>
      </w:r>
      <w:proofErr w:type="gramEnd"/>
      <w:r>
        <w:rPr>
          <w:rFonts w:ascii="Fixedsys" w:hAnsi="Fixedsys" w:cs="Fixedsys"/>
          <w:color w:val="000000"/>
          <w:sz w:val="20"/>
          <w:szCs w:val="20"/>
        </w:rPr>
        <w:t xml:space="preserve"> JUICIOS CONCLUIDOS  EN MATERIA CIVIL, MERCANTIL Y FAMIL PORCENTAJE                        0.000            208.794</w:t>
      </w:r>
    </w:p>
    <w:p w14:paraId="738AD124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PROCESOS RESUELTOS EN MATERIA PENAL TRADICIONAL. PORCENT PORCENTAJE                        0.000            133.333</w:t>
      </w:r>
    </w:p>
    <w:p w14:paraId="2F864266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AUDIENCIAS REALIZADAS                                    PORCENTAJE                        0.000             42.446</w:t>
      </w:r>
    </w:p>
    <w:p w14:paraId="4CAE0152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PORCENTAJE DE RESOLUCIONES Y ACUERDOS DICTADOS DEL PLENO DEL </w:t>
      </w:r>
      <w:proofErr w:type="gramStart"/>
      <w:r>
        <w:rPr>
          <w:rFonts w:ascii="Fixedsys" w:hAnsi="Fixedsys" w:cs="Fixedsys"/>
          <w:color w:val="000000"/>
          <w:sz w:val="20"/>
          <w:szCs w:val="20"/>
        </w:rPr>
        <w:t>TRIBUNAL  PORCENTAJE</w:t>
      </w:r>
      <w:proofErr w:type="gramEnd"/>
      <w:r>
        <w:rPr>
          <w:rFonts w:ascii="Fixedsys" w:hAnsi="Fixedsys" w:cs="Fixedsys"/>
          <w:color w:val="000000"/>
          <w:sz w:val="20"/>
          <w:szCs w:val="20"/>
        </w:rPr>
        <w:t xml:space="preserve">                        0.000            113.089</w:t>
      </w:r>
    </w:p>
    <w:p w14:paraId="4A757E74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ACCIONES REALIZADAS DEL CONSEJO DE LA JUDICATURA DEL EST PORCENTAJE                        0.000             70.543</w:t>
      </w:r>
    </w:p>
    <w:p w14:paraId="188115EA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ACTAS FORMALIZADAS DE SESIONES DE CONSEJO.               PORCENTAJE                        0.000            129.830</w:t>
      </w:r>
    </w:p>
    <w:p w14:paraId="2B326975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RENDICIÓN DE CUENTAS PÚBLICAS Y EJERCICIO DEL PRESUPUEST PORCENTAJE                        0.000            111.111</w:t>
      </w:r>
    </w:p>
    <w:p w14:paraId="480470DD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AUDITORÍAS Y DECLARACIONES PATRIMONIALES REALIZADAS Y RE PORCENTAJE                        0.000            109.507</w:t>
      </w:r>
    </w:p>
    <w:p w14:paraId="6D6AB370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SOLICITUDES CONTESTADAS EN TÉRMINOS DE LA LEGISLACIÓN VI PORCENTAJE                        0.000            124.441</w:t>
      </w:r>
    </w:p>
    <w:p w14:paraId="3172B1C5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SESIONES PRESIDIDAS, INFORMES RENDIDOS Y SEGUIMIENTO A L PORCENTAJE                        0.000            132.203</w:t>
      </w:r>
    </w:p>
    <w:p w14:paraId="181AA391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SEGUIMIENTO DE ASUNTOS JURÍDICOS Y LEGALES.              PORCENTAJE                        0.000            140.845</w:t>
      </w:r>
    </w:p>
    <w:p w14:paraId="5101B2B6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CAPACITACIÓN IMPARTIDA                                   PORCENTAJE                        0.000             85.468</w:t>
      </w:r>
    </w:p>
    <w:p w14:paraId="4931E36E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ACTIVIDADES DEL PODER JUDICIAL DIFUNDIDAS Y   PUBLICADAS PORCENTAJE                        0.000             85.758</w:t>
      </w:r>
    </w:p>
    <w:p w14:paraId="19EEE1B5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SERVIDORES PÚBLICOS CAPACITADOS EN DERECHOS HUMANOS Y PE PORCENTAJE                        0.000             52.647</w:t>
      </w:r>
    </w:p>
    <w:p w14:paraId="7C55A20F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CUMPLIMIENTO DE ACCIONES PARA LA CONSERVACIÓN DE EXPEDIE PORCENTAJE                        0.000            239.550</w:t>
      </w:r>
    </w:p>
    <w:p w14:paraId="7C371A53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CUMPLIMIENTO DEL SERVICIO MEDICO EN EL PODER JUDICIAL DE PORCENTAJE                        0.000            112.644</w:t>
      </w:r>
    </w:p>
    <w:p w14:paraId="68F9CC2C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CUMPLIMIENTO DE LAS ACCIONES PROGRAMADAS DE LA UNIDAD IN PORCENTAJE                        0.000             90.977</w:t>
      </w:r>
    </w:p>
    <w:p w14:paraId="521AB516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NUMERO DE JUECES POR CADA CIEN MIL HABITANTES                          PORCENTAJE                        2.000              1.000</w:t>
      </w:r>
    </w:p>
    <w:p w14:paraId="65A1E58E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0.000            128.571</w:t>
      </w:r>
    </w:p>
    <w:p w14:paraId="0EF06D41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RESOLUCIONES DE TOCAS DE APELACIÓN Y QUEJA EN MATERIA CI PORCENTAJE                        0.000            114.701</w:t>
      </w:r>
    </w:p>
    <w:p w14:paraId="389C02F9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JUICIOS CONCLUIDOS EN MATERIA CIVIL FAMILIAR EN CD JUDIC PORCENTAJE                        0.000            144.231</w:t>
      </w:r>
    </w:p>
    <w:p w14:paraId="542AD250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CONVENIOS CELEBRADOS                                     PORCENTAJE                        0.000            120.293</w:t>
      </w:r>
    </w:p>
    <w:p w14:paraId="09D32853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JUICIOS CONCLUIDOS EN MATERIA CIVIL, MERCANTIL Y FAMILIA PORCENTAJE                        0.000            208.794</w:t>
      </w:r>
    </w:p>
    <w:p w14:paraId="04BEA2CA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PROCESOS RESUELTOS EN MATERIA PENAL TRAD Y PORC DE AUDIE PORCENTAJE                        0.000            133.333</w:t>
      </w:r>
    </w:p>
    <w:p w14:paraId="2077E06C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AUDIENCIAS CELEBRADAS                                    PORCENTAJE                        0.000             42.446</w:t>
      </w:r>
    </w:p>
    <w:p w14:paraId="31E95C30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PORCENTAJE DE RESOLUCIONES Y ACUERDOS DICTADOS DEL PLENO DEL </w:t>
      </w:r>
      <w:proofErr w:type="gramStart"/>
      <w:r>
        <w:rPr>
          <w:rFonts w:ascii="Fixedsys" w:hAnsi="Fixedsys" w:cs="Fixedsys"/>
          <w:color w:val="000000"/>
          <w:sz w:val="20"/>
          <w:szCs w:val="20"/>
        </w:rPr>
        <w:t>TRIBUNAL  PORCENTAJE</w:t>
      </w:r>
      <w:proofErr w:type="gramEnd"/>
      <w:r>
        <w:rPr>
          <w:rFonts w:ascii="Fixedsys" w:hAnsi="Fixedsys" w:cs="Fixedsys"/>
          <w:color w:val="000000"/>
          <w:sz w:val="20"/>
          <w:szCs w:val="20"/>
        </w:rPr>
        <w:t xml:space="preserve">                        0.000            113.089</w:t>
      </w:r>
    </w:p>
    <w:p w14:paraId="608265D1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ACCIONES REALIZADAS DEL CONSEJO DE LA JUDICATURA DEL EDO PORCENTAJE                        0.000             70.543</w:t>
      </w:r>
    </w:p>
    <w:p w14:paraId="0588EE9A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ACTAS FORMALIZADAS DE SESIONES DE CONSEJO                PORCENTAJE                        0.000            129.830</w:t>
      </w:r>
    </w:p>
    <w:p w14:paraId="71363E18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lastRenderedPageBreak/>
        <w:t>PORCENTAJDE DE RENDICION DE CUENTAS PUBLICAS Y EJ DEL PRESUPUESTO      PORCENTAJE                        0.000            111.111</w:t>
      </w:r>
    </w:p>
    <w:p w14:paraId="48F908BE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AUDITORIAS Y DECLARACIONES PATRIMONIALES REALIZADAS Y RE PORCENTAJE                        0.000            109.507</w:t>
      </w:r>
    </w:p>
    <w:p w14:paraId="14D13BC4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SOLICITUDES CONTESTADAS EN TERMINOS DE LA LEY VIGENTE    PORCENTAJE                        0.000            124.441</w:t>
      </w:r>
    </w:p>
    <w:p w14:paraId="39EE8068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PORCENTAJDE SESIONES PRESIDIDAS, INF RENDIDOS Y SEG. A LOS AC. DE PRES PORCENTAJE                        0.000            132.203</w:t>
      </w:r>
    </w:p>
    <w:p w14:paraId="0DC0E416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SEGUIMIENTO DE ASUNTOS JURIDICOS Y LEGALES               PORCENTAJE                        0.000            140.845</w:t>
      </w:r>
    </w:p>
    <w:p w14:paraId="3BFACC5A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CAPACITACION IMPARTIDA                                   PORCENTAJE                        0.000             85.468</w:t>
      </w:r>
    </w:p>
    <w:p w14:paraId="1F7E608E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ACTIVIDADES DEL P.J. DIFUNDIDAS Y PUBLICADAS             PORCENTAJE                        0.000             85.758</w:t>
      </w:r>
    </w:p>
    <w:p w14:paraId="4E4AE27B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SERVIDORES PUBLICOS CAPACITADOS EN D.H Y PERSP DE GENERO PORCENTAJE                        0.000             52.647</w:t>
      </w:r>
    </w:p>
    <w:p w14:paraId="29DF59AF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PORCENTAJE DE CUMPLIMIENTO DE ACCIONES P/ CONSERVACION DE </w:t>
      </w:r>
      <w:proofErr w:type="gramStart"/>
      <w:r>
        <w:rPr>
          <w:rFonts w:ascii="Fixedsys" w:hAnsi="Fixedsys" w:cs="Fixedsys"/>
          <w:color w:val="000000"/>
          <w:sz w:val="20"/>
          <w:szCs w:val="20"/>
        </w:rPr>
        <w:t>EXPEDIENTES  PORCENTAJE</w:t>
      </w:r>
      <w:proofErr w:type="gramEnd"/>
      <w:r>
        <w:rPr>
          <w:rFonts w:ascii="Fixedsys" w:hAnsi="Fixedsys" w:cs="Fixedsys"/>
          <w:color w:val="000000"/>
          <w:sz w:val="20"/>
          <w:szCs w:val="20"/>
        </w:rPr>
        <w:t xml:space="preserve">                        0.000            239.550</w:t>
      </w:r>
    </w:p>
    <w:p w14:paraId="78804F9C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CUMPLIMIENTO DEL SERVICIO MEDICO EN EL P.J               PORCENTAJE                        0.000            112.644</w:t>
      </w:r>
    </w:p>
    <w:p w14:paraId="6D7B06FC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PORCENTAJE DE CUMPLIMIENTO DE LAS ACCIONES DE U. DE P.C.               PORCENTAJE                        0.000             90.977</w:t>
      </w:r>
    </w:p>
    <w:p w14:paraId="23C7E05E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>__</w:t>
      </w:r>
    </w:p>
    <w:p w14:paraId="45F74280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39BF05DD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7050AF32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                  Bajo protesta de decir verdad declaramos que los Estados Financieros y sus notas,                                                    </w:t>
      </w:r>
    </w:p>
    <w:p w14:paraId="625E0F0B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                            son razonablemente correctos y son responsabilidad del emisor.                                                             </w:t>
      </w:r>
    </w:p>
    <w:p w14:paraId="4D73F8D4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751DC311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11D14C27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25633A14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6AB7D6CC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                  ________________________________________ ________________________________________                                                    </w:t>
      </w:r>
    </w:p>
    <w:p w14:paraId="29B83F88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                    MAGISTRADA MARY CRUZ CORTES ORNELAS       LIC. </w:t>
      </w:r>
      <w:proofErr w:type="gramStart"/>
      <w:r>
        <w:rPr>
          <w:rFonts w:ascii="Fixedsys" w:hAnsi="Fixedsys" w:cs="Fixedsys"/>
          <w:color w:val="000000"/>
          <w:sz w:val="20"/>
          <w:szCs w:val="20"/>
        </w:rPr>
        <w:t>Y  C.P.</w:t>
      </w:r>
      <w:proofErr w:type="gramEnd"/>
      <w:r>
        <w:rPr>
          <w:rFonts w:ascii="Fixedsys" w:hAnsi="Fixedsys" w:cs="Fixedsys"/>
          <w:color w:val="000000"/>
          <w:sz w:val="20"/>
          <w:szCs w:val="20"/>
        </w:rPr>
        <w:t xml:space="preserve"> ARMANDO MARTINEZ NAVA                                                       </w:t>
      </w:r>
    </w:p>
    <w:p w14:paraId="1C69FBB5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>
        <w:rPr>
          <w:rFonts w:ascii="Fixedsys" w:hAnsi="Fixedsys" w:cs="Fixedsys"/>
          <w:color w:val="000000"/>
          <w:sz w:val="20"/>
          <w:szCs w:val="20"/>
        </w:rPr>
        <w:t xml:space="preserve">                                                   PRESIDENTA DEL TRIBUNAL SUPERIOR DE JUST TESORERO DEL PODER JUDICIAL DE TLAXCALA                                                     </w:t>
      </w:r>
    </w:p>
    <w:p w14:paraId="28EA042E" w14:textId="77777777" w:rsidR="00C71AF9" w:rsidRDefault="00C71AF9" w:rsidP="00C71AF9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2F2C0041" w14:textId="77777777" w:rsidR="00C71AF9" w:rsidRDefault="00C71AF9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6221F395" w14:textId="2B522A47" w:rsidR="004074A2" w:rsidRDefault="004074A2" w:rsidP="00491554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sectPr w:rsidR="004074A2" w:rsidSect="008E3652">
      <w:headerReference w:type="even" r:id="rId16"/>
      <w:headerReference w:type="default" r:id="rId17"/>
      <w:footerReference w:type="even" r:id="rId18"/>
      <w:footerReference w:type="default" r:id="rId19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CC9E6" w14:textId="77777777" w:rsidR="00774334" w:rsidRDefault="00774334" w:rsidP="00EA5418">
      <w:pPr>
        <w:spacing w:after="0" w:line="240" w:lineRule="auto"/>
      </w:pPr>
      <w:r>
        <w:separator/>
      </w:r>
    </w:p>
  </w:endnote>
  <w:endnote w:type="continuationSeparator" w:id="0">
    <w:p w14:paraId="0733E6CD" w14:textId="77777777" w:rsidR="00774334" w:rsidRDefault="0077433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Fixedsy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EF87" w14:textId="77777777" w:rsidR="00B67F1F" w:rsidRPr="0013011C" w:rsidRDefault="00B67F1F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2091F" wp14:editId="3E78020F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49FAB2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" strokecolor="#bc4542 [3045]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F807FE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200BE603" w14:textId="77777777" w:rsidR="00B67F1F" w:rsidRDefault="00B67F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200D" w14:textId="77777777" w:rsidR="00B67F1F" w:rsidRPr="008E3652" w:rsidRDefault="00B67F1F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C1E2E6" wp14:editId="0C94C456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D6BE3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" strokecolor="#bc4542 [3045]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F807FE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E7E36" w14:textId="77777777" w:rsidR="00774334" w:rsidRDefault="00774334" w:rsidP="00EA5418">
      <w:pPr>
        <w:spacing w:after="0" w:line="240" w:lineRule="auto"/>
      </w:pPr>
      <w:r>
        <w:separator/>
      </w:r>
    </w:p>
  </w:footnote>
  <w:footnote w:type="continuationSeparator" w:id="0">
    <w:p w14:paraId="10C53488" w14:textId="77777777" w:rsidR="00774334" w:rsidRDefault="0077433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A42E" w14:textId="77777777" w:rsidR="00B67F1F" w:rsidRPr="005378D8" w:rsidRDefault="00B67F1F" w:rsidP="005378D8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4DF071" wp14:editId="03B6E24C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5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769B2A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" strokecolor="#bc4542 [3045]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PODER JUDICIAL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891B" w14:textId="77777777" w:rsidR="00B67F1F" w:rsidRPr="0013011C" w:rsidRDefault="00B67F1F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D5E11" wp14:editId="2FAC2498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2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C351E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" strokecolor="#bc4542 [3045]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PODER JUDICIAL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1B40"/>
    <w:rsid w:val="000024CF"/>
    <w:rsid w:val="000301B7"/>
    <w:rsid w:val="000315C3"/>
    <w:rsid w:val="00040466"/>
    <w:rsid w:val="0004046E"/>
    <w:rsid w:val="0004759A"/>
    <w:rsid w:val="000521CC"/>
    <w:rsid w:val="000568C8"/>
    <w:rsid w:val="00072E81"/>
    <w:rsid w:val="00083C64"/>
    <w:rsid w:val="000B4741"/>
    <w:rsid w:val="000D2047"/>
    <w:rsid w:val="001048DB"/>
    <w:rsid w:val="001072C0"/>
    <w:rsid w:val="00112E44"/>
    <w:rsid w:val="00126133"/>
    <w:rsid w:val="0013011C"/>
    <w:rsid w:val="00153626"/>
    <w:rsid w:val="00153D98"/>
    <w:rsid w:val="00154507"/>
    <w:rsid w:val="00155924"/>
    <w:rsid w:val="0016211D"/>
    <w:rsid w:val="0016498F"/>
    <w:rsid w:val="001741F1"/>
    <w:rsid w:val="00184830"/>
    <w:rsid w:val="00186844"/>
    <w:rsid w:val="00192FCE"/>
    <w:rsid w:val="00195BCA"/>
    <w:rsid w:val="001A1443"/>
    <w:rsid w:val="001A44D3"/>
    <w:rsid w:val="001B1B72"/>
    <w:rsid w:val="001B53DF"/>
    <w:rsid w:val="001B78E1"/>
    <w:rsid w:val="001B7D33"/>
    <w:rsid w:val="001D2B17"/>
    <w:rsid w:val="001E2637"/>
    <w:rsid w:val="001F37C7"/>
    <w:rsid w:val="0020104C"/>
    <w:rsid w:val="00204EB0"/>
    <w:rsid w:val="00224BD3"/>
    <w:rsid w:val="00225238"/>
    <w:rsid w:val="0023121B"/>
    <w:rsid w:val="0024341F"/>
    <w:rsid w:val="0024403D"/>
    <w:rsid w:val="00247B2E"/>
    <w:rsid w:val="00247B42"/>
    <w:rsid w:val="00252DFE"/>
    <w:rsid w:val="0026025A"/>
    <w:rsid w:val="00264C6E"/>
    <w:rsid w:val="00270626"/>
    <w:rsid w:val="0027328D"/>
    <w:rsid w:val="002A70B3"/>
    <w:rsid w:val="002A720C"/>
    <w:rsid w:val="002D213C"/>
    <w:rsid w:val="003049E8"/>
    <w:rsid w:val="00306AAB"/>
    <w:rsid w:val="00311C86"/>
    <w:rsid w:val="00320A6C"/>
    <w:rsid w:val="00323B1C"/>
    <w:rsid w:val="003303C3"/>
    <w:rsid w:val="00336A85"/>
    <w:rsid w:val="00343A4B"/>
    <w:rsid w:val="00355BCF"/>
    <w:rsid w:val="00356139"/>
    <w:rsid w:val="00372F40"/>
    <w:rsid w:val="0037724E"/>
    <w:rsid w:val="00386F24"/>
    <w:rsid w:val="00393C8F"/>
    <w:rsid w:val="003A65FB"/>
    <w:rsid w:val="003B2F2C"/>
    <w:rsid w:val="003D5DBF"/>
    <w:rsid w:val="003E6C72"/>
    <w:rsid w:val="003E7FD0"/>
    <w:rsid w:val="00400588"/>
    <w:rsid w:val="004074A2"/>
    <w:rsid w:val="00420E56"/>
    <w:rsid w:val="00424E61"/>
    <w:rsid w:val="0042616D"/>
    <w:rsid w:val="00435E5A"/>
    <w:rsid w:val="004362FC"/>
    <w:rsid w:val="0044253C"/>
    <w:rsid w:val="0045628D"/>
    <w:rsid w:val="00464D98"/>
    <w:rsid w:val="00486AE1"/>
    <w:rsid w:val="00491554"/>
    <w:rsid w:val="00494E8C"/>
    <w:rsid w:val="00497D8B"/>
    <w:rsid w:val="004A60E5"/>
    <w:rsid w:val="004B5B51"/>
    <w:rsid w:val="004C19BD"/>
    <w:rsid w:val="004D41B8"/>
    <w:rsid w:val="004D5747"/>
    <w:rsid w:val="00502D8E"/>
    <w:rsid w:val="005117F4"/>
    <w:rsid w:val="00522197"/>
    <w:rsid w:val="00522632"/>
    <w:rsid w:val="005275B5"/>
    <w:rsid w:val="005300E0"/>
    <w:rsid w:val="00531ECF"/>
    <w:rsid w:val="00534982"/>
    <w:rsid w:val="005378D8"/>
    <w:rsid w:val="00537ACD"/>
    <w:rsid w:val="00540418"/>
    <w:rsid w:val="005553E3"/>
    <w:rsid w:val="00574713"/>
    <w:rsid w:val="005859FA"/>
    <w:rsid w:val="005C6C33"/>
    <w:rsid w:val="005E7F05"/>
    <w:rsid w:val="005F0BC7"/>
    <w:rsid w:val="006048D2"/>
    <w:rsid w:val="00611E39"/>
    <w:rsid w:val="00626D8E"/>
    <w:rsid w:val="0064560F"/>
    <w:rsid w:val="0065677B"/>
    <w:rsid w:val="006768B8"/>
    <w:rsid w:val="00682F48"/>
    <w:rsid w:val="00684FC2"/>
    <w:rsid w:val="006B74FA"/>
    <w:rsid w:val="006E3B60"/>
    <w:rsid w:val="006E77DD"/>
    <w:rsid w:val="006F05DE"/>
    <w:rsid w:val="006F3BBF"/>
    <w:rsid w:val="007012D4"/>
    <w:rsid w:val="00732B96"/>
    <w:rsid w:val="00755405"/>
    <w:rsid w:val="00770FE8"/>
    <w:rsid w:val="00774334"/>
    <w:rsid w:val="00780CAE"/>
    <w:rsid w:val="00782D86"/>
    <w:rsid w:val="0079582C"/>
    <w:rsid w:val="007A1D24"/>
    <w:rsid w:val="007B0834"/>
    <w:rsid w:val="007C57C5"/>
    <w:rsid w:val="007C7F01"/>
    <w:rsid w:val="007D62D7"/>
    <w:rsid w:val="007D6E9A"/>
    <w:rsid w:val="007D72DA"/>
    <w:rsid w:val="00825BEB"/>
    <w:rsid w:val="0086509A"/>
    <w:rsid w:val="00875B3F"/>
    <w:rsid w:val="00882B59"/>
    <w:rsid w:val="008A627E"/>
    <w:rsid w:val="008A6E4D"/>
    <w:rsid w:val="008B0017"/>
    <w:rsid w:val="008D2059"/>
    <w:rsid w:val="008D51D8"/>
    <w:rsid w:val="008E3652"/>
    <w:rsid w:val="008F3C32"/>
    <w:rsid w:val="008F59B4"/>
    <w:rsid w:val="008F7588"/>
    <w:rsid w:val="009169DE"/>
    <w:rsid w:val="0092439C"/>
    <w:rsid w:val="00932CA7"/>
    <w:rsid w:val="0094242D"/>
    <w:rsid w:val="009577B2"/>
    <w:rsid w:val="0096539C"/>
    <w:rsid w:val="00977664"/>
    <w:rsid w:val="009A38FA"/>
    <w:rsid w:val="009A7058"/>
    <w:rsid w:val="009B7437"/>
    <w:rsid w:val="009E75BB"/>
    <w:rsid w:val="009F524F"/>
    <w:rsid w:val="00A06949"/>
    <w:rsid w:val="00A24024"/>
    <w:rsid w:val="00A32D8B"/>
    <w:rsid w:val="00A414B0"/>
    <w:rsid w:val="00A46156"/>
    <w:rsid w:val="00A56AC9"/>
    <w:rsid w:val="00A86FE1"/>
    <w:rsid w:val="00A91564"/>
    <w:rsid w:val="00A93871"/>
    <w:rsid w:val="00AA048C"/>
    <w:rsid w:val="00AB13B7"/>
    <w:rsid w:val="00AD3FED"/>
    <w:rsid w:val="00AF68C7"/>
    <w:rsid w:val="00B04472"/>
    <w:rsid w:val="00B30281"/>
    <w:rsid w:val="00B33292"/>
    <w:rsid w:val="00B67F1F"/>
    <w:rsid w:val="00B76EBB"/>
    <w:rsid w:val="00B823F1"/>
    <w:rsid w:val="00B849EE"/>
    <w:rsid w:val="00BA6375"/>
    <w:rsid w:val="00BD29FE"/>
    <w:rsid w:val="00BD499F"/>
    <w:rsid w:val="00BE40D3"/>
    <w:rsid w:val="00BE410B"/>
    <w:rsid w:val="00C42E75"/>
    <w:rsid w:val="00C5128F"/>
    <w:rsid w:val="00C63067"/>
    <w:rsid w:val="00C71AF9"/>
    <w:rsid w:val="00C93A58"/>
    <w:rsid w:val="00C957B9"/>
    <w:rsid w:val="00CC1EF7"/>
    <w:rsid w:val="00CC47B1"/>
    <w:rsid w:val="00CE4397"/>
    <w:rsid w:val="00CE6425"/>
    <w:rsid w:val="00CE7197"/>
    <w:rsid w:val="00CF7EA6"/>
    <w:rsid w:val="00D040FF"/>
    <w:rsid w:val="00D055EC"/>
    <w:rsid w:val="00D30A82"/>
    <w:rsid w:val="00D51261"/>
    <w:rsid w:val="00D70E27"/>
    <w:rsid w:val="00D95A31"/>
    <w:rsid w:val="00D96CDF"/>
    <w:rsid w:val="00DA7A1D"/>
    <w:rsid w:val="00DB4BE6"/>
    <w:rsid w:val="00DC44A6"/>
    <w:rsid w:val="00DF6C6A"/>
    <w:rsid w:val="00E010C7"/>
    <w:rsid w:val="00E040F6"/>
    <w:rsid w:val="00E15097"/>
    <w:rsid w:val="00E227CA"/>
    <w:rsid w:val="00E32708"/>
    <w:rsid w:val="00E42C06"/>
    <w:rsid w:val="00E744D1"/>
    <w:rsid w:val="00EA5418"/>
    <w:rsid w:val="00EB3F09"/>
    <w:rsid w:val="00EB558A"/>
    <w:rsid w:val="00EB6E54"/>
    <w:rsid w:val="00EC6507"/>
    <w:rsid w:val="00EC7521"/>
    <w:rsid w:val="00EF05AA"/>
    <w:rsid w:val="00EF3CE6"/>
    <w:rsid w:val="00EF7F4B"/>
    <w:rsid w:val="00F04F66"/>
    <w:rsid w:val="00F07A6F"/>
    <w:rsid w:val="00F20531"/>
    <w:rsid w:val="00F22815"/>
    <w:rsid w:val="00F279CE"/>
    <w:rsid w:val="00F45C8C"/>
    <w:rsid w:val="00F45E93"/>
    <w:rsid w:val="00F47D92"/>
    <w:rsid w:val="00F52D6F"/>
    <w:rsid w:val="00F6080F"/>
    <w:rsid w:val="00F715C6"/>
    <w:rsid w:val="00F807FE"/>
    <w:rsid w:val="00F96944"/>
    <w:rsid w:val="00F97BDB"/>
    <w:rsid w:val="00FA3CC8"/>
    <w:rsid w:val="00FD594C"/>
    <w:rsid w:val="00FD6E0F"/>
    <w:rsid w:val="00FF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4A481AE"/>
  <w15:docId w15:val="{83C5D296-C6A5-449E-A229-CE4F9AB9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5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0A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FD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943A-25E8-450F-AEFB-B1BB175D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2627</Words>
  <Characters>14449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Gloria Anabel Cruz Cantero</cp:lastModifiedBy>
  <cp:revision>4</cp:revision>
  <cp:lastPrinted>2022-07-12T20:20:00Z</cp:lastPrinted>
  <dcterms:created xsi:type="dcterms:W3CDTF">2022-07-07T17:27:00Z</dcterms:created>
  <dcterms:modified xsi:type="dcterms:W3CDTF">2022-07-12T20:30:00Z</dcterms:modified>
</cp:coreProperties>
</file>